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23264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305D15">
              <w:rPr>
                <w:rStyle w:val="FontStyle17"/>
                <w:b/>
                <w:sz w:val="28"/>
                <w:szCs w:val="28"/>
              </w:rPr>
              <w:t>11</w:t>
            </w:r>
            <w:r w:rsidR="000B1ABD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305D15">
              <w:rPr>
                <w:rStyle w:val="FontStyle17"/>
                <w:b/>
                <w:sz w:val="28"/>
                <w:szCs w:val="28"/>
              </w:rPr>
              <w:t>ию</w:t>
            </w:r>
            <w:r w:rsidR="00FA41FE">
              <w:rPr>
                <w:rStyle w:val="FontStyle17"/>
                <w:b/>
                <w:sz w:val="28"/>
                <w:szCs w:val="28"/>
              </w:rPr>
              <w:t>ля</w:t>
            </w:r>
            <w:r w:rsidR="00D6781A">
              <w:rPr>
                <w:rStyle w:val="FontStyle17"/>
                <w:b/>
                <w:sz w:val="28"/>
                <w:szCs w:val="28"/>
              </w:rPr>
              <w:t xml:space="preserve"> 2023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0B1ABD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305D15">
              <w:rPr>
                <w:rStyle w:val="FontStyle15"/>
                <w:sz w:val="28"/>
                <w:szCs w:val="28"/>
              </w:rPr>
              <w:t>62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D6781A">
        <w:rPr>
          <w:b/>
          <w:bCs/>
          <w:sz w:val="28"/>
          <w:szCs w:val="28"/>
        </w:rPr>
        <w:t xml:space="preserve"> </w:t>
      </w:r>
      <w:r w:rsidR="00FA41FE">
        <w:rPr>
          <w:b/>
          <w:bCs/>
          <w:sz w:val="28"/>
          <w:szCs w:val="28"/>
        </w:rPr>
        <w:t xml:space="preserve">1 </w:t>
      </w:r>
      <w:r w:rsidR="005B4E5C">
        <w:rPr>
          <w:b/>
          <w:bCs/>
          <w:sz w:val="28"/>
          <w:szCs w:val="28"/>
        </w:rPr>
        <w:t xml:space="preserve">полугодие </w:t>
      </w:r>
      <w:r w:rsidR="00FA41FE">
        <w:rPr>
          <w:b/>
          <w:bCs/>
          <w:sz w:val="28"/>
          <w:szCs w:val="28"/>
        </w:rPr>
        <w:t>2023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BA2389" w:rsidRDefault="00023F18" w:rsidP="00BA2389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Одобрить Отчет об исполнении бюджета муниципального образования Епифанское Кимовского района </w:t>
      </w:r>
      <w:r w:rsidR="00BA2389">
        <w:rPr>
          <w:sz w:val="28"/>
          <w:szCs w:val="28"/>
        </w:rPr>
        <w:t xml:space="preserve"> </w:t>
      </w:r>
      <w:r w:rsidRPr="00023F18">
        <w:rPr>
          <w:sz w:val="28"/>
          <w:szCs w:val="28"/>
        </w:rPr>
        <w:t>за</w:t>
      </w:r>
      <w:r w:rsidR="00656F58">
        <w:rPr>
          <w:sz w:val="28"/>
          <w:szCs w:val="28"/>
        </w:rPr>
        <w:t xml:space="preserve"> </w:t>
      </w:r>
      <w:r w:rsidR="00D6781A">
        <w:rPr>
          <w:sz w:val="28"/>
          <w:szCs w:val="28"/>
        </w:rPr>
        <w:t xml:space="preserve"> </w:t>
      </w:r>
      <w:r w:rsidR="00305D15">
        <w:rPr>
          <w:sz w:val="28"/>
          <w:szCs w:val="28"/>
        </w:rPr>
        <w:t>1 полугодие</w:t>
      </w:r>
      <w:r w:rsidR="00FA41FE">
        <w:rPr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 по доходам в сумме </w:t>
      </w:r>
      <w:r w:rsidR="00305D15">
        <w:rPr>
          <w:sz w:val="28"/>
          <w:szCs w:val="28"/>
        </w:rPr>
        <w:t>12 360 090,54</w:t>
      </w:r>
      <w:r w:rsidR="00F25E9C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 и по расходам в сумме </w:t>
      </w:r>
      <w:r w:rsidR="00305D15">
        <w:rPr>
          <w:sz w:val="28"/>
          <w:szCs w:val="28"/>
        </w:rPr>
        <w:t>11 627 918,77</w:t>
      </w:r>
      <w:r w:rsidR="00F25E9C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, с превышением </w:t>
      </w:r>
      <w:r w:rsidR="00F25E9C">
        <w:rPr>
          <w:sz w:val="28"/>
          <w:szCs w:val="28"/>
        </w:rPr>
        <w:t>доходов над рас</w:t>
      </w:r>
      <w:r w:rsidRPr="00BA2389">
        <w:rPr>
          <w:sz w:val="28"/>
          <w:szCs w:val="28"/>
        </w:rPr>
        <w:t xml:space="preserve">ходами  в сумме </w:t>
      </w:r>
      <w:r w:rsidR="00305D15">
        <w:rPr>
          <w:sz w:val="28"/>
          <w:szCs w:val="28"/>
        </w:rPr>
        <w:t>732 171,77</w:t>
      </w:r>
      <w:r w:rsidR="00F25E9C">
        <w:rPr>
          <w:sz w:val="28"/>
          <w:szCs w:val="28"/>
        </w:rPr>
        <w:t xml:space="preserve"> </w:t>
      </w:r>
      <w:r w:rsidRPr="00BA2389">
        <w:rPr>
          <w:sz w:val="28"/>
          <w:szCs w:val="28"/>
        </w:rPr>
        <w:t>руб</w:t>
      </w:r>
      <w:r w:rsidR="00F25E9C">
        <w:rPr>
          <w:sz w:val="28"/>
          <w:szCs w:val="28"/>
        </w:rPr>
        <w:t>лей</w:t>
      </w:r>
      <w:r w:rsidRPr="00BA2389">
        <w:rPr>
          <w:sz w:val="28"/>
          <w:szCs w:val="28"/>
        </w:rPr>
        <w:t>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FA41FE">
        <w:rPr>
          <w:rFonts w:eastAsia="Calibri"/>
          <w:sz w:val="28"/>
          <w:szCs w:val="28"/>
        </w:rPr>
        <w:t xml:space="preserve">1 </w:t>
      </w:r>
      <w:r w:rsidR="00305D15">
        <w:rPr>
          <w:rFonts w:eastAsia="Calibri"/>
          <w:sz w:val="28"/>
          <w:szCs w:val="28"/>
        </w:rPr>
        <w:t>полугодие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</w:t>
      </w:r>
      <w:r w:rsidR="00FA41F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FA41FE">
        <w:rPr>
          <w:rFonts w:eastAsia="Calibri"/>
          <w:sz w:val="28"/>
          <w:szCs w:val="28"/>
        </w:rPr>
        <w:t xml:space="preserve">1 </w:t>
      </w:r>
      <w:r w:rsidR="00305D15">
        <w:rPr>
          <w:rFonts w:eastAsia="Calibri"/>
          <w:sz w:val="28"/>
          <w:szCs w:val="28"/>
        </w:rPr>
        <w:t>полугодие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</w:t>
      </w:r>
      <w:r w:rsidR="00FA41F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FA41FE">
        <w:rPr>
          <w:rFonts w:eastAsia="Calibri"/>
          <w:sz w:val="28"/>
          <w:szCs w:val="28"/>
        </w:rPr>
        <w:t>мовского района на 1</w:t>
      </w:r>
      <w:r w:rsidR="00D87050">
        <w:rPr>
          <w:rFonts w:eastAsia="Calibri"/>
          <w:sz w:val="28"/>
          <w:szCs w:val="28"/>
        </w:rPr>
        <w:t xml:space="preserve"> </w:t>
      </w:r>
      <w:r w:rsidR="00305D15">
        <w:rPr>
          <w:rFonts w:eastAsia="Calibri"/>
          <w:sz w:val="28"/>
          <w:szCs w:val="28"/>
        </w:rPr>
        <w:t>ию</w:t>
      </w:r>
      <w:r w:rsidR="00FA41FE">
        <w:rPr>
          <w:rFonts w:eastAsia="Calibri"/>
          <w:sz w:val="28"/>
          <w:szCs w:val="28"/>
        </w:rPr>
        <w:t>л</w:t>
      </w:r>
      <w:r w:rsidR="000B1ABD">
        <w:rPr>
          <w:rFonts w:eastAsia="Calibri"/>
          <w:sz w:val="28"/>
          <w:szCs w:val="28"/>
        </w:rPr>
        <w:t>я</w:t>
      </w:r>
      <w:r w:rsidR="00D6781A">
        <w:rPr>
          <w:rFonts w:eastAsia="Calibri"/>
          <w:sz w:val="28"/>
          <w:szCs w:val="28"/>
        </w:rPr>
        <w:t xml:space="preserve"> 2023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BA2389">
        <w:rPr>
          <w:rFonts w:eastAsia="Calibri"/>
          <w:sz w:val="28"/>
          <w:szCs w:val="28"/>
        </w:rPr>
        <w:t>анское Кимовского района за</w:t>
      </w:r>
      <w:r w:rsidR="00D6781A">
        <w:rPr>
          <w:rFonts w:eastAsia="Calibri"/>
          <w:sz w:val="28"/>
          <w:szCs w:val="28"/>
        </w:rPr>
        <w:t xml:space="preserve"> </w:t>
      </w:r>
      <w:r w:rsidR="00FA41FE">
        <w:rPr>
          <w:rFonts w:eastAsia="Calibri"/>
          <w:sz w:val="28"/>
          <w:szCs w:val="28"/>
        </w:rPr>
        <w:t xml:space="preserve">1 </w:t>
      </w:r>
      <w:r w:rsidR="00305D15">
        <w:rPr>
          <w:rFonts w:eastAsia="Calibri"/>
          <w:sz w:val="28"/>
          <w:szCs w:val="28"/>
        </w:rPr>
        <w:t>полугодие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rFonts w:eastAsia="Calibri"/>
          <w:sz w:val="28"/>
          <w:szCs w:val="28"/>
        </w:rPr>
        <w:t xml:space="preserve"> год</w:t>
      </w:r>
      <w:r w:rsidR="00FA41FE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FA41FE">
        <w:rPr>
          <w:bCs/>
          <w:sz w:val="28"/>
          <w:szCs w:val="28"/>
        </w:rPr>
        <w:t xml:space="preserve">1 </w:t>
      </w:r>
      <w:r w:rsidR="00305D15">
        <w:rPr>
          <w:bCs/>
          <w:sz w:val="28"/>
          <w:szCs w:val="28"/>
        </w:rPr>
        <w:t>полугодие</w:t>
      </w:r>
      <w:r w:rsidR="00FA41FE">
        <w:rPr>
          <w:bCs/>
          <w:sz w:val="28"/>
          <w:szCs w:val="28"/>
        </w:rPr>
        <w:t xml:space="preserve"> 2023</w:t>
      </w:r>
      <w:r w:rsidRPr="00023F18">
        <w:rPr>
          <w:bCs/>
          <w:sz w:val="28"/>
          <w:szCs w:val="28"/>
        </w:rPr>
        <w:t xml:space="preserve"> год</w:t>
      </w:r>
      <w:r w:rsidR="00FA41FE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</w:t>
      </w:r>
      <w:r w:rsidRPr="00023F18">
        <w:rPr>
          <w:bCs/>
          <w:sz w:val="28"/>
          <w:szCs w:val="28"/>
        </w:rPr>
        <w:lastRenderedPageBreak/>
        <w:t>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</w:t>
      </w:r>
      <w:r w:rsidR="00C068DD">
        <w:rPr>
          <w:sz w:val="28"/>
          <w:szCs w:val="28"/>
        </w:rPr>
        <w:t>е</w:t>
      </w:r>
      <w:r w:rsidR="00F25E9C">
        <w:rPr>
          <w:sz w:val="28"/>
          <w:szCs w:val="28"/>
        </w:rPr>
        <w:t xml:space="preserve">ктору делопроизводства, кадров, </w:t>
      </w:r>
      <w:r w:rsidRPr="00023F18">
        <w:rPr>
          <w:sz w:val="28"/>
          <w:szCs w:val="28"/>
        </w:rPr>
        <w:t>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F25E9C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F25E9C" w:rsidP="000B1ABD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А. Карпов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EF" w:rsidRDefault="009029EF" w:rsidP="00376B82">
      <w:r>
        <w:separator/>
      </w:r>
    </w:p>
  </w:endnote>
  <w:endnote w:type="continuationSeparator" w:id="0">
    <w:p w:rsidR="009029EF" w:rsidRDefault="009029EF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EF" w:rsidRDefault="009029EF" w:rsidP="00376B82">
      <w:r>
        <w:separator/>
      </w:r>
    </w:p>
  </w:footnote>
  <w:footnote w:type="continuationSeparator" w:id="0">
    <w:p w:rsidR="009029EF" w:rsidRDefault="009029EF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0B1ABD"/>
    <w:rsid w:val="001B463F"/>
    <w:rsid w:val="00232648"/>
    <w:rsid w:val="0026320B"/>
    <w:rsid w:val="002B49E2"/>
    <w:rsid w:val="002E76E1"/>
    <w:rsid w:val="002F6B7D"/>
    <w:rsid w:val="003001CC"/>
    <w:rsid w:val="00305D15"/>
    <w:rsid w:val="00333543"/>
    <w:rsid w:val="00362BF8"/>
    <w:rsid w:val="003714B2"/>
    <w:rsid w:val="00374F5A"/>
    <w:rsid w:val="00376B82"/>
    <w:rsid w:val="00393F66"/>
    <w:rsid w:val="003F5B4E"/>
    <w:rsid w:val="00524134"/>
    <w:rsid w:val="005538FE"/>
    <w:rsid w:val="005A47B6"/>
    <w:rsid w:val="005B4E5C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8B40EB"/>
    <w:rsid w:val="009029EF"/>
    <w:rsid w:val="0091349A"/>
    <w:rsid w:val="009D3049"/>
    <w:rsid w:val="009E17CF"/>
    <w:rsid w:val="009E4547"/>
    <w:rsid w:val="009F2355"/>
    <w:rsid w:val="00A45F0F"/>
    <w:rsid w:val="00A516D1"/>
    <w:rsid w:val="00A711D4"/>
    <w:rsid w:val="00AC075A"/>
    <w:rsid w:val="00B45AFA"/>
    <w:rsid w:val="00B604A9"/>
    <w:rsid w:val="00B7222C"/>
    <w:rsid w:val="00B760F4"/>
    <w:rsid w:val="00BA2389"/>
    <w:rsid w:val="00BD7AD3"/>
    <w:rsid w:val="00C068DD"/>
    <w:rsid w:val="00C4576F"/>
    <w:rsid w:val="00C7440F"/>
    <w:rsid w:val="00D04EBD"/>
    <w:rsid w:val="00D6781A"/>
    <w:rsid w:val="00D85891"/>
    <w:rsid w:val="00D87050"/>
    <w:rsid w:val="00D966C5"/>
    <w:rsid w:val="00D97793"/>
    <w:rsid w:val="00DD1D96"/>
    <w:rsid w:val="00E00671"/>
    <w:rsid w:val="00E02097"/>
    <w:rsid w:val="00E35F44"/>
    <w:rsid w:val="00E84502"/>
    <w:rsid w:val="00EA7541"/>
    <w:rsid w:val="00EB08AB"/>
    <w:rsid w:val="00EC6574"/>
    <w:rsid w:val="00F25E9C"/>
    <w:rsid w:val="00FA41FE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2023-07-19T07:40:00Z</cp:lastPrinted>
  <dcterms:created xsi:type="dcterms:W3CDTF">2019-03-06T07:11:00Z</dcterms:created>
  <dcterms:modified xsi:type="dcterms:W3CDTF">2023-07-19T07:42:00Z</dcterms:modified>
</cp:coreProperties>
</file>