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427" w:rsidRDefault="00AC1427" w:rsidP="00AC1427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>Тульская область</w:t>
      </w:r>
    </w:p>
    <w:p w:rsidR="00AC1427" w:rsidRPr="006C4E98" w:rsidRDefault="00AC1427" w:rsidP="00AC1427">
      <w:pPr>
        <w:jc w:val="center"/>
        <w:rPr>
          <w:b/>
          <w:sz w:val="28"/>
          <w:szCs w:val="28"/>
        </w:rPr>
      </w:pPr>
    </w:p>
    <w:p w:rsidR="00AC1427" w:rsidRPr="006C4E98" w:rsidRDefault="00AC1427" w:rsidP="00AC1427">
      <w:pPr>
        <w:jc w:val="center"/>
        <w:rPr>
          <w:sz w:val="28"/>
          <w:szCs w:val="28"/>
        </w:rPr>
      </w:pPr>
      <w:r w:rsidRPr="006C4E98">
        <w:rPr>
          <w:b/>
          <w:sz w:val="28"/>
          <w:szCs w:val="28"/>
        </w:rPr>
        <w:t>Собрание  депутатов</w:t>
      </w:r>
    </w:p>
    <w:p w:rsidR="00AC1427" w:rsidRPr="006C4E98" w:rsidRDefault="00AC1427" w:rsidP="00AC1427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 xml:space="preserve">Муниципальное образование Епифанское </w:t>
      </w:r>
    </w:p>
    <w:p w:rsidR="00AC1427" w:rsidRPr="006C4E98" w:rsidRDefault="00AC1427" w:rsidP="00AC1427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 xml:space="preserve"> Кимовского района</w:t>
      </w:r>
    </w:p>
    <w:p w:rsidR="002261B3" w:rsidRPr="00C000E1" w:rsidRDefault="00AC1427" w:rsidP="00C000E1">
      <w:pPr>
        <w:jc w:val="center"/>
        <w:rPr>
          <w:sz w:val="28"/>
          <w:szCs w:val="28"/>
        </w:rPr>
      </w:pPr>
      <w:r w:rsidRPr="006C4E98">
        <w:rPr>
          <w:b/>
          <w:sz w:val="28"/>
          <w:szCs w:val="28"/>
        </w:rPr>
        <w:t>3-го созыва</w:t>
      </w:r>
    </w:p>
    <w:p w:rsidR="002261B3" w:rsidRPr="002F0508" w:rsidRDefault="002261B3" w:rsidP="002261B3">
      <w:pPr>
        <w:shd w:val="clear" w:color="auto" w:fill="FFFFFF"/>
        <w:spacing w:line="276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F0508">
        <w:rPr>
          <w:rFonts w:ascii="PT Astra Serif" w:hAnsi="PT Astra Serif"/>
          <w:b/>
          <w:bCs/>
          <w:color w:val="000000"/>
          <w:sz w:val="28"/>
          <w:szCs w:val="28"/>
        </w:rPr>
        <w:t>РЕШЕНИЕ</w:t>
      </w:r>
    </w:p>
    <w:p w:rsidR="00AC034C" w:rsidRDefault="00AC034C" w:rsidP="002261B3">
      <w:pPr>
        <w:shd w:val="clear" w:color="auto" w:fill="FFFFFF"/>
        <w:spacing w:line="276" w:lineRule="auto"/>
        <w:ind w:left="708" w:firstLine="708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261B3" w:rsidRPr="00AC034C" w:rsidRDefault="00AC034C" w:rsidP="00524325">
      <w:pPr>
        <w:shd w:val="clear" w:color="auto" w:fill="FFFFFF"/>
        <w:spacing w:line="276" w:lineRule="auto"/>
        <w:ind w:left="708" w:firstLine="1"/>
        <w:rPr>
          <w:rFonts w:ascii="PT Astra Serif" w:hAnsi="PT Astra Serif"/>
          <w:b/>
          <w:color w:val="000000"/>
          <w:sz w:val="28"/>
          <w:szCs w:val="28"/>
        </w:rPr>
      </w:pPr>
      <w:r w:rsidRPr="00AC034C">
        <w:rPr>
          <w:rFonts w:ascii="PT Astra Serif" w:hAnsi="PT Astra Serif"/>
          <w:b/>
          <w:color w:val="000000"/>
          <w:sz w:val="28"/>
          <w:szCs w:val="28"/>
        </w:rPr>
        <w:t>от 14.10.2026</w:t>
      </w:r>
      <w:r w:rsidRPr="00AC034C">
        <w:rPr>
          <w:rFonts w:ascii="PT Astra Serif" w:hAnsi="PT Astra Serif"/>
          <w:b/>
          <w:color w:val="000000"/>
          <w:sz w:val="28"/>
          <w:szCs w:val="28"/>
        </w:rPr>
        <w:tab/>
      </w:r>
      <w:r w:rsidRPr="00AC034C">
        <w:rPr>
          <w:rFonts w:ascii="PT Astra Serif" w:hAnsi="PT Astra Serif"/>
          <w:b/>
          <w:color w:val="000000"/>
          <w:sz w:val="28"/>
          <w:szCs w:val="28"/>
        </w:rPr>
        <w:tab/>
      </w:r>
      <w:r w:rsidRPr="00AC034C">
        <w:rPr>
          <w:rFonts w:ascii="PT Astra Serif" w:hAnsi="PT Astra Serif"/>
          <w:b/>
          <w:color w:val="000000"/>
          <w:sz w:val="28"/>
          <w:szCs w:val="28"/>
        </w:rPr>
        <w:tab/>
      </w:r>
      <w:r w:rsidRPr="00AC034C">
        <w:rPr>
          <w:rFonts w:ascii="PT Astra Serif" w:hAnsi="PT Astra Serif"/>
          <w:b/>
          <w:color w:val="000000"/>
          <w:sz w:val="28"/>
          <w:szCs w:val="28"/>
        </w:rPr>
        <w:tab/>
      </w:r>
      <w:r w:rsidRPr="00AC034C">
        <w:rPr>
          <w:rFonts w:ascii="PT Astra Serif" w:hAnsi="PT Astra Serif"/>
          <w:b/>
          <w:color w:val="000000"/>
          <w:sz w:val="28"/>
          <w:szCs w:val="28"/>
        </w:rPr>
        <w:tab/>
      </w:r>
      <w:r w:rsidR="00524325">
        <w:rPr>
          <w:rFonts w:ascii="PT Astra Serif" w:hAnsi="PT Astra Serif"/>
          <w:b/>
          <w:color w:val="000000"/>
          <w:sz w:val="28"/>
          <w:szCs w:val="28"/>
        </w:rPr>
        <w:t xml:space="preserve">                      </w:t>
      </w:r>
      <w:r w:rsidRPr="00AC034C">
        <w:rPr>
          <w:rFonts w:ascii="PT Astra Serif" w:hAnsi="PT Astra Serif"/>
          <w:b/>
          <w:color w:val="000000"/>
          <w:sz w:val="28"/>
          <w:szCs w:val="28"/>
        </w:rPr>
        <w:t>№41-126</w:t>
      </w:r>
    </w:p>
    <w:p w:rsidR="002261B3" w:rsidRPr="00AC034C" w:rsidRDefault="002261B3" w:rsidP="002261B3">
      <w:pPr>
        <w:shd w:val="clear" w:color="auto" w:fill="FFFFFF"/>
        <w:spacing w:line="276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261B3" w:rsidRPr="002F0508" w:rsidRDefault="00C000E1" w:rsidP="002261B3">
      <w:pPr>
        <w:shd w:val="clear" w:color="auto" w:fill="FFFFFF"/>
        <w:spacing w:line="276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2F0508">
        <w:rPr>
          <w:rFonts w:ascii="PT Astra Serif" w:hAnsi="PT Astra Serif"/>
          <w:b/>
          <w:bCs/>
          <w:color w:val="000000"/>
          <w:sz w:val="28"/>
          <w:szCs w:val="28"/>
        </w:rPr>
        <w:t xml:space="preserve">б утверждении положения об организации и осуществлении территориального общественного самоуправления </w:t>
      </w:r>
    </w:p>
    <w:p w:rsidR="002261B3" w:rsidRPr="002F0508" w:rsidRDefault="00C000E1" w:rsidP="002261B3">
      <w:pPr>
        <w:pStyle w:val="ConsPlusTitle"/>
        <w:spacing w:line="276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bCs/>
          <w:color w:val="000000"/>
          <w:sz w:val="28"/>
          <w:szCs w:val="28"/>
        </w:rPr>
        <w:t>в</w:t>
      </w:r>
      <w:r>
        <w:rPr>
          <w:rFonts w:ascii="PT Astra Serif" w:hAnsi="PT Astra Serif" w:cs="Times New Roman"/>
          <w:bCs/>
          <w:color w:val="000000"/>
          <w:sz w:val="28"/>
          <w:szCs w:val="28"/>
        </w:rPr>
        <w:t xml:space="preserve"> 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муниципальном образовании Епифанское К</w:t>
      </w:r>
      <w:r w:rsidRPr="00D25041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</w:p>
    <w:p w:rsidR="002261B3" w:rsidRPr="002F0508" w:rsidRDefault="002261B3" w:rsidP="002261B3">
      <w:pPr>
        <w:shd w:val="clear" w:color="auto" w:fill="FFFFFF"/>
        <w:spacing w:line="276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261B3" w:rsidRPr="00C000E1" w:rsidRDefault="002261B3" w:rsidP="002261B3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2F0508">
        <w:rPr>
          <w:rFonts w:ascii="PT Astra Serif" w:hAnsi="PT Astra Serif"/>
          <w:color w:val="000000"/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на основании Устава </w:t>
      </w:r>
      <w:r w:rsidR="00D25041">
        <w:rPr>
          <w:rFonts w:ascii="PT Astra Serif" w:hAnsi="PT Astra Serif"/>
          <w:color w:val="000000"/>
          <w:sz w:val="28"/>
          <w:szCs w:val="28"/>
        </w:rPr>
        <w:t xml:space="preserve">сельского поселения </w:t>
      </w:r>
      <w:r w:rsidR="00AC1427" w:rsidRPr="00D25041">
        <w:rPr>
          <w:rFonts w:ascii="PT Astra Serif" w:hAnsi="PT Astra Serif"/>
          <w:color w:val="000000" w:themeColor="text1"/>
          <w:sz w:val="28"/>
          <w:szCs w:val="28"/>
        </w:rPr>
        <w:t xml:space="preserve">Епифанское Кимовского </w:t>
      </w:r>
      <w:r w:rsidR="00D25041">
        <w:rPr>
          <w:rFonts w:ascii="PT Astra Serif" w:hAnsi="PT Astra Serif"/>
          <w:color w:val="000000" w:themeColor="text1"/>
          <w:sz w:val="28"/>
          <w:szCs w:val="28"/>
        </w:rPr>
        <w:t xml:space="preserve">муниципального </w:t>
      </w:r>
      <w:r w:rsidR="00AC1427" w:rsidRPr="00D25041">
        <w:rPr>
          <w:rFonts w:ascii="PT Astra Serif" w:hAnsi="PT Astra Serif"/>
          <w:color w:val="000000" w:themeColor="text1"/>
          <w:sz w:val="28"/>
          <w:szCs w:val="28"/>
        </w:rPr>
        <w:t>района,</w:t>
      </w:r>
      <w:r w:rsidRPr="00D25041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AC1427" w:rsidRPr="00D25041">
        <w:rPr>
          <w:rFonts w:ascii="PT Astra Serif" w:hAnsi="PT Astra Serif"/>
          <w:color w:val="000000" w:themeColor="text1"/>
          <w:sz w:val="28"/>
          <w:szCs w:val="28"/>
        </w:rPr>
        <w:t>Собрание депутатов муниципального образования Епифанское Кимовского района</w:t>
      </w:r>
      <w:r w:rsidR="00AC1427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/>
          <w:color w:val="FF0000"/>
          <w:sz w:val="28"/>
          <w:szCs w:val="28"/>
        </w:rPr>
        <w:t xml:space="preserve"> </w:t>
      </w:r>
      <w:r w:rsidR="00AC1427">
        <w:rPr>
          <w:rFonts w:ascii="PT Astra Serif" w:hAnsi="PT Astra Serif"/>
          <w:color w:val="000000" w:themeColor="text1"/>
          <w:sz w:val="28"/>
          <w:szCs w:val="28"/>
        </w:rPr>
        <w:t>РЕШИЛО</w:t>
      </w:r>
      <w:r w:rsidRPr="002F0508">
        <w:rPr>
          <w:rFonts w:ascii="PT Astra Serif" w:hAnsi="PT Astra Serif"/>
          <w:color w:val="000000" w:themeColor="text1"/>
          <w:sz w:val="28"/>
          <w:szCs w:val="28"/>
        </w:rPr>
        <w:t>:</w:t>
      </w:r>
    </w:p>
    <w:p w:rsidR="002261B3" w:rsidRPr="002F0508" w:rsidRDefault="002261B3" w:rsidP="00C000E1">
      <w:pPr>
        <w:numPr>
          <w:ilvl w:val="0"/>
          <w:numId w:val="9"/>
        </w:numPr>
        <w:shd w:val="clear" w:color="auto" w:fill="FFFFFF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F0508">
        <w:rPr>
          <w:rFonts w:ascii="PT Astra Serif" w:hAnsi="PT Astra Serif"/>
          <w:color w:val="000000"/>
          <w:sz w:val="28"/>
          <w:szCs w:val="28"/>
        </w:rPr>
        <w:t xml:space="preserve">Утвердить Положение об организации и осуществлении территориального общественного самоуправления в </w:t>
      </w:r>
      <w:r w:rsidR="00D25041" w:rsidRPr="00D25041">
        <w:rPr>
          <w:rFonts w:ascii="PT Astra Serif" w:hAnsi="PT Astra Serif"/>
          <w:color w:val="000000" w:themeColor="text1"/>
          <w:sz w:val="28"/>
          <w:szCs w:val="28"/>
        </w:rPr>
        <w:t xml:space="preserve">муниципальном образовании </w:t>
      </w:r>
      <w:r w:rsidR="00D25041">
        <w:rPr>
          <w:rFonts w:ascii="PT Astra Serif" w:hAnsi="PT Astra Serif"/>
          <w:color w:val="000000" w:themeColor="text1"/>
          <w:sz w:val="28"/>
          <w:szCs w:val="28"/>
        </w:rPr>
        <w:t>Епифанское К</w:t>
      </w:r>
      <w:r w:rsidR="00D25041" w:rsidRPr="00D25041">
        <w:rPr>
          <w:rFonts w:ascii="PT Astra Serif" w:hAnsi="PT Astra Serif"/>
          <w:color w:val="000000" w:themeColor="text1"/>
          <w:sz w:val="28"/>
          <w:szCs w:val="28"/>
        </w:rPr>
        <w:t>имовского района</w:t>
      </w:r>
      <w:r w:rsidRPr="002F0508">
        <w:rPr>
          <w:rFonts w:ascii="PT Astra Serif" w:hAnsi="PT Astra Serif"/>
          <w:color w:val="000000"/>
          <w:sz w:val="28"/>
          <w:szCs w:val="28"/>
        </w:rPr>
        <w:t xml:space="preserve"> (приложение).</w:t>
      </w:r>
    </w:p>
    <w:p w:rsidR="00D25041" w:rsidRPr="00C000E1" w:rsidRDefault="005132D7" w:rsidP="00C000E1">
      <w:pPr>
        <w:numPr>
          <w:ilvl w:val="0"/>
          <w:numId w:val="9"/>
        </w:numPr>
        <w:shd w:val="clear" w:color="auto" w:fill="FFFFFF"/>
        <w:spacing w:line="276" w:lineRule="auto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2261B3" w:rsidRPr="00D25041">
        <w:rPr>
          <w:rFonts w:ascii="PT Astra Serif" w:hAnsi="PT Astra Serif"/>
          <w:color w:val="000000"/>
          <w:sz w:val="28"/>
          <w:szCs w:val="28"/>
        </w:rPr>
        <w:t>Признать утратившим силу</w:t>
      </w:r>
      <w:r w:rsidR="00D25041">
        <w:rPr>
          <w:rFonts w:ascii="PT Astra Serif" w:hAnsi="PT Astra Serif"/>
          <w:color w:val="000000"/>
          <w:sz w:val="28"/>
          <w:szCs w:val="28"/>
        </w:rPr>
        <w:t xml:space="preserve"> решение Собрания депутатов муниципального образования Епифанское Кимовского района </w:t>
      </w:r>
      <w:r>
        <w:rPr>
          <w:rFonts w:ascii="PT Astra Serif" w:hAnsi="PT Astra Serif"/>
          <w:color w:val="000000"/>
          <w:sz w:val="28"/>
          <w:szCs w:val="28"/>
        </w:rPr>
        <w:t xml:space="preserve">от 11.06.2014 №16-51 «Об </w:t>
      </w:r>
      <w:r>
        <w:rPr>
          <w:rFonts w:ascii="PT Astra Serif" w:hAnsi="PT Astra Serif"/>
          <w:bCs/>
          <w:color w:val="000000"/>
          <w:sz w:val="28"/>
          <w:szCs w:val="28"/>
        </w:rPr>
        <w:t>утверждении П</w:t>
      </w:r>
      <w:r w:rsidRPr="005132D7">
        <w:rPr>
          <w:rFonts w:ascii="PT Astra Serif" w:hAnsi="PT Astra Serif"/>
          <w:bCs/>
          <w:color w:val="000000"/>
          <w:sz w:val="28"/>
          <w:szCs w:val="28"/>
        </w:rPr>
        <w:t xml:space="preserve">оложения </w:t>
      </w:r>
      <w:r>
        <w:rPr>
          <w:rFonts w:ascii="PT Astra Serif" w:hAnsi="PT Astra Serif"/>
          <w:bCs/>
          <w:color w:val="000000"/>
          <w:sz w:val="28"/>
          <w:szCs w:val="28"/>
        </w:rPr>
        <w:t>о порядке</w:t>
      </w:r>
      <w:r w:rsidRPr="005132D7">
        <w:rPr>
          <w:rFonts w:ascii="PT Astra Serif" w:hAnsi="PT Astra Serif"/>
          <w:bCs/>
          <w:color w:val="000000"/>
          <w:sz w:val="28"/>
          <w:szCs w:val="28"/>
        </w:rPr>
        <w:t xml:space="preserve"> организации и осуществлении территориального общественного самоуправления в  </w:t>
      </w:r>
      <w:r>
        <w:rPr>
          <w:rFonts w:ascii="PT Astra Serif" w:hAnsi="PT Astra Serif"/>
          <w:color w:val="000000" w:themeColor="text1"/>
          <w:sz w:val="28"/>
          <w:szCs w:val="28"/>
        </w:rPr>
        <w:t>муниципальном образовании Епифанское К</w:t>
      </w:r>
      <w:r w:rsidRPr="005132D7">
        <w:rPr>
          <w:rFonts w:ascii="PT Astra Serif" w:hAnsi="PT Astra Serif"/>
          <w:color w:val="000000" w:themeColor="text1"/>
          <w:sz w:val="28"/>
          <w:szCs w:val="28"/>
        </w:rPr>
        <w:t>имовского района</w:t>
      </w:r>
      <w:r>
        <w:rPr>
          <w:rFonts w:ascii="PT Astra Serif" w:hAnsi="PT Astra Serif"/>
          <w:color w:val="000000" w:themeColor="text1"/>
          <w:sz w:val="28"/>
          <w:szCs w:val="28"/>
        </w:rPr>
        <w:t xml:space="preserve">» и </w:t>
      </w:r>
      <w:r>
        <w:rPr>
          <w:rFonts w:ascii="PT Astra Serif" w:hAnsi="PT Astra Serif"/>
          <w:color w:val="000000"/>
          <w:sz w:val="28"/>
          <w:szCs w:val="28"/>
        </w:rPr>
        <w:t xml:space="preserve">решение Собрания депутатов муниципального образования Епифанское Кимовского района от 12.08.2014 №19-59 «Об утверждении Положения «О порядке регистрации Устава </w:t>
      </w:r>
      <w:r w:rsidRPr="005132D7">
        <w:rPr>
          <w:rFonts w:ascii="PT Astra Serif" w:hAnsi="PT Astra Serif"/>
          <w:bCs/>
          <w:color w:val="000000"/>
          <w:sz w:val="28"/>
          <w:szCs w:val="28"/>
        </w:rPr>
        <w:t xml:space="preserve">территориального общественного самоуправления </w:t>
      </w:r>
      <w:r>
        <w:rPr>
          <w:rFonts w:ascii="PT Astra Serif" w:hAnsi="PT Astra Serif"/>
          <w:bCs/>
          <w:color w:val="000000"/>
          <w:sz w:val="28"/>
          <w:szCs w:val="28"/>
        </w:rPr>
        <w:t xml:space="preserve"> и ведения реестра </w:t>
      </w:r>
      <w:r w:rsidRPr="005132D7">
        <w:rPr>
          <w:rFonts w:ascii="PT Astra Serif" w:hAnsi="PT Astra Serif"/>
          <w:bCs/>
          <w:color w:val="000000"/>
          <w:sz w:val="28"/>
          <w:szCs w:val="28"/>
        </w:rPr>
        <w:t xml:space="preserve">территориального общественного самоуправления в  </w:t>
      </w:r>
      <w:r w:rsidRPr="00D25041">
        <w:rPr>
          <w:rFonts w:ascii="PT Astra Serif" w:hAnsi="PT Astra Serif"/>
          <w:color w:val="000000" w:themeColor="text1"/>
          <w:sz w:val="28"/>
          <w:szCs w:val="28"/>
        </w:rPr>
        <w:t xml:space="preserve">муниципальном образовании </w:t>
      </w:r>
      <w:r>
        <w:rPr>
          <w:rFonts w:ascii="PT Astra Serif" w:hAnsi="PT Astra Serif"/>
          <w:color w:val="000000" w:themeColor="text1"/>
          <w:sz w:val="28"/>
          <w:szCs w:val="28"/>
        </w:rPr>
        <w:t>Епифанское К</w:t>
      </w:r>
      <w:r w:rsidRPr="00D25041">
        <w:rPr>
          <w:rFonts w:ascii="PT Astra Serif" w:hAnsi="PT Astra Serif"/>
          <w:color w:val="000000" w:themeColor="text1"/>
          <w:sz w:val="28"/>
          <w:szCs w:val="28"/>
        </w:rPr>
        <w:t>имовского района</w:t>
      </w:r>
      <w:r>
        <w:rPr>
          <w:rFonts w:ascii="PT Astra Serif" w:hAnsi="PT Astra Serif"/>
          <w:color w:val="000000" w:themeColor="text1"/>
          <w:sz w:val="28"/>
          <w:szCs w:val="28"/>
        </w:rPr>
        <w:t>»</w:t>
      </w:r>
      <w:r w:rsidRPr="002F0508">
        <w:rPr>
          <w:rFonts w:ascii="PT Astra Serif" w:hAnsi="PT Astra Serif"/>
          <w:color w:val="000000"/>
          <w:sz w:val="28"/>
          <w:szCs w:val="28"/>
        </w:rPr>
        <w:t>.</w:t>
      </w:r>
    </w:p>
    <w:p w:rsidR="00610F15" w:rsidRPr="00C000E1" w:rsidRDefault="00610F15" w:rsidP="00C000E1">
      <w:pPr>
        <w:pStyle w:val="af1"/>
        <w:numPr>
          <w:ilvl w:val="0"/>
          <w:numId w:val="9"/>
        </w:numPr>
        <w:tabs>
          <w:tab w:val="clear" w:pos="720"/>
          <w:tab w:val="num" w:pos="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610F15">
        <w:rPr>
          <w:rFonts w:ascii="PT Astra Serif" w:hAnsi="PT Astra Serif"/>
          <w:sz w:val="28"/>
          <w:szCs w:val="28"/>
        </w:rPr>
        <w:t xml:space="preserve">Опубликовать настоящее решение в общественно-политической газете «Районные будни. Кимовский район» и разместить его на официальном сайте </w:t>
      </w:r>
      <w:r w:rsidRPr="00610F15">
        <w:rPr>
          <w:sz w:val="28"/>
          <w:szCs w:val="28"/>
        </w:rPr>
        <w:t xml:space="preserve">муниципального образования Епифанское Кимовского района  </w:t>
      </w:r>
      <w:r w:rsidRPr="00610F15">
        <w:rPr>
          <w:color w:val="000000" w:themeColor="text1"/>
          <w:sz w:val="28"/>
          <w:szCs w:val="28"/>
        </w:rPr>
        <w:t>(</w:t>
      </w:r>
      <w:hyperlink r:id="rId8" w:history="1">
        <w:r w:rsidRPr="00610F15">
          <w:rPr>
            <w:rStyle w:val="ae"/>
            <w:color w:val="000000" w:themeColor="text1"/>
            <w:sz w:val="28"/>
            <w:szCs w:val="28"/>
          </w:rPr>
          <w:t>https://epifanskoe.ru/</w:t>
        </w:r>
      </w:hyperlink>
      <w:r w:rsidRPr="00610F15">
        <w:rPr>
          <w:color w:val="000000" w:themeColor="text1"/>
          <w:sz w:val="28"/>
          <w:szCs w:val="28"/>
        </w:rPr>
        <w:t>).</w:t>
      </w:r>
    </w:p>
    <w:p w:rsidR="002261B3" w:rsidRPr="00C000E1" w:rsidRDefault="002261B3" w:rsidP="002261B3">
      <w:pPr>
        <w:numPr>
          <w:ilvl w:val="0"/>
          <w:numId w:val="9"/>
        </w:numPr>
        <w:shd w:val="clear" w:color="auto" w:fill="FFFFFF"/>
        <w:spacing w:line="276" w:lineRule="auto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F0508">
        <w:rPr>
          <w:rFonts w:ascii="PT Astra Serif" w:hAnsi="PT Astra Serif"/>
          <w:color w:val="000000"/>
          <w:sz w:val="28"/>
          <w:szCs w:val="28"/>
        </w:rPr>
        <w:t>Решение вступает в силу со дня его официального опубликования.</w:t>
      </w:r>
    </w:p>
    <w:tbl>
      <w:tblPr>
        <w:tblW w:w="0" w:type="auto"/>
        <w:tblInd w:w="10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4135"/>
        <w:gridCol w:w="5389"/>
      </w:tblGrid>
      <w:tr w:rsidR="00610F15" w:rsidTr="007A569D">
        <w:tc>
          <w:tcPr>
            <w:tcW w:w="4135" w:type="dxa"/>
            <w:tcMar>
              <w:top w:w="55" w:type="dxa"/>
              <w:bottom w:w="55" w:type="dxa"/>
            </w:tcMar>
          </w:tcPr>
          <w:p w:rsidR="00610F15" w:rsidRDefault="00610F15" w:rsidP="007A569D">
            <w:pPr>
              <w:widowControl w:val="0"/>
              <w:jc w:val="center"/>
              <w:rPr>
                <w:rFonts w:ascii="PT Astra Serif" w:hAnsi="PT Astra Serif"/>
                <w:b/>
                <w:sz w:val="28"/>
              </w:rPr>
            </w:pPr>
            <w:r>
              <w:rPr>
                <w:rFonts w:ascii="PT Astra Serif" w:hAnsi="PT Astra Serif"/>
                <w:b/>
                <w:sz w:val="28"/>
              </w:rPr>
              <w:t>Глава муниципального образования</w:t>
            </w:r>
            <w:r>
              <w:rPr>
                <w:rFonts w:ascii="PT Astra Serif" w:hAnsi="PT Astra Serif"/>
                <w:sz w:val="28"/>
              </w:rPr>
              <w:t xml:space="preserve"> </w:t>
            </w:r>
            <w:r w:rsidRPr="00447A25">
              <w:rPr>
                <w:rFonts w:ascii="PT Astra Serif" w:hAnsi="PT Astra Serif"/>
                <w:b/>
                <w:sz w:val="28"/>
              </w:rPr>
              <w:t>Епифанское Кимовского района</w:t>
            </w:r>
            <w:r>
              <w:rPr>
                <w:rFonts w:ascii="PT Astra Serif" w:hAnsi="PT Astra Serif"/>
                <w:sz w:val="28"/>
              </w:rPr>
              <w:t xml:space="preserve"> </w:t>
            </w:r>
          </w:p>
        </w:tc>
        <w:tc>
          <w:tcPr>
            <w:tcW w:w="5389" w:type="dxa"/>
            <w:tcMar>
              <w:top w:w="55" w:type="dxa"/>
              <w:bottom w:w="55" w:type="dxa"/>
            </w:tcMar>
          </w:tcPr>
          <w:p w:rsidR="00610F15" w:rsidRDefault="00610F15" w:rsidP="007A569D">
            <w:pPr>
              <w:widowControl w:val="0"/>
              <w:rPr>
                <w:rFonts w:ascii="PT Astra Serif" w:hAnsi="PT Astra Serif"/>
                <w:b/>
                <w:sz w:val="28"/>
              </w:rPr>
            </w:pPr>
          </w:p>
          <w:p w:rsidR="00610F15" w:rsidRDefault="00610F15" w:rsidP="007A569D">
            <w:pPr>
              <w:widowControl w:val="0"/>
              <w:rPr>
                <w:rFonts w:ascii="PT Astra Serif" w:hAnsi="PT Astra Serif"/>
                <w:b/>
                <w:sz w:val="28"/>
              </w:rPr>
            </w:pPr>
            <w:r>
              <w:rPr>
                <w:rFonts w:ascii="PT Astra Serif" w:hAnsi="PT Astra Serif"/>
                <w:b/>
                <w:sz w:val="28"/>
              </w:rPr>
              <w:t xml:space="preserve">                                               Н.А.Баркова</w:t>
            </w:r>
          </w:p>
        </w:tc>
      </w:tr>
    </w:tbl>
    <w:p w:rsidR="002261B3" w:rsidRPr="002F0508" w:rsidRDefault="002261B3" w:rsidP="002261B3">
      <w:pPr>
        <w:spacing w:line="276" w:lineRule="auto"/>
        <w:rPr>
          <w:rFonts w:ascii="PT Astra Serif" w:hAnsi="PT Astra Serif"/>
          <w:b/>
          <w:sz w:val="28"/>
          <w:szCs w:val="28"/>
        </w:rPr>
      </w:pPr>
    </w:p>
    <w:p w:rsidR="002261B3" w:rsidRPr="00AC034C" w:rsidRDefault="002261B3" w:rsidP="00EC4001">
      <w:pPr>
        <w:pStyle w:val="ConsPlusNormal"/>
        <w:ind w:left="4536"/>
        <w:jc w:val="right"/>
        <w:rPr>
          <w:rFonts w:ascii="PT Astra Serif" w:hAnsi="PT Astra Serif" w:cs="Times New Roman"/>
          <w:sz w:val="28"/>
          <w:szCs w:val="28"/>
        </w:rPr>
      </w:pPr>
      <w:r w:rsidRPr="00AC034C">
        <w:rPr>
          <w:rFonts w:ascii="PT Astra Serif" w:hAnsi="PT Astra Serif" w:cs="Times New Roman"/>
          <w:sz w:val="28"/>
          <w:szCs w:val="28"/>
        </w:rPr>
        <w:t>Приложение</w:t>
      </w:r>
    </w:p>
    <w:p w:rsidR="00610F15" w:rsidRPr="00610F15" w:rsidRDefault="00610F15" w:rsidP="00EC40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10F15"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610F15" w:rsidRPr="00610F15" w:rsidRDefault="00610F15" w:rsidP="00EC40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10F15">
        <w:rPr>
          <w:rFonts w:ascii="Times New Roman" w:hAnsi="Times New Roman" w:cs="Times New Roman"/>
          <w:sz w:val="28"/>
          <w:szCs w:val="28"/>
        </w:rPr>
        <w:t>муниципального образования Епифанское</w:t>
      </w:r>
    </w:p>
    <w:p w:rsidR="00610F15" w:rsidRPr="00610F15" w:rsidRDefault="00610F15" w:rsidP="00EC400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610F15">
        <w:rPr>
          <w:rFonts w:ascii="Times New Roman" w:hAnsi="Times New Roman" w:cs="Times New Roman"/>
          <w:sz w:val="28"/>
          <w:szCs w:val="28"/>
        </w:rPr>
        <w:t>Кимовского района</w:t>
      </w:r>
    </w:p>
    <w:p w:rsidR="002261B3" w:rsidRPr="002F0508" w:rsidRDefault="00AC034C" w:rsidP="00EC4001">
      <w:pPr>
        <w:pStyle w:val="ConsPlusNormal"/>
        <w:ind w:left="4536"/>
        <w:jc w:val="right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от «14» октября  2026 г. №41-126</w:t>
      </w:r>
    </w:p>
    <w:p w:rsidR="002261B3" w:rsidRPr="002F0508" w:rsidRDefault="002261B3" w:rsidP="00EC4001">
      <w:pPr>
        <w:pStyle w:val="ConsPlusTitle"/>
        <w:rPr>
          <w:rFonts w:ascii="PT Astra Serif" w:hAnsi="PT Astra Serif" w:cs="Times New Roman"/>
          <w:sz w:val="28"/>
          <w:szCs w:val="28"/>
        </w:rPr>
      </w:pPr>
      <w:bookmarkStart w:id="0" w:name="P28"/>
      <w:bookmarkEnd w:id="0"/>
    </w:p>
    <w:p w:rsidR="00610F15" w:rsidRPr="00E33347" w:rsidRDefault="00EC4001" w:rsidP="00610F15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347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Pr="00E33347">
        <w:rPr>
          <w:rFonts w:ascii="Times New Roman" w:hAnsi="Times New Roman" w:cs="Times New Roman"/>
          <w:bCs/>
          <w:color w:val="000000"/>
          <w:sz w:val="28"/>
          <w:szCs w:val="28"/>
        </w:rPr>
        <w:t>об организации и осуществлении территориального общественного самоуправления в</w:t>
      </w:r>
      <w:r w:rsidRPr="00E33347">
        <w:rPr>
          <w:rFonts w:ascii="Times New Roman" w:hAnsi="Times New Roman" w:cs="Times New Roman"/>
          <w:sz w:val="28"/>
          <w:szCs w:val="28"/>
        </w:rPr>
        <w:t xml:space="preserve"> </w:t>
      </w:r>
      <w:r w:rsidRPr="00E3334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 образовании Епифанское Кимовского района</w:t>
      </w:r>
    </w:p>
    <w:p w:rsidR="002261B3" w:rsidRPr="00E33347" w:rsidRDefault="002261B3" w:rsidP="002261B3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61B3" w:rsidRPr="00610F15" w:rsidRDefault="002261B3" w:rsidP="00610F15">
      <w:pPr>
        <w:pStyle w:val="ConsPlusTitle"/>
        <w:spacing w:line="276" w:lineRule="auto"/>
        <w:ind w:firstLine="709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610F15">
        <w:rPr>
          <w:rFonts w:ascii="PT Astra Serif" w:hAnsi="PT Astra Serif"/>
          <w:b w:val="0"/>
          <w:color w:val="000000" w:themeColor="text1"/>
          <w:sz w:val="28"/>
          <w:szCs w:val="28"/>
        </w:rPr>
        <w:t>Настоящее Положение определяет основные принципы организации и осуществления территориального общественного самоуправления на территории</w:t>
      </w:r>
      <w:r w:rsidR="00610F15" w:rsidRPr="00610F15">
        <w:rPr>
          <w:rFonts w:ascii="PT Astra Serif" w:hAnsi="PT Astra Serif" w:cs="Times New Roman"/>
          <w:b w:val="0"/>
          <w:color w:val="000000" w:themeColor="text1"/>
          <w:sz w:val="28"/>
          <w:szCs w:val="28"/>
        </w:rPr>
        <w:t xml:space="preserve"> </w:t>
      </w:r>
      <w:r w:rsidR="00610F15">
        <w:rPr>
          <w:rFonts w:ascii="PT Astra Serif" w:hAnsi="PT Astra Serif" w:cs="Times New Roman"/>
          <w:b w:val="0"/>
          <w:color w:val="000000" w:themeColor="text1"/>
          <w:sz w:val="28"/>
          <w:szCs w:val="28"/>
        </w:rPr>
        <w:t>муниципальном образовании Епифанское К</w:t>
      </w:r>
      <w:r w:rsidR="00610F15" w:rsidRPr="00610F15">
        <w:rPr>
          <w:rFonts w:ascii="PT Astra Serif" w:hAnsi="PT Astra Serif" w:cs="Times New Roman"/>
          <w:b w:val="0"/>
          <w:color w:val="000000" w:themeColor="text1"/>
          <w:sz w:val="28"/>
          <w:szCs w:val="28"/>
        </w:rPr>
        <w:t>имовского района</w:t>
      </w:r>
      <w:r w:rsidRPr="002F0508">
        <w:rPr>
          <w:rFonts w:ascii="PT Astra Serif" w:hAnsi="PT Astra Serif"/>
          <w:color w:val="000000" w:themeColor="text1"/>
          <w:sz w:val="28"/>
          <w:szCs w:val="28"/>
        </w:rPr>
        <w:t xml:space="preserve">, </w:t>
      </w:r>
      <w:r w:rsidRPr="00610F15">
        <w:rPr>
          <w:rFonts w:ascii="PT Astra Serif" w:hAnsi="PT Astra Serif"/>
          <w:b w:val="0"/>
          <w:color w:val="000000" w:themeColor="text1"/>
          <w:sz w:val="28"/>
          <w:szCs w:val="28"/>
        </w:rPr>
        <w:t>его права, полномочия, гарантии и ответственность.</w:t>
      </w:r>
    </w:p>
    <w:p w:rsidR="009C49A6" w:rsidRPr="009C49A6" w:rsidRDefault="002261B3" w:rsidP="002261B3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color w:val="000000" w:themeColor="text1"/>
          <w:sz w:val="28"/>
          <w:szCs w:val="28"/>
        </w:rPr>
        <w:t xml:space="preserve">Правовую основу осуществления территориального общественного самоуправления в муниципальном образовании составляют </w:t>
      </w:r>
      <w:r w:rsidRPr="002F0508">
        <w:rPr>
          <w:rFonts w:ascii="PT Astra Serif" w:hAnsi="PT Astra Serif"/>
          <w:sz w:val="28"/>
          <w:szCs w:val="28"/>
        </w:rPr>
        <w:t xml:space="preserve">Конституция Российской Федерации, Гражданский кодекс Российской Федерации, Федеральный закон от 12 января 1996 года № 7-ФЗ «О некоммерческих организациях», Федеральный закон от 19 мая 1995 г. № 82-ФЗ «Об общественных объединениях», Федеральный закон от 20 марта 2025 года № 33-ФЗ «Об общих принципах организации местного самоуправления в единой системе публичной власти», Устав </w:t>
      </w:r>
      <w:r w:rsidR="009C49A6">
        <w:rPr>
          <w:rFonts w:ascii="PT Astra Serif" w:hAnsi="PT Astra Serif"/>
          <w:color w:val="000000"/>
          <w:sz w:val="28"/>
          <w:szCs w:val="28"/>
        </w:rPr>
        <w:t xml:space="preserve">сельского поселения </w:t>
      </w:r>
      <w:r w:rsidR="009C49A6" w:rsidRPr="00D25041">
        <w:rPr>
          <w:rFonts w:ascii="PT Astra Serif" w:hAnsi="PT Astra Serif"/>
          <w:color w:val="000000" w:themeColor="text1"/>
          <w:sz w:val="28"/>
          <w:szCs w:val="28"/>
        </w:rPr>
        <w:t xml:space="preserve">Епифанское Кимовского </w:t>
      </w:r>
      <w:r w:rsidR="009C49A6">
        <w:rPr>
          <w:rFonts w:ascii="PT Astra Serif" w:hAnsi="PT Astra Serif"/>
          <w:color w:val="000000" w:themeColor="text1"/>
          <w:sz w:val="28"/>
          <w:szCs w:val="28"/>
        </w:rPr>
        <w:t xml:space="preserve">муниципального </w:t>
      </w:r>
      <w:r w:rsidR="009C49A6" w:rsidRPr="00D25041">
        <w:rPr>
          <w:rFonts w:ascii="PT Astra Serif" w:hAnsi="PT Astra Serif"/>
          <w:color w:val="000000" w:themeColor="text1"/>
          <w:sz w:val="28"/>
          <w:szCs w:val="28"/>
        </w:rPr>
        <w:t>района,</w:t>
      </w:r>
      <w:r w:rsidR="009C49A6">
        <w:rPr>
          <w:rFonts w:ascii="PT Astra Serif" w:hAnsi="PT Astra Serif"/>
          <w:sz w:val="28"/>
          <w:szCs w:val="28"/>
        </w:rPr>
        <w:t xml:space="preserve"> </w:t>
      </w:r>
      <w:r w:rsidRPr="002F0508">
        <w:rPr>
          <w:rFonts w:ascii="PT Astra Serif" w:hAnsi="PT Astra Serif"/>
          <w:color w:val="000000" w:themeColor="text1"/>
          <w:sz w:val="28"/>
          <w:szCs w:val="28"/>
        </w:rPr>
        <w:t xml:space="preserve">нормативные правовые акты </w:t>
      </w:r>
      <w:r w:rsidR="009C49A6">
        <w:rPr>
          <w:rFonts w:ascii="PT Astra Serif" w:hAnsi="PT Astra Serif"/>
          <w:color w:val="000000"/>
          <w:sz w:val="28"/>
          <w:szCs w:val="28"/>
        </w:rPr>
        <w:t>Собрания депутатов муниципального образования Епифанское Кимовского района.</w:t>
      </w:r>
    </w:p>
    <w:p w:rsidR="002261B3" w:rsidRPr="002F0508" w:rsidRDefault="002261B3" w:rsidP="002261B3"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PT Astra Serif" w:hAnsi="PT Astra Serif"/>
          <w:color w:val="000000" w:themeColor="text1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ГЛАВА 1. ОБЩИЕ ПОЛОЖЕНИЯ</w:t>
      </w:r>
    </w:p>
    <w:p w:rsidR="002261B3" w:rsidRPr="002F0508" w:rsidRDefault="002261B3" w:rsidP="002261B3">
      <w:pPr>
        <w:pStyle w:val="ConsPlusNormal"/>
        <w:spacing w:line="276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1. Определение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af1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Территориальное общественное самоуправление –самоорганизация</w:t>
      </w:r>
      <w:r w:rsidRPr="002F0508">
        <w:rPr>
          <w:rFonts w:ascii="PT Astra Serif" w:hAnsi="PT Astra Serif"/>
          <w:sz w:val="28"/>
          <w:szCs w:val="28"/>
        </w:rPr>
        <w:t xml:space="preserve">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.</w:t>
      </w:r>
    </w:p>
    <w:p w:rsidR="002261B3" w:rsidRPr="002F0508" w:rsidRDefault="002261B3" w:rsidP="002261B3">
      <w:pPr>
        <w:pStyle w:val="af1"/>
        <w:numPr>
          <w:ilvl w:val="0"/>
          <w:numId w:val="10"/>
        </w:num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PT Astra Serif" w:hAnsi="PT Astra Serif"/>
          <w:bCs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Территориальное общественное самоуправление осуществляется непосредственно населением посредством проведения собраний (конференций) граждан, а также посредством создания органов территориального общественного самоуправления.</w:t>
      </w:r>
    </w:p>
    <w:p w:rsidR="002261B3" w:rsidRPr="002F0508" w:rsidRDefault="002261B3" w:rsidP="002261B3">
      <w:pPr>
        <w:pStyle w:val="af1"/>
        <w:autoSpaceDE w:val="0"/>
        <w:autoSpaceDN w:val="0"/>
        <w:adjustRightInd w:val="0"/>
        <w:spacing w:line="276" w:lineRule="auto"/>
        <w:ind w:left="709"/>
        <w:jc w:val="both"/>
        <w:rPr>
          <w:rFonts w:ascii="PT Astra Serif" w:hAnsi="PT Astra Serif"/>
          <w:bCs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2. Основные принципы осуществления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Основными принципами осуществления территориального общественного самоуправления являются: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1. Законность;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2.</w:t>
      </w:r>
      <w:r w:rsidR="007346F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2F0508"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t>Ответственность органов территориального общественного самоуправления перед населением соответствующей территории</w:t>
      </w: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;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3. Выборность и подконтрольность органов территориального общественного самоуправления гражданам;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4. Свобода выбора гражданами форм осуществления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5. Гласность и учет общественного мнения;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6.</w:t>
      </w:r>
      <w:r w:rsidR="007346FD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Pr="002F0508"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t>Взаимодействие с органами местного самоуправления муниципального образования</w:t>
      </w: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;</w:t>
      </w:r>
    </w:p>
    <w:p w:rsidR="002261B3" w:rsidRPr="002F0508" w:rsidRDefault="007346FD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7. </w:t>
      </w:r>
      <w:r w:rsidR="002261B3"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Сочетание интересов граждан, проживающих на территории, на которой действует территориальное общественное самоуправление, с интересами граждан всего муниципального образования.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3. Право граждан на осуществление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1.В осуществлении территориального общественного самоуправления могут принимать участие граждане Российской Федерации, проживающие на соответствующей территории, достигшие восемнадцатилетнего возраста. 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2.Любой гражданин, достигший восемнадцатилетнего возраста, имеет право быть инициатором создания территориального общественного самоуправления на той территории, где он проживает, принимать участие в собраниях (конференциях) граждан, проводимых территориальным общественным самоуправлением, избирать и быть избранным в органы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4. Система территориального общественного самоуправления</w:t>
      </w:r>
      <w:bookmarkStart w:id="1" w:name="P60"/>
      <w:bookmarkEnd w:id="1"/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1.</w:t>
      </w:r>
      <w:r w:rsidR="007346FD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>Систему территориального общественного самоуправления в муниципальном образовании составляют:</w:t>
      </w:r>
    </w:p>
    <w:p w:rsidR="002261B3" w:rsidRPr="00327E11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327E11">
        <w:rPr>
          <w:rFonts w:ascii="PT Astra Serif" w:hAnsi="PT Astra Serif"/>
          <w:sz w:val="28"/>
          <w:szCs w:val="28"/>
        </w:rPr>
        <w:t xml:space="preserve">органы территориального общественного самоуправления, осуществляющие свою деятельность на части территории муниципального </w:t>
      </w:r>
      <w:r w:rsidRPr="00327E11">
        <w:rPr>
          <w:rFonts w:ascii="PT Astra Serif" w:hAnsi="PT Astra Serif"/>
          <w:sz w:val="28"/>
          <w:szCs w:val="28"/>
        </w:rPr>
        <w:lastRenderedPageBreak/>
        <w:t>образования;</w:t>
      </w:r>
    </w:p>
    <w:p w:rsidR="002261B3" w:rsidRPr="00327E11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327E11">
        <w:rPr>
          <w:rFonts w:ascii="PT Astra Serif" w:hAnsi="PT Astra Serif" w:cs="Times New Roman"/>
          <w:sz w:val="28"/>
          <w:szCs w:val="28"/>
        </w:rPr>
        <w:t>ассоциации (советы, союзы) территориального общественного самоуправления, созданные для координации деятельности, представления и защиты общих интересов органов территориального общественного самоуправления в их взаимоотношениях с органами местного самоуправления и иными организациями.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2. Структура, наименование, порядок формирования и компетенция органов территориального общественного самоуправления определяются уставом соответствующего территориального общественного самоуправления в соответствии с требованиями настоящего Положения.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5. Территория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1. </w:t>
      </w:r>
      <w:r w:rsidRPr="002F0508">
        <w:rPr>
          <w:rFonts w:ascii="PT Astra Serif" w:hAnsi="PT Astra Serif"/>
          <w:sz w:val="28"/>
          <w:szCs w:val="28"/>
        </w:rPr>
        <w:t xml:space="preserve">Территориальное общественное самоуправление может осуществляться в пределах следующих территорий проживания граждан: </w:t>
      </w:r>
    </w:p>
    <w:p w:rsidR="002261B3" w:rsidRPr="002F0508" w:rsidRDefault="002261B3" w:rsidP="002261B3">
      <w:pPr>
        <w:pStyle w:val="af1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многоквартирный жилой дом;</w:t>
      </w:r>
    </w:p>
    <w:p w:rsidR="002261B3" w:rsidRPr="002F0508" w:rsidRDefault="002261B3" w:rsidP="002261B3">
      <w:pPr>
        <w:pStyle w:val="af1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группа многоквартирных и/или индивидуальных жилых домов;</w:t>
      </w:r>
    </w:p>
    <w:p w:rsidR="002261B3" w:rsidRPr="002F0508" w:rsidRDefault="002261B3" w:rsidP="002261B3">
      <w:pPr>
        <w:pStyle w:val="af1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жилой микрорайон;</w:t>
      </w:r>
    </w:p>
    <w:p w:rsidR="002261B3" w:rsidRPr="002F0508" w:rsidRDefault="002261B3" w:rsidP="002261B3">
      <w:pPr>
        <w:pStyle w:val="af1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сельский населенный пункт;</w:t>
      </w:r>
    </w:p>
    <w:p w:rsidR="002261B3" w:rsidRPr="002F0508" w:rsidRDefault="002261B3" w:rsidP="002261B3">
      <w:pPr>
        <w:pStyle w:val="af1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иные территории проживания граждан.</w:t>
      </w:r>
    </w:p>
    <w:p w:rsidR="002261B3" w:rsidRPr="002F0508" w:rsidRDefault="002261B3" w:rsidP="002261B3">
      <w:pPr>
        <w:pStyle w:val="af4"/>
        <w:spacing w:line="276" w:lineRule="auto"/>
        <w:ind w:firstLine="708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Каждая из указанных территорий проживания граждан может входить только в одно территориальное общественное самоуправление.</w:t>
      </w:r>
    </w:p>
    <w:p w:rsidR="002261B3" w:rsidRPr="002F0508" w:rsidRDefault="002261B3" w:rsidP="002261B3">
      <w:pPr>
        <w:pStyle w:val="af4"/>
        <w:spacing w:line="276" w:lineRule="auto"/>
        <w:ind w:firstLine="708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2F0508">
        <w:rPr>
          <w:rFonts w:ascii="PT Astra Serif" w:hAnsi="PT Astra Serif"/>
          <w:sz w:val="28"/>
          <w:szCs w:val="28"/>
        </w:rPr>
        <w:t xml:space="preserve">2. Границы территории, на которой осуществляется территориальное общественное самоуправление, устанавливаются </w:t>
      </w:r>
      <w:r w:rsidR="009C49A6">
        <w:rPr>
          <w:rFonts w:ascii="PT Astra Serif" w:hAnsi="PT Astra Serif"/>
          <w:sz w:val="28"/>
          <w:szCs w:val="28"/>
        </w:rPr>
        <w:t>решением Собрания депутатов муниципального образования Епифанское Кимовского района</w:t>
      </w:r>
      <w:r w:rsidR="009C49A6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на основании предложения населения, проживающего на данной территории</w:t>
      </w:r>
      <w:r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.</w:t>
      </w:r>
    </w:p>
    <w:p w:rsidR="002261B3" w:rsidRPr="002F0508" w:rsidRDefault="002261B3" w:rsidP="002261B3">
      <w:pPr>
        <w:pStyle w:val="af4"/>
        <w:spacing w:line="276" w:lineRule="auto"/>
        <w:ind w:firstLine="708"/>
        <w:rPr>
          <w:rFonts w:ascii="PT Astra Serif" w:hAnsi="PT Astra Serif" w:cstheme="minorBidi"/>
          <w:sz w:val="28"/>
          <w:szCs w:val="28"/>
        </w:rPr>
      </w:pP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3. </w:t>
      </w:r>
      <w:r w:rsidRPr="002F0508">
        <w:rPr>
          <w:rFonts w:ascii="PT Astra Serif" w:hAnsi="PT Astra Serif"/>
          <w:sz w:val="28"/>
          <w:szCs w:val="28"/>
        </w:rPr>
        <w:t>Границы территории для осуществления территориального общественного самоуправления устанавливаются при обязательном соблюдении следующих условий:</w:t>
      </w:r>
    </w:p>
    <w:p w:rsidR="002261B3" w:rsidRPr="002F0508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границы территории для осуществления территориального общественного самоуправления не могут выходить за пределы территории муниципального образования</w:t>
      </w:r>
      <w:r w:rsidRPr="002F0508">
        <w:rPr>
          <w:rFonts w:ascii="PT Astra Serif" w:hAnsi="PT Astra Serif" w:cs="Times New Roman"/>
          <w:bCs/>
          <w:sz w:val="28"/>
          <w:szCs w:val="28"/>
        </w:rPr>
        <w:t>;</w:t>
      </w:r>
    </w:p>
    <w:p w:rsidR="002261B3" w:rsidRPr="002F0508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на одной определенной территории не может быть более одного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неразрывность территории, на которой осуществляется территориальное общественное самоуправление (если в его состав входит более одного жилого дома);</w:t>
      </w:r>
    </w:p>
    <w:p w:rsidR="002261B3" w:rsidRPr="002F0508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lastRenderedPageBreak/>
        <w:t>учет исторических, социально-экономических, культурных, коммунальных и иных признаков, обуславливающих обособленность и целостность территории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территория, на которой осуществляется территориальное общественное самоуправление, не может входить в состав другой аналогичной территории.</w:t>
      </w:r>
    </w:p>
    <w:p w:rsidR="002261B3" w:rsidRPr="002F0508" w:rsidRDefault="002261B3" w:rsidP="002261B3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ascii="PT Astra Serif" w:hAnsi="PT Astra Serif"/>
          <w:bCs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 xml:space="preserve">4. </w:t>
      </w:r>
      <w:r w:rsidR="009C49A6">
        <w:rPr>
          <w:rFonts w:ascii="PT Astra Serif" w:hAnsi="PT Astra Serif"/>
          <w:sz w:val="28"/>
          <w:szCs w:val="28"/>
        </w:rPr>
        <w:t>Собрание депутатов муниципального образования Епифанское Кимовского района</w:t>
      </w:r>
      <w:r w:rsidR="009C49A6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/>
          <w:bCs/>
          <w:sz w:val="28"/>
          <w:szCs w:val="28"/>
        </w:rPr>
        <w:t>при принятии решения вправе предложить инициативной группе граждан, учесть сложившуюся инфраструктуру, планировку и пешеходную доступность в пределах территории.</w:t>
      </w:r>
    </w:p>
    <w:p w:rsidR="002261B3" w:rsidRPr="002F0508" w:rsidRDefault="002261B3" w:rsidP="002261B3">
      <w:pPr>
        <w:autoSpaceDE w:val="0"/>
        <w:autoSpaceDN w:val="0"/>
        <w:adjustRightInd w:val="0"/>
        <w:spacing w:line="276" w:lineRule="auto"/>
        <w:ind w:firstLine="708"/>
        <w:contextualSpacing/>
        <w:jc w:val="both"/>
        <w:rPr>
          <w:rFonts w:ascii="PT Astra Serif" w:hAnsi="PT Astra Serif"/>
          <w:bCs/>
          <w:sz w:val="28"/>
          <w:szCs w:val="28"/>
        </w:rPr>
      </w:pPr>
      <w:r w:rsidRPr="002F0508">
        <w:rPr>
          <w:rFonts w:ascii="PT Astra Serif" w:hAnsi="PT Astra Serif"/>
          <w:bCs/>
          <w:sz w:val="28"/>
          <w:szCs w:val="28"/>
        </w:rPr>
        <w:t>5. Изменение границ территории, на которой осуществляется территориальное общественное самоуправление, производится в том же порядке, что и их установление.</w:t>
      </w:r>
    </w:p>
    <w:p w:rsidR="002261B3" w:rsidRPr="002F0508" w:rsidRDefault="002261B3" w:rsidP="002261B3">
      <w:pPr>
        <w:pStyle w:val="ConsPlusNormal"/>
        <w:spacing w:line="27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ГЛАВА 2. СОЗДАНИЕ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Статья 6. Порядок создания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1. Создание территориального общественного самоуправления осуществляется по инициативе граждан, проживающих на соответствующей территории.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2. Инициативная группа граждан не менее 3 человек, проживающих на территории, где предполагается осуществлять территориальное общественное самоуправление, письменно обращается в </w:t>
      </w:r>
      <w:r w:rsidR="009C49A6">
        <w:rPr>
          <w:rFonts w:ascii="PT Astra Serif" w:hAnsi="PT Astra Serif"/>
          <w:sz w:val="28"/>
          <w:szCs w:val="28"/>
        </w:rPr>
        <w:t>Собрание депутатов муниципального образования Епифанское Кимовского района</w:t>
      </w:r>
      <w:r w:rsidR="009C49A6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 заявлением об установлении границ территории </w:t>
      </w:r>
      <w:r w:rsidRPr="002F0508">
        <w:rPr>
          <w:rFonts w:ascii="PT Astra Serif" w:hAnsi="PT Astra Serif"/>
          <w:sz w:val="28"/>
          <w:szCs w:val="28"/>
        </w:rPr>
        <w:t>для осуществления территориального общественного самоуправления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(</w:t>
      </w:r>
      <w:r w:rsidRPr="002F0508">
        <w:rPr>
          <w:rFonts w:ascii="PT Astra Serif" w:hAnsi="PT Astra Serif" w:cs="Times New Roman"/>
          <w:sz w:val="28"/>
          <w:szCs w:val="28"/>
        </w:rPr>
        <w:t>Приложение № 1 к настоящему Положению).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3. </w:t>
      </w:r>
      <w:r w:rsidR="009C49A6">
        <w:rPr>
          <w:rFonts w:ascii="PT Astra Serif" w:hAnsi="PT Astra Serif"/>
          <w:sz w:val="28"/>
          <w:szCs w:val="28"/>
        </w:rPr>
        <w:t>Собрание депутатов муниципального образования Епифанское Кимовского района</w:t>
      </w:r>
      <w:r w:rsidR="009C49A6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в течение 30 календарных дней со дня поступления заявления:</w:t>
      </w:r>
    </w:p>
    <w:p w:rsidR="002261B3" w:rsidRPr="002F0508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bCs/>
          <w:sz w:val="28"/>
          <w:szCs w:val="28"/>
        </w:rPr>
        <w:t>Принимает решение об установлении границ</w:t>
      </w:r>
      <w:r w:rsidRPr="002F0508">
        <w:rPr>
          <w:rFonts w:ascii="PT Astra Serif" w:hAnsi="PT Astra Serif" w:cs="Times New Roman"/>
          <w:sz w:val="28"/>
          <w:szCs w:val="28"/>
        </w:rPr>
        <w:t xml:space="preserve"> территории </w:t>
      </w:r>
      <w:r w:rsidRPr="002F0508">
        <w:rPr>
          <w:rFonts w:ascii="PT Astra Serif" w:hAnsi="PT Astra Serif"/>
          <w:sz w:val="28"/>
          <w:szCs w:val="28"/>
        </w:rPr>
        <w:t>для осуществления</w:t>
      </w:r>
      <w:r w:rsidRPr="002F0508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(Приложение № 2 к настоящему Положению);</w:t>
      </w:r>
    </w:p>
    <w:p w:rsidR="002261B3" w:rsidRPr="002F0508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Направляет инициативной группе граждан письменное обоснованное решение об отказе в установлении границ территории </w:t>
      </w:r>
      <w:r w:rsidRPr="002F0508">
        <w:rPr>
          <w:rFonts w:ascii="PT Astra Serif" w:hAnsi="PT Astra Serif"/>
          <w:sz w:val="28"/>
          <w:szCs w:val="28"/>
        </w:rPr>
        <w:t>для осуществления</w:t>
      </w:r>
      <w:r w:rsidRPr="002F0508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в следующих случаях: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lastRenderedPageBreak/>
        <w:t>- предложенная территория выходит за пределы границ муниципального образования;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- предложенная территория пересекается с территорией уже существующего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- представленное инициативной группой граждан заявление содержит недостоверные сведения.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Отказ в установлении границ территории </w:t>
      </w:r>
      <w:r w:rsidRPr="002F0508">
        <w:rPr>
          <w:rFonts w:ascii="PT Astra Serif" w:hAnsi="PT Astra Serif"/>
          <w:sz w:val="28"/>
          <w:szCs w:val="28"/>
        </w:rPr>
        <w:t>для осуществления</w:t>
      </w:r>
      <w:r w:rsidRPr="002F0508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не является препятствием для повторного обращения инициативной группы граждан после устранения причин, послуживших основанием для отказа. Отказ может быть обжалован в судебном порядке.</w:t>
      </w:r>
    </w:p>
    <w:p w:rsidR="002261B3" w:rsidRPr="002F0508" w:rsidRDefault="002261B3" w:rsidP="002261B3">
      <w:pPr>
        <w:pStyle w:val="ConsPlusNormal"/>
        <w:numPr>
          <w:ilvl w:val="0"/>
          <w:numId w:val="1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bCs/>
          <w:sz w:val="28"/>
          <w:szCs w:val="28"/>
        </w:rPr>
        <w:t>Вправе предложить инициативной группе граждан уточнить границы</w:t>
      </w:r>
      <w:r w:rsidRPr="002F0508">
        <w:rPr>
          <w:rFonts w:ascii="PT Astra Serif" w:hAnsi="PT Astra Serif" w:cs="Times New Roman"/>
          <w:sz w:val="28"/>
          <w:szCs w:val="28"/>
        </w:rPr>
        <w:t xml:space="preserve"> для их оптимизации с учетом принципов, указанных в пункте 4 статьи 5 настоящего Положения. </w:t>
      </w:r>
      <w:r w:rsidRPr="002F0508">
        <w:rPr>
          <w:rFonts w:ascii="PT Astra Serif" w:hAnsi="PT Astra Serif" w:cs="Times New Roman"/>
          <w:bCs/>
          <w:sz w:val="28"/>
          <w:szCs w:val="28"/>
        </w:rPr>
        <w:t xml:space="preserve">В этом случае срок рассмотрения заявления продлевается на время проведения консультаций, но не более чем на 30 (тридцать) календарных дней.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bCs/>
          <w:sz w:val="28"/>
          <w:szCs w:val="28"/>
        </w:rPr>
        <w:t>По итогам консультаций представительный орган принимает решение об установлении границ</w:t>
      </w:r>
      <w:r w:rsidRPr="002F0508">
        <w:rPr>
          <w:rFonts w:ascii="PT Astra Serif" w:hAnsi="PT Astra Serif" w:cs="Times New Roman"/>
          <w:sz w:val="28"/>
          <w:szCs w:val="28"/>
        </w:rPr>
        <w:t xml:space="preserve"> территории </w:t>
      </w:r>
      <w:r w:rsidRPr="002F0508">
        <w:rPr>
          <w:rFonts w:ascii="PT Astra Serif" w:hAnsi="PT Astra Serif"/>
          <w:sz w:val="28"/>
          <w:szCs w:val="28"/>
        </w:rPr>
        <w:t>для осуществления</w:t>
      </w:r>
      <w:r w:rsidRPr="002F0508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либо об отказе в установлении границ</w:t>
      </w:r>
      <w:r w:rsidRPr="002F0508">
        <w:rPr>
          <w:rFonts w:ascii="PT Astra Serif" w:hAnsi="PT Astra Serif" w:cs="Times New Roman"/>
          <w:bCs/>
          <w:sz w:val="28"/>
          <w:szCs w:val="28"/>
        </w:rPr>
        <w:t>;</w:t>
      </w:r>
    </w:p>
    <w:p w:rsidR="002261B3" w:rsidRPr="007346FD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4. 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Уполномоченное инициативной группой граждан лицо может письменно обратиться с запросом на получение сведений о численности жителей, обладающих правом на осуществление территориального общественного самоуправления на соответствующей территории, в </w:t>
      </w:r>
      <w:r w:rsidR="009C49A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администрацию муниципального образования Епифанское Кимовского района.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5.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ab/>
      </w:r>
      <w:r w:rsidR="009C49A6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Администрация муниципального образования Епифанское Кимовского района</w:t>
      </w:r>
      <w:r w:rsidR="009C49A6" w:rsidRPr="002F0508">
        <w:rPr>
          <w:rFonts w:ascii="PT Astra Serif" w:hAnsi="PT Astra Serif" w:cs="Segoe UI"/>
          <w:color w:val="FF0000"/>
          <w:sz w:val="28"/>
          <w:szCs w:val="28"/>
          <w:shd w:val="clear" w:color="auto" w:fill="FFFFFF"/>
        </w:rPr>
        <w:t xml:space="preserve"> 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для получения информации о количестве жителей, достигших восемнадцатилетнего возраста, может направлять соответствующий запрос в территориальный орган федерального органа исполнительной власти, уполномоченного в сфере регистрационного учета граждан по месту пребывания и месту жительства или использовать данные из других не запрещенных законом источников.</w:t>
      </w:r>
    </w:p>
    <w:p w:rsidR="002261B3" w:rsidRPr="002F0508" w:rsidRDefault="009C49A6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Segoe UI"/>
          <w:sz w:val="28"/>
          <w:szCs w:val="28"/>
          <w:shd w:val="clear" w:color="auto" w:fill="FFFFFF"/>
        </w:rPr>
      </w:pPr>
      <w:r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Администрация муниципального образования Епифанское Кимовского района</w:t>
      </w:r>
      <w:r w:rsidRPr="002F0508">
        <w:rPr>
          <w:rFonts w:ascii="PT Astra Serif" w:hAnsi="PT Astra Serif" w:cs="Segoe UI"/>
          <w:color w:val="FF0000"/>
          <w:sz w:val="28"/>
          <w:szCs w:val="28"/>
          <w:shd w:val="clear" w:color="auto" w:fill="FFFFFF"/>
        </w:rPr>
        <w:t xml:space="preserve"> </w:t>
      </w:r>
      <w:r w:rsidR="002261B3" w:rsidRPr="002F0508">
        <w:rPr>
          <w:rFonts w:ascii="PT Astra Serif" w:hAnsi="PT Astra Serif" w:cs="Segoe UI"/>
          <w:sz w:val="28"/>
          <w:szCs w:val="28"/>
          <w:shd w:val="clear" w:color="auto" w:fill="FFFFFF"/>
        </w:rPr>
        <w:t>предоставляет запрашиваемые сведения уполномоченному лицу инициативной группы граждан в срок не позднее 30 (тридцати) календарных дней со дня поступления запроса.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6. В случае утверждения границ территории </w:t>
      </w:r>
      <w:r w:rsidRPr="002F0508">
        <w:rPr>
          <w:rFonts w:ascii="PT Astra Serif" w:hAnsi="PT Astra Serif"/>
          <w:sz w:val="28"/>
          <w:szCs w:val="28"/>
        </w:rPr>
        <w:t>для осуществления</w:t>
      </w:r>
      <w:r w:rsidRPr="002F0508">
        <w:rPr>
          <w:rFonts w:ascii="PT Astra Serif" w:hAnsi="PT Astra Serif" w:cs="Times New Roman"/>
          <w:sz w:val="28"/>
          <w:szCs w:val="28"/>
        </w:rPr>
        <w:t xml:space="preserve"> территориального общественного самоуправления инициативная группа граждан 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организует проведение учредительного собрания (конференции) граждан, проживающих на данной территории.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</w:pP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lastRenderedPageBreak/>
        <w:t>Учредительное собрание (конференция) граждан проводится в срок не позднее 3 (трех) месяцев со дня принятия представительным органом решения об установлении границ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7. В случае, если учредительное собрание (конференция) граждан не проведено в срок, указанный в пункте 6 настоящей статьи, решение </w:t>
      </w:r>
      <w:r w:rsidR="009C49A6">
        <w:rPr>
          <w:rFonts w:ascii="PT Astra Serif" w:hAnsi="PT Astra Serif"/>
          <w:sz w:val="28"/>
          <w:szCs w:val="28"/>
        </w:rPr>
        <w:t>Собрания депутатов муниципального образования Епифанское Кимовского района</w:t>
      </w:r>
      <w:r w:rsidR="009C49A6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 xml:space="preserve">об установлении 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границ территории </w:t>
      </w:r>
      <w:r w:rsidRPr="002F0508">
        <w:rPr>
          <w:rFonts w:ascii="PT Astra Serif" w:hAnsi="PT Astra Serif"/>
          <w:sz w:val="28"/>
          <w:szCs w:val="28"/>
        </w:rPr>
        <w:t>для осуществления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 территориального общественного самоуправления</w:t>
      </w:r>
      <w:r w:rsidRPr="002F0508">
        <w:rPr>
          <w:rFonts w:ascii="PT Astra Serif" w:hAnsi="PT Astra Serif" w:cs="Times New Roman"/>
          <w:sz w:val="28"/>
          <w:szCs w:val="28"/>
        </w:rPr>
        <w:t xml:space="preserve"> подлежит отмене.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Соответствующий проект решения</w:t>
      </w:r>
      <w:r w:rsidR="009C49A6" w:rsidRPr="009C49A6">
        <w:rPr>
          <w:rFonts w:ascii="PT Astra Serif" w:hAnsi="PT Astra Serif"/>
          <w:sz w:val="28"/>
          <w:szCs w:val="28"/>
        </w:rPr>
        <w:t xml:space="preserve"> </w:t>
      </w:r>
      <w:r w:rsidR="009C49A6">
        <w:rPr>
          <w:rFonts w:ascii="PT Astra Serif" w:hAnsi="PT Astra Serif"/>
          <w:sz w:val="28"/>
          <w:szCs w:val="28"/>
        </w:rPr>
        <w:t>Собрания депутатов муниципального образования Епифанское Кимовского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 xml:space="preserve"> вносится </w:t>
      </w:r>
      <w:r w:rsidR="009C49A6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администрацией муниципального образования</w:t>
      </w:r>
      <w:r w:rsidR="009C49A6" w:rsidRPr="009C49A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9C49A6">
        <w:rPr>
          <w:rFonts w:ascii="PT Astra Serif" w:hAnsi="PT Astra Serif"/>
          <w:sz w:val="28"/>
          <w:szCs w:val="28"/>
        </w:rPr>
        <w:t>Епифанское Кимовского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>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bCs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8. </w:t>
      </w:r>
      <w:r w:rsidRPr="002F0508">
        <w:rPr>
          <w:rFonts w:ascii="PT Astra Serif" w:hAnsi="PT Astra Serif" w:cs="Times New Roman"/>
          <w:b/>
          <w:bCs/>
          <w:sz w:val="28"/>
          <w:szCs w:val="28"/>
        </w:rPr>
        <w:t> </w:t>
      </w:r>
      <w:r w:rsidRPr="002F0508">
        <w:rPr>
          <w:rFonts w:ascii="PT Astra Serif" w:hAnsi="PT Astra Serif" w:cs="Times New Roman"/>
          <w:bCs/>
          <w:sz w:val="28"/>
          <w:szCs w:val="28"/>
        </w:rPr>
        <w:t>По мотивированному ходатайству инициативной группы граждан, поданному в</w:t>
      </w:r>
      <w:r w:rsidR="00D73FBF" w:rsidRPr="00D73FBF">
        <w:rPr>
          <w:rFonts w:ascii="PT Astra Serif" w:hAnsi="PT Astra Serif"/>
          <w:sz w:val="28"/>
          <w:szCs w:val="28"/>
        </w:rPr>
        <w:t xml:space="preserve"> </w:t>
      </w:r>
      <w:r w:rsidR="00D73FBF">
        <w:rPr>
          <w:rFonts w:ascii="PT Astra Serif" w:hAnsi="PT Astra Serif"/>
          <w:sz w:val="28"/>
          <w:szCs w:val="28"/>
        </w:rPr>
        <w:t>Собрание депутатов муниципального образования Епифанское Кимовского района</w:t>
      </w:r>
      <w:r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bCs/>
          <w:sz w:val="28"/>
          <w:szCs w:val="28"/>
        </w:rPr>
        <w:t xml:space="preserve">до истечения срока, установленного частью 6 настоящей статьи, </w:t>
      </w:r>
      <w:r w:rsidR="00D73FBF">
        <w:rPr>
          <w:rFonts w:ascii="PT Astra Serif" w:hAnsi="PT Astra Serif"/>
          <w:sz w:val="28"/>
          <w:szCs w:val="28"/>
        </w:rPr>
        <w:t>Собрание депутатов муниципального образования Епифанское Кимовского района</w:t>
      </w:r>
      <w:r w:rsidR="00D73FBF" w:rsidRPr="002F0508">
        <w:rPr>
          <w:rFonts w:ascii="PT Astra Serif" w:hAnsi="PT Astra Serif" w:cs="Times New Roman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bCs/>
          <w:sz w:val="28"/>
          <w:szCs w:val="28"/>
        </w:rPr>
        <w:t xml:space="preserve">вправе однократно продлить срок для проведения учредительного собрания (конференции) граждан не более чем на 1 (один) месяц. </w:t>
      </w:r>
    </w:p>
    <w:p w:rsidR="002261B3" w:rsidRPr="002F0508" w:rsidRDefault="002261B3" w:rsidP="002261B3">
      <w:pPr>
        <w:pStyle w:val="ConsPlusNormal"/>
        <w:spacing w:line="276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7. Порядок организации учредительного собрания (конференции) граждан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1. Создание территориального общественного самоуправления осуществляется на учредительном собрании (конференции) граждан, проживающих на территории, где предполагается осуществлять территориальное общественное самоуправление.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2. Организацию учредительного собрания (конференции) граждан осуществляет инициативная группа граждан.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3. В зависимости от числа жителей, </w:t>
      </w:r>
      <w:r w:rsidRPr="002F0508">
        <w:rPr>
          <w:rFonts w:ascii="PT Astra Serif" w:hAnsi="PT Astra Serif" w:cs="Times New Roman"/>
          <w:bCs/>
          <w:sz w:val="28"/>
          <w:szCs w:val="28"/>
        </w:rPr>
        <w:t>достигших восемнадцатилетнего возраста</w:t>
      </w:r>
      <w:r w:rsidRPr="002F0508">
        <w:rPr>
          <w:rFonts w:ascii="PT Astra Serif" w:hAnsi="PT Astra Serif" w:cs="Times New Roman"/>
          <w:sz w:val="28"/>
          <w:szCs w:val="28"/>
        </w:rPr>
        <w:t>, проживающих на территории создаваемого территориального общественного самоуправления, проводится собрание граждан или конференция граждан.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При численности жителей, проживающих на данной территории, менее 100 человек проводится собрание гр</w:t>
      </w:r>
      <w:r>
        <w:rPr>
          <w:rFonts w:ascii="PT Astra Serif" w:hAnsi="PT Astra Serif" w:cs="Times New Roman"/>
          <w:sz w:val="28"/>
          <w:szCs w:val="28"/>
        </w:rPr>
        <w:t xml:space="preserve">аждан, при численности жителей </w:t>
      </w:r>
      <w:r w:rsidRPr="002F0508">
        <w:rPr>
          <w:rFonts w:ascii="PT Astra Serif" w:hAnsi="PT Astra Serif" w:cs="Times New Roman"/>
          <w:sz w:val="28"/>
          <w:szCs w:val="28"/>
        </w:rPr>
        <w:t xml:space="preserve">100 человек </w:t>
      </w:r>
      <w:r>
        <w:rPr>
          <w:rFonts w:ascii="PT Astra Serif" w:hAnsi="PT Astra Serif" w:cs="Times New Roman"/>
          <w:sz w:val="28"/>
          <w:szCs w:val="28"/>
        </w:rPr>
        <w:t xml:space="preserve">и более </w:t>
      </w:r>
      <w:r w:rsidRPr="002F0508">
        <w:rPr>
          <w:rFonts w:ascii="PT Astra Serif" w:hAnsi="PT Astra Serif" w:cs="Times New Roman"/>
          <w:sz w:val="28"/>
          <w:szCs w:val="28"/>
        </w:rPr>
        <w:t>– конференция граждан.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При проведении учредительной конференции норма представительства определяется в соответствии со статьей 14 настоящего Положения.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4. Инициативная группа граждан: </w:t>
      </w:r>
    </w:p>
    <w:p w:rsidR="002261B3" w:rsidRPr="002F0508" w:rsidRDefault="002261B3" w:rsidP="002261B3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не менее чем за 2 (две) недели до учредительного собрания </w:t>
      </w:r>
      <w:r w:rsidRPr="002F0508">
        <w:rPr>
          <w:rFonts w:ascii="PT Astra Serif" w:hAnsi="PT Astra Serif" w:cs="Times New Roman"/>
          <w:sz w:val="28"/>
          <w:szCs w:val="28"/>
        </w:rPr>
        <w:lastRenderedPageBreak/>
        <w:t xml:space="preserve">(конференции) граждан извещает </w:t>
      </w:r>
      <w:r w:rsidRPr="002F0508">
        <w:rPr>
          <w:rFonts w:ascii="PT Astra Serif" w:hAnsi="PT Astra Serif" w:cs="Times New Roman"/>
          <w:bCs/>
          <w:sz w:val="28"/>
          <w:szCs w:val="28"/>
        </w:rPr>
        <w:t>жителей, проживающих на соответствующей территории</w:t>
      </w:r>
      <w:r w:rsidRPr="002F0508">
        <w:rPr>
          <w:rFonts w:ascii="PT Astra Serif" w:hAnsi="PT Astra Serif" w:cs="Times New Roman"/>
          <w:sz w:val="28"/>
          <w:szCs w:val="28"/>
        </w:rPr>
        <w:t xml:space="preserve">, </w:t>
      </w:r>
      <w:r w:rsidR="00D73FBF">
        <w:rPr>
          <w:rFonts w:ascii="PT Astra Serif" w:hAnsi="PT Astra Serif"/>
          <w:sz w:val="28"/>
          <w:szCs w:val="28"/>
        </w:rPr>
        <w:t>Собрание депутатов муниципального образования Епифанское Кимовского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 xml:space="preserve">, а также </w:t>
      </w:r>
      <w:r w:rsidR="00D73FBF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администрацию</w:t>
      </w:r>
      <w:r w:rsidR="00D73FBF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муниципального образования</w:t>
      </w:r>
      <w:r w:rsidR="00D73FBF" w:rsidRPr="009C49A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D73FBF">
        <w:rPr>
          <w:rFonts w:ascii="PT Astra Serif" w:hAnsi="PT Astra Serif"/>
          <w:sz w:val="28"/>
          <w:szCs w:val="28"/>
        </w:rPr>
        <w:t>Епифанское Кимовского района</w:t>
      </w:r>
      <w:r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 xml:space="preserve">о дате, месте </w:t>
      </w:r>
      <w:r w:rsidRPr="002F0508">
        <w:rPr>
          <w:rFonts w:ascii="PT Astra Serif" w:hAnsi="PT Astra Serif" w:cs="Times New Roman"/>
          <w:sz w:val="28"/>
          <w:szCs w:val="28"/>
        </w:rPr>
        <w:br/>
        <w:t xml:space="preserve">и времени проведения учредительного собрания (конференции) граждан </w:t>
      </w:r>
      <w:r w:rsidRPr="002F0508">
        <w:rPr>
          <w:rFonts w:ascii="PT Astra Serif" w:hAnsi="PT Astra Serif"/>
          <w:bCs/>
          <w:sz w:val="28"/>
        </w:rPr>
        <w:t>путем размещения информации на информационных стендах, в средствах массовой информации или иным общедоступным способом.</w:t>
      </w:r>
    </w:p>
    <w:p w:rsidR="002261B3" w:rsidRPr="002F0508" w:rsidRDefault="002261B3" w:rsidP="002261B3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организует избрание представителей (делегатов) на конференцию граждан;</w:t>
      </w:r>
    </w:p>
    <w:p w:rsidR="002261B3" w:rsidRPr="002F0508" w:rsidRDefault="002261B3" w:rsidP="002261B3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организует проведение собрания (конференции) граждан;</w:t>
      </w:r>
    </w:p>
    <w:p w:rsidR="002261B3" w:rsidRPr="002F0508" w:rsidRDefault="002261B3" w:rsidP="002261B3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подготавливает проект повестки собрания (конференции) граждан;</w:t>
      </w:r>
    </w:p>
    <w:p w:rsidR="002261B3" w:rsidRPr="002F0508" w:rsidRDefault="002261B3" w:rsidP="002261B3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подготавливает проект устава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не менее чем за 2 (две) недели до учредительного собрания (конференции) граждан обеспечивает для жителей, проживающих </w:t>
      </w:r>
      <w:r w:rsidRPr="002F0508">
        <w:rPr>
          <w:rFonts w:ascii="PT Astra Serif" w:hAnsi="PT Astra Serif" w:cs="Times New Roman"/>
          <w:sz w:val="28"/>
          <w:szCs w:val="28"/>
        </w:rPr>
        <w:br/>
        <w:t>на территории территориального общественного самоуправления, возможность ознакомиться с проектом устава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проводит регистрацию жителей или их представителей, прибывших на собрание (конференцию) граждан;</w:t>
      </w:r>
    </w:p>
    <w:p w:rsidR="002261B3" w:rsidRPr="002F0508" w:rsidRDefault="002261B3" w:rsidP="002261B3">
      <w:pPr>
        <w:pStyle w:val="ConsPlusNormal"/>
        <w:numPr>
          <w:ilvl w:val="0"/>
          <w:numId w:val="1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определяет представителя инициативной группы граждан для открытия и ведения собрания (конференции) граждан до момента избрания председательствующего на собрании (конференции) граждан.</w:t>
      </w:r>
    </w:p>
    <w:p w:rsidR="002261B3" w:rsidRPr="002F0508" w:rsidRDefault="002261B3" w:rsidP="002261B3">
      <w:pPr>
        <w:pStyle w:val="ConsPlusNormal"/>
        <w:spacing w:line="276" w:lineRule="auto"/>
        <w:ind w:left="709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8. Проведение учредительного собрания (конференции) граждан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</w:pPr>
      <w:r w:rsidRPr="002F0508"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t xml:space="preserve">1. Учредительное собрание (конференция) граждан открывается представителем инициативной группы граждан.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t>Участники собрания (делегаты конференции) граждан избирают председательствующего и секретаря, которые осуществляют ведение и протоколирование мероприятия, а также утверждают его повестку дня.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2. Учредительное собрание граждан правомочно, если в нем принимает участие </w:t>
      </w:r>
      <w:r w:rsidRPr="002F0508">
        <w:rPr>
          <w:rFonts w:ascii="PT Astra Serif" w:hAnsi="PT Astra Serif" w:cs="Times New Roman"/>
          <w:bCs/>
          <w:sz w:val="28"/>
          <w:szCs w:val="28"/>
        </w:rPr>
        <w:t>не менее 1/3 (одной трети) жителей соответствующей территории, достигших восемнадцатилетнего возраста</w:t>
      </w:r>
      <w:r w:rsidRPr="002F0508">
        <w:rPr>
          <w:rFonts w:ascii="PT Astra Serif" w:hAnsi="PT Astra Serif" w:cs="Times New Roman"/>
          <w:sz w:val="28"/>
          <w:szCs w:val="28"/>
        </w:rPr>
        <w:t xml:space="preserve">. </w:t>
      </w:r>
    </w:p>
    <w:p w:rsidR="002261B3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Учредительная конференция правомочна, если в ней принимает участие не менее 2/3 (двух третей) избранных на собраниях граждан делегатов, </w:t>
      </w:r>
      <w:r w:rsidRPr="002F0508">
        <w:rPr>
          <w:rFonts w:ascii="PT Astra Serif" w:hAnsi="PT Astra Serif" w:cs="Times New Roman"/>
          <w:bCs/>
          <w:sz w:val="28"/>
          <w:szCs w:val="28"/>
        </w:rPr>
        <w:t>представляющих не менее 1/3 (одной трети) жителей соответствующей территории, достигших восемнадцатилетнего возраста</w:t>
      </w:r>
      <w:r w:rsidRPr="002F0508">
        <w:rPr>
          <w:rFonts w:ascii="PT Astra Serif" w:hAnsi="PT Astra Serif" w:cs="Times New Roman"/>
          <w:sz w:val="28"/>
          <w:szCs w:val="28"/>
        </w:rPr>
        <w:t xml:space="preserve">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lastRenderedPageBreak/>
        <w:t xml:space="preserve">3. </w:t>
      </w:r>
      <w:r w:rsidRPr="002F0508">
        <w:rPr>
          <w:rFonts w:ascii="PT Astra Serif" w:hAnsi="PT Astra Serif" w:cs="Times New Roman"/>
          <w:sz w:val="28"/>
          <w:szCs w:val="28"/>
        </w:rPr>
        <w:t>Учредительное собрание (конференция) граждан принимает решение об организации и осуществлении на данной территории территориального общественного самоуправления, дает ему наименование, определяет цели деятельности и формы участия граждан в осуществлении территориального общественного самоуправления, определяет структуру органов территориального общественного самоуправления, утверждает устав территориального общественного самоуправления, избирает органы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4. Решения учредительного собрания (конференции) граждан принимаются открытым голосованием простым большинством голосов от числа присутствующих на собрании (конференции) граждан (делегатов).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5. Процедура проведения собрания (конференции) отражается в протоколе, который ведется в свободной письменной форме секретарем собрания (конференции) граждан, подписывается председательствующим и секретарем собрания (конференции) граждан.</w:t>
      </w:r>
    </w:p>
    <w:p w:rsidR="002261B3" w:rsidRPr="002F0508" w:rsidRDefault="007346FD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6. </w:t>
      </w:r>
      <w:r w:rsidR="00D73FBF">
        <w:rPr>
          <w:rFonts w:ascii="PT Astra Serif" w:hAnsi="PT Astra Serif"/>
          <w:sz w:val="28"/>
          <w:szCs w:val="28"/>
        </w:rPr>
        <w:t>Собрание депутатов муниципального образования Епифанское Кимовского района</w:t>
      </w:r>
      <w:r w:rsidR="00D73FBF">
        <w:rPr>
          <w:rFonts w:ascii="PT Astra Serif" w:hAnsi="PT Astra Serif" w:cs="Times New Roman"/>
          <w:sz w:val="28"/>
          <w:szCs w:val="28"/>
        </w:rPr>
        <w:t xml:space="preserve">, </w:t>
      </w:r>
      <w:r w:rsidR="00D73FBF" w:rsidRPr="002F0508">
        <w:rPr>
          <w:rFonts w:ascii="PT Astra Serif" w:hAnsi="PT Astra Serif" w:cs="Times New Roman"/>
          <w:sz w:val="28"/>
          <w:szCs w:val="28"/>
        </w:rPr>
        <w:t xml:space="preserve"> </w:t>
      </w:r>
      <w:r w:rsidR="00D73FBF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администрация</w:t>
      </w:r>
      <w:r w:rsidR="00D73FBF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муниципального образования</w:t>
      </w:r>
      <w:r w:rsidR="00D73FBF" w:rsidRPr="009C49A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D73FBF">
        <w:rPr>
          <w:rFonts w:ascii="PT Astra Serif" w:hAnsi="PT Astra Serif"/>
          <w:sz w:val="28"/>
          <w:szCs w:val="28"/>
        </w:rPr>
        <w:t>Епифанское Кимовского района</w:t>
      </w:r>
      <w:r w:rsidR="00D73FBF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="00D73FBF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="002261B3" w:rsidRPr="002F0508">
        <w:rPr>
          <w:rFonts w:ascii="PT Astra Serif" w:hAnsi="PT Astra Serif" w:cs="Times New Roman"/>
          <w:sz w:val="28"/>
          <w:szCs w:val="28"/>
        </w:rPr>
        <w:t>вправе направлять для участия в учредительном собрании (конференции) граждан своих представителей.</w:t>
      </w:r>
    </w:p>
    <w:p w:rsidR="002261B3" w:rsidRPr="002F0508" w:rsidRDefault="002261B3" w:rsidP="002261B3">
      <w:pPr>
        <w:pStyle w:val="ConsPlusNormal"/>
        <w:spacing w:line="276" w:lineRule="auto"/>
        <w:ind w:left="709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9. Устав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1. Территориальное общественное самоуправление считается учрежденным с момента регистрации устава территориального общественного самоуправления в </w:t>
      </w:r>
      <w:r w:rsidR="00D73FBF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администрации</w:t>
      </w:r>
      <w:r w:rsidR="00D73FBF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муниципального образования</w:t>
      </w:r>
      <w:r w:rsidR="00D73FBF" w:rsidRPr="009C49A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D73FBF">
        <w:rPr>
          <w:rFonts w:ascii="PT Astra Serif" w:hAnsi="PT Astra Serif"/>
          <w:sz w:val="28"/>
          <w:szCs w:val="28"/>
        </w:rPr>
        <w:t>Епифанское Кимовского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>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2.</w:t>
      </w:r>
      <w:r w:rsidR="007346FD">
        <w:rPr>
          <w:rFonts w:ascii="PT Astra Serif" w:hAnsi="PT Astra Serif"/>
          <w:sz w:val="28"/>
          <w:szCs w:val="28"/>
        </w:rPr>
        <w:t xml:space="preserve"> </w:t>
      </w:r>
      <w:r w:rsidRPr="002F0508">
        <w:rPr>
          <w:rFonts w:ascii="PT Astra Serif" w:hAnsi="PT Astra Serif"/>
          <w:sz w:val="28"/>
          <w:szCs w:val="28"/>
        </w:rPr>
        <w:t>Устав территориального общественного самоуправления </w:t>
      </w:r>
      <w:r w:rsidRPr="002F0508">
        <w:rPr>
          <w:rFonts w:ascii="PT Astra Serif" w:hAnsi="PT Astra Serif"/>
          <w:bCs/>
          <w:sz w:val="28"/>
          <w:szCs w:val="28"/>
        </w:rPr>
        <w:t>принимается на учредительном собрании (конференции) граждан</w:t>
      </w:r>
      <w:r w:rsidRPr="002F0508">
        <w:rPr>
          <w:rFonts w:ascii="PT Astra Serif" w:hAnsi="PT Astra Serif"/>
          <w:sz w:val="28"/>
          <w:szCs w:val="28"/>
        </w:rPr>
        <w:t>. Внесение изменений и дополнений в устав осуществляется </w:t>
      </w:r>
      <w:r w:rsidRPr="002F0508">
        <w:rPr>
          <w:rFonts w:ascii="PT Astra Serif" w:hAnsi="PT Astra Serif"/>
          <w:bCs/>
          <w:sz w:val="28"/>
          <w:szCs w:val="28"/>
        </w:rPr>
        <w:t>на собрании (конференции) граждан</w:t>
      </w:r>
      <w:r w:rsidRPr="002F0508">
        <w:rPr>
          <w:rFonts w:ascii="PT Astra Serif" w:hAnsi="PT Astra Serif"/>
          <w:sz w:val="28"/>
          <w:szCs w:val="28"/>
        </w:rPr>
        <w:t xml:space="preserve"> в порядке, определенном этим уставом.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3. В уставе территориального общественного самоуправления устанавливаются:</w:t>
      </w:r>
    </w:p>
    <w:p w:rsidR="002261B3" w:rsidRPr="002F0508" w:rsidRDefault="002261B3" w:rsidP="002261B3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территория, на которой осуществляется территориальное общественное самоуправление;</w:t>
      </w:r>
    </w:p>
    <w:p w:rsidR="002261B3" w:rsidRPr="002F0508" w:rsidRDefault="002261B3" w:rsidP="002261B3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цели, задачи, формы и основные направления деятельности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lastRenderedPageBreak/>
        <w:t>порядок принятия решений;</w:t>
      </w:r>
    </w:p>
    <w:p w:rsidR="002261B3" w:rsidRPr="002F0508" w:rsidRDefault="002261B3" w:rsidP="002261B3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порядок приобретения имущества, а также порядок пользования и распоряжения указанным имуществом и финансовыми средствами;</w:t>
      </w:r>
    </w:p>
    <w:p w:rsidR="002261B3" w:rsidRPr="002F0508" w:rsidRDefault="002261B3" w:rsidP="002261B3">
      <w:pPr>
        <w:pStyle w:val="ConsPlusNormal"/>
        <w:numPr>
          <w:ilvl w:val="0"/>
          <w:numId w:val="13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порядок прекращения осуществления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4. В уставе могут предусматриваться и иные положения, относящиеся к деятельности территориального общественного самоуправления, в соответствии с действующим законодательством.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5. </w:t>
      </w:r>
      <w:r w:rsidRPr="002F0508">
        <w:rPr>
          <w:rStyle w:val="af"/>
          <w:rFonts w:ascii="PT Astra Serif" w:hAnsi="PT Astra Serif" w:cs="Segoe UI"/>
          <w:color w:val="000000" w:themeColor="text1"/>
          <w:sz w:val="28"/>
          <w:szCs w:val="28"/>
          <w:shd w:val="clear" w:color="auto" w:fill="FFFFFF"/>
        </w:rPr>
        <w:t>Органы местного самоуправления муниципального образования не вправе устанавливать дополнительные (к указанным в пункте 3 настоящей статьи) обязательные требования к содержанию устава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10. Регистрация устава и изменений в устав территориального общественного самоуправления органом местного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361193" w:rsidRPr="00361193" w:rsidRDefault="002261B3" w:rsidP="002261B3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361193">
        <w:rPr>
          <w:rFonts w:ascii="PT Astra Serif" w:hAnsi="PT Astra Serif" w:cs="Times New Roman"/>
          <w:sz w:val="28"/>
          <w:szCs w:val="28"/>
        </w:rPr>
        <w:t>Регистрация уставов территориального общественного самоуправления осуществляется</w:t>
      </w:r>
      <w:r w:rsidR="00361193" w:rsidRPr="00361193">
        <w:rPr>
          <w:rFonts w:ascii="PT Astra Serif" w:hAnsi="PT Astra Serif"/>
          <w:sz w:val="28"/>
          <w:szCs w:val="28"/>
        </w:rPr>
        <w:t xml:space="preserve">  </w:t>
      </w:r>
      <w:r w:rsidR="00361193" w:rsidRPr="00361193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администрацией муниципального образования</w:t>
      </w:r>
      <w:r w:rsidR="00361193" w:rsidRPr="00361193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361193" w:rsidRPr="00361193">
        <w:rPr>
          <w:rFonts w:ascii="PT Astra Serif" w:hAnsi="PT Astra Serif"/>
          <w:sz w:val="28"/>
          <w:szCs w:val="28"/>
        </w:rPr>
        <w:t>Епифанское Кимовского района</w:t>
      </w:r>
      <w:r w:rsidRPr="00361193">
        <w:rPr>
          <w:rFonts w:ascii="PT Astra Serif" w:hAnsi="PT Astra Serif" w:cs="Times New Roman"/>
          <w:sz w:val="28"/>
          <w:szCs w:val="28"/>
        </w:rPr>
        <w:t xml:space="preserve"> </w:t>
      </w:r>
      <w:r w:rsidR="00361193">
        <w:rPr>
          <w:rFonts w:ascii="PT Astra Serif" w:hAnsi="PT Astra Serif" w:cs="Times New Roman"/>
          <w:color w:val="FF0000"/>
          <w:sz w:val="28"/>
          <w:szCs w:val="28"/>
        </w:rPr>
        <w:t>.</w:t>
      </w:r>
    </w:p>
    <w:p w:rsidR="002261B3" w:rsidRPr="00361193" w:rsidRDefault="002261B3" w:rsidP="002261B3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361193">
        <w:rPr>
          <w:rFonts w:ascii="PT Astra Serif" w:hAnsi="PT Astra Serif" w:cs="Times New Roman"/>
          <w:sz w:val="28"/>
          <w:szCs w:val="28"/>
        </w:rPr>
        <w:t>Устав территориального общественного самоуправления представляется на регистрацию в течение 15 (пятнадцати) календарных дней с момента его утверждения собранием (конференцией) граждан.</w:t>
      </w:r>
    </w:p>
    <w:p w:rsidR="002261B3" w:rsidRPr="002F0508" w:rsidRDefault="002261B3" w:rsidP="002261B3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Для регистрации устава территориального общественного самоуправления представляются: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заявление о регистрации устава территориального общественного самоуправления</w:t>
      </w:r>
      <w:r w:rsidR="00361193">
        <w:rPr>
          <w:rFonts w:ascii="PT Astra Serif" w:hAnsi="PT Astra Serif" w:cs="Times New Roman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>(приложение № 3 к настоящему Положению);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2 (два) экземпляра устава территориального общественного самоуправления – при регистрации территориального общественного самоуправления без образования юридического лица, 1 (один) из которых возвращаются заявителю после регистрации устава в </w:t>
      </w:r>
      <w:r w:rsidR="00361193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администрации</w:t>
      </w:r>
      <w:r w:rsidR="00361193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муниципального образования</w:t>
      </w:r>
      <w:r w:rsidR="00361193" w:rsidRPr="009C49A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361193">
        <w:rPr>
          <w:rFonts w:ascii="PT Astra Serif" w:hAnsi="PT Astra Serif"/>
          <w:sz w:val="28"/>
          <w:szCs w:val="28"/>
        </w:rPr>
        <w:t>Епифанское Кимовского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>;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копия решения представительного органа об установлении границ территории для осуществления территориального общественного самоуправления;</w:t>
      </w:r>
    </w:p>
    <w:p w:rsidR="00361193" w:rsidRPr="002F0508" w:rsidRDefault="002261B3" w:rsidP="0036119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4 (четыре) экземпляра устава территориального общественного самоуправления – при регистрации территориального общественного самоуправления с образованием юридического лица, 3 (три) из которых возвращаются заявителю после регистрации устава в </w:t>
      </w:r>
      <w:r w:rsidR="00361193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администрации</w:t>
      </w:r>
      <w:r w:rsidR="00361193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361193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lastRenderedPageBreak/>
        <w:t>муниципального образования</w:t>
      </w:r>
      <w:r w:rsidR="00361193" w:rsidRPr="009C49A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361193">
        <w:rPr>
          <w:rFonts w:ascii="PT Astra Serif" w:hAnsi="PT Astra Serif"/>
          <w:sz w:val="28"/>
          <w:szCs w:val="28"/>
        </w:rPr>
        <w:t>Епифанское Кимовского района</w:t>
      </w:r>
      <w:r w:rsidR="00361193" w:rsidRPr="002F0508">
        <w:rPr>
          <w:rFonts w:ascii="PT Astra Serif" w:hAnsi="PT Astra Serif" w:cs="Times New Roman"/>
          <w:sz w:val="28"/>
          <w:szCs w:val="28"/>
        </w:rPr>
        <w:t>;</w:t>
      </w:r>
    </w:p>
    <w:p w:rsidR="00361193" w:rsidRPr="002F0508" w:rsidRDefault="002261B3" w:rsidP="0036119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2 (два) экземпляра протокола собрания (конференции) граждан, </w:t>
      </w:r>
      <w:r w:rsidRPr="002F0508">
        <w:rPr>
          <w:rFonts w:ascii="PT Astra Serif" w:hAnsi="PT Astra Serif" w:cs="Times New Roman"/>
          <w:sz w:val="28"/>
          <w:szCs w:val="28"/>
        </w:rPr>
        <w:br/>
        <w:t xml:space="preserve">на котором утвержден устав территориального общественного самоуправления при регистрации территориального общественного самоуправления без образования юридического лица, 1 (один) из которых возвращается заявителю после регистрации устава </w:t>
      </w:r>
      <w:r w:rsidR="00361193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администрацией</w:t>
      </w:r>
      <w:r w:rsidR="00361193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муниципального образования</w:t>
      </w:r>
      <w:r w:rsidR="00361193" w:rsidRPr="009C49A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361193">
        <w:rPr>
          <w:rFonts w:ascii="PT Astra Serif" w:hAnsi="PT Astra Serif"/>
          <w:sz w:val="28"/>
          <w:szCs w:val="28"/>
        </w:rPr>
        <w:t>Епифанское Кимовского района</w:t>
      </w:r>
      <w:r w:rsidR="00361193" w:rsidRPr="002F0508">
        <w:rPr>
          <w:rFonts w:ascii="PT Astra Serif" w:hAnsi="PT Astra Serif" w:cs="Times New Roman"/>
          <w:sz w:val="28"/>
          <w:szCs w:val="28"/>
        </w:rPr>
        <w:t>;</w:t>
      </w:r>
    </w:p>
    <w:p w:rsidR="00361193" w:rsidRPr="002F0508" w:rsidRDefault="002261B3" w:rsidP="0036119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3 (три) экземпляра протокола собрания (конференции) граждан, </w:t>
      </w:r>
      <w:r w:rsidRPr="002F0508">
        <w:rPr>
          <w:rFonts w:ascii="PT Astra Serif" w:hAnsi="PT Astra Serif" w:cs="Times New Roman"/>
          <w:sz w:val="28"/>
          <w:szCs w:val="28"/>
        </w:rPr>
        <w:br/>
        <w:t xml:space="preserve">на котором утвержден устав территориального общественного самоуправления при регистрации территориального общественного самоуправления с образованием юридического лица, 2 (два) из которых возвращается заявителю после регистрации </w:t>
      </w:r>
      <w:r w:rsidR="00361193">
        <w:rPr>
          <w:rFonts w:ascii="PT Astra Serif" w:hAnsi="PT Astra Serif" w:cs="Times New Roman"/>
          <w:color w:val="000000" w:themeColor="text1"/>
          <w:sz w:val="28"/>
          <w:szCs w:val="28"/>
        </w:rPr>
        <w:t>администрацией</w:t>
      </w:r>
      <w:r w:rsidR="00361193" w:rsidRPr="009C49A6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муниципального образования</w:t>
      </w:r>
      <w:r w:rsidR="00361193" w:rsidRPr="009C49A6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361193">
        <w:rPr>
          <w:rFonts w:ascii="PT Astra Serif" w:hAnsi="PT Astra Serif"/>
          <w:sz w:val="28"/>
          <w:szCs w:val="28"/>
        </w:rPr>
        <w:t>Епифанское Кимовского района</w:t>
      </w:r>
      <w:r w:rsidR="00361193" w:rsidRPr="002F0508">
        <w:rPr>
          <w:rFonts w:ascii="PT Astra Serif" w:hAnsi="PT Astra Serif" w:cs="Times New Roman"/>
          <w:sz w:val="28"/>
          <w:szCs w:val="28"/>
        </w:rPr>
        <w:t>;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регистрационный лист участников собрания (конференции) граждан, на котором принято решение об утверждении устава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в случае проведения конференции граждан — протоколы (листы) результатов голосования по выборам делегатов конференции граждан, подтверждающие их полномочия и норму представительства.</w:t>
      </w:r>
    </w:p>
    <w:p w:rsidR="002261B3" w:rsidRPr="002F0508" w:rsidRDefault="002261B3" w:rsidP="002261B3">
      <w:pPr>
        <w:pStyle w:val="af3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F0508">
        <w:rPr>
          <w:rFonts w:ascii="PT Astra Serif" w:hAnsi="PT Astra Serif"/>
          <w:color w:val="000000"/>
          <w:sz w:val="28"/>
          <w:szCs w:val="28"/>
        </w:rPr>
        <w:t>При представлении пакета документов для регистрации устава заявитель (уполномоченное лицо) предъявляет документ, удостоверяющий личность.</w:t>
      </w:r>
    </w:p>
    <w:p w:rsidR="002261B3" w:rsidRPr="002F0508" w:rsidRDefault="002261B3" w:rsidP="002261B3">
      <w:pPr>
        <w:pStyle w:val="af3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F0508">
        <w:rPr>
          <w:rFonts w:ascii="PT Astra Serif" w:hAnsi="PT Astra Serif"/>
          <w:color w:val="000000"/>
          <w:sz w:val="28"/>
          <w:szCs w:val="28"/>
        </w:rPr>
        <w:t xml:space="preserve">При получении комплекта документов оформляется 2 (два) экземпляра расписки о получении документов, один из которых выдается заявителю, второй - приобщается к представленному комплекту документов. </w:t>
      </w:r>
    </w:p>
    <w:p w:rsidR="002261B3" w:rsidRPr="002F0508" w:rsidRDefault="002261B3" w:rsidP="002261B3">
      <w:pPr>
        <w:pStyle w:val="af3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2F0508">
        <w:rPr>
          <w:rFonts w:ascii="PT Astra Serif" w:hAnsi="PT Astra Serif"/>
          <w:color w:val="FF0000"/>
          <w:sz w:val="28"/>
          <w:szCs w:val="28"/>
        </w:rPr>
        <w:t xml:space="preserve"> </w:t>
      </w:r>
      <w:r w:rsidR="00361193">
        <w:rPr>
          <w:rFonts w:ascii="PT Astra Serif" w:hAnsi="PT Astra Serif"/>
          <w:color w:val="000000" w:themeColor="text1"/>
          <w:sz w:val="28"/>
          <w:szCs w:val="28"/>
        </w:rPr>
        <w:t>А</w:t>
      </w:r>
      <w:r w:rsidR="00361193" w:rsidRPr="00361193">
        <w:rPr>
          <w:rFonts w:ascii="PT Astra Serif" w:hAnsi="PT Astra Serif"/>
          <w:color w:val="000000" w:themeColor="text1"/>
          <w:sz w:val="28"/>
          <w:szCs w:val="28"/>
        </w:rPr>
        <w:t>дминистра</w:t>
      </w:r>
      <w:r w:rsidR="00361193">
        <w:rPr>
          <w:rFonts w:ascii="PT Astra Serif" w:hAnsi="PT Astra Serif"/>
          <w:color w:val="000000" w:themeColor="text1"/>
          <w:sz w:val="28"/>
          <w:szCs w:val="28"/>
        </w:rPr>
        <w:t>ция муниципального образования Епифанское К</w:t>
      </w:r>
      <w:r w:rsidR="00361193" w:rsidRPr="00361193">
        <w:rPr>
          <w:rFonts w:ascii="PT Astra Serif" w:hAnsi="PT Astra Serif"/>
          <w:color w:val="000000" w:themeColor="text1"/>
          <w:sz w:val="28"/>
          <w:szCs w:val="28"/>
        </w:rPr>
        <w:t>имовского района</w:t>
      </w:r>
      <w:r w:rsidR="00361193" w:rsidRPr="002F0508">
        <w:rPr>
          <w:rFonts w:ascii="PT Astra Serif" w:hAnsi="PT Astra Serif"/>
          <w:sz w:val="28"/>
          <w:szCs w:val="28"/>
        </w:rPr>
        <w:t xml:space="preserve"> </w:t>
      </w:r>
      <w:r w:rsidRPr="002F0508">
        <w:rPr>
          <w:rFonts w:ascii="PT Astra Serif" w:hAnsi="PT Astra Serif"/>
          <w:sz w:val="28"/>
          <w:szCs w:val="28"/>
        </w:rPr>
        <w:t>в течение 15 (пятнадцати) календарных дней с момента приема документов:</w:t>
      </w:r>
    </w:p>
    <w:p w:rsidR="002261B3" w:rsidRPr="002F0508" w:rsidRDefault="002261B3" w:rsidP="002261B3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принимает решение о регистрации устава территориального общественного самоуправления, которое оформляется в форме постановления, копия которого предоставляется заявителю (уполномоченному лицу);</w:t>
      </w:r>
    </w:p>
    <w:p w:rsidR="002261B3" w:rsidRPr="002F0508" w:rsidRDefault="002261B3" w:rsidP="002261B3">
      <w:pPr>
        <w:pStyle w:val="ConsPlusNormal"/>
        <w:numPr>
          <w:ilvl w:val="0"/>
          <w:numId w:val="16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в случае несоответствия документов требованиям, указанным в пункте 3 </w:t>
      </w:r>
      <w:r w:rsidRPr="002F0508">
        <w:rPr>
          <w:rStyle w:val="af"/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настоящей статьи</w:t>
      </w:r>
      <w:r>
        <w:rPr>
          <w:rFonts w:ascii="PT Astra Serif" w:hAnsi="PT Astra Serif" w:cs="Times New Roman"/>
          <w:bCs/>
          <w:sz w:val="28"/>
          <w:szCs w:val="28"/>
        </w:rPr>
        <w:t xml:space="preserve"> или если представленный Устав,</w:t>
      </w:r>
      <w:r w:rsidRPr="002F0508">
        <w:rPr>
          <w:rFonts w:ascii="PT Astra Serif" w:hAnsi="PT Astra Serif" w:cs="Times New Roman"/>
          <w:bCs/>
          <w:sz w:val="28"/>
          <w:szCs w:val="28"/>
        </w:rPr>
        <w:t xml:space="preserve"> не содержит всех сведений, обязательных в соответствии </w:t>
      </w:r>
      <w:r w:rsidRPr="002F0508">
        <w:rPr>
          <w:rFonts w:ascii="PT Astra Serif" w:hAnsi="PT Astra Serif" w:cs="Times New Roman"/>
          <w:sz w:val="28"/>
          <w:szCs w:val="28"/>
        </w:rPr>
        <w:t>пунктом 3 статьи 9 настоящего Положения, принимает решение об отказе в регистрации устава, которое оформляется в простой письменной форме с указанием причин, послуживших основанием для отказа, копия которого предоставляется заявителю. Отказ может быть обжалован в судебном порядке.</w:t>
      </w:r>
    </w:p>
    <w:p w:rsidR="002261B3" w:rsidRPr="002F0508" w:rsidRDefault="002261B3" w:rsidP="002261B3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Регистрация изменений в устав территориального общественного </w:t>
      </w:r>
      <w:r w:rsidRPr="002F0508">
        <w:rPr>
          <w:rFonts w:ascii="PT Astra Serif" w:hAnsi="PT Astra Serif" w:cs="Times New Roman"/>
          <w:sz w:val="28"/>
          <w:szCs w:val="28"/>
        </w:rPr>
        <w:lastRenderedPageBreak/>
        <w:t>самоуправления осуществляется в том же порядке, что и регистрация устава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Регистрация устава территориального общественного самоуправления, изменений в устав территориального общественного самоуправления осуществляется бесплатно.</w:t>
      </w:r>
    </w:p>
    <w:p w:rsidR="002261B3" w:rsidRPr="002F0508" w:rsidRDefault="002261B3" w:rsidP="002261B3">
      <w:pPr>
        <w:pStyle w:val="ConsPlusNormal"/>
        <w:numPr>
          <w:ilvl w:val="0"/>
          <w:numId w:val="1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Ведение реестра зарегистрированных уставов территориальных общественных самоуправлений осуществляется </w:t>
      </w:r>
      <w:r w:rsidR="00361193">
        <w:rPr>
          <w:rFonts w:ascii="PT Astra Serif" w:hAnsi="PT Astra Serif" w:cs="Times New Roman"/>
          <w:sz w:val="28"/>
          <w:szCs w:val="28"/>
        </w:rPr>
        <w:t>Администраций  муниципального образования Епифанское Кимовского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 xml:space="preserve"> в соответствии с настоящим Положением.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10. В реестре уставов территориального общественного самоуправления содержатся следующие сведения: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полное наименование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дата и номер решения об установлении границ;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дата и номер постановления о регистрации устава;</w:t>
      </w:r>
    </w:p>
    <w:p w:rsidR="002261B3" w:rsidRPr="002F0508" w:rsidRDefault="002261B3" w:rsidP="002261B3">
      <w:pPr>
        <w:pStyle w:val="ConsPlusNormal"/>
        <w:numPr>
          <w:ilvl w:val="0"/>
          <w:numId w:val="15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основные направления деятельности (согласно уставу);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11. Реестр ведется в электронной форме. Актуальная информация из реестра размещается на официальном сайте муниципального образования.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11. Государственная регистрация территориального общественного самоуправления</w:t>
      </w:r>
      <w:r w:rsidRPr="002F0508">
        <w:rPr>
          <w:rFonts w:ascii="PT Astra Serif" w:hAnsi="PT Astra Serif" w:cs="Times New Roman"/>
          <w:sz w:val="28"/>
          <w:szCs w:val="28"/>
        </w:rPr>
        <w:t>.</w:t>
      </w:r>
    </w:p>
    <w:p w:rsidR="002261B3" w:rsidRPr="002F0508" w:rsidRDefault="002261B3" w:rsidP="002261B3">
      <w:pPr>
        <w:pStyle w:val="ConsPlusNormal"/>
        <w:spacing w:line="27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Территориальное общественное самоуправление в соответствии с его уставом может являться юридическим лицом.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В этом случае оно подлежит государственной регистрации в виде некоммерческой организации в организационно-правовой форме общественной организации в порядке, установленном законодательством Российской Федерации.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ГЛАВА 3. ОРГАНИЗАЦИОННЫЕ ОСНОВЫ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b/>
          <w:color w:val="0D0D0D" w:themeColor="text1" w:themeTint="F2"/>
          <w:sz w:val="28"/>
          <w:szCs w:val="28"/>
        </w:rPr>
        <w:t>Статья 12. Структура органов территориального общественного самоуправления</w:t>
      </w:r>
    </w:p>
    <w:p w:rsidR="002261B3" w:rsidRPr="00B96AC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261B3" w:rsidRPr="002F0508" w:rsidRDefault="002261B3" w:rsidP="002261B3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Высшим органом управления территориального общественного самоуправления является собрание (конференция) граждан.</w:t>
      </w:r>
    </w:p>
    <w:p w:rsidR="002261B3" w:rsidRPr="002F0508" w:rsidRDefault="002261B3" w:rsidP="002261B3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К исключительной компетенции собрания (конференции) граждан относятся:</w:t>
      </w:r>
    </w:p>
    <w:p w:rsidR="002261B3" w:rsidRPr="002F0508" w:rsidRDefault="002261B3" w:rsidP="002261B3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lastRenderedPageBreak/>
        <w:t>установление структуры органов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принятие устава территориального общественного самоуправления, внесение в него изменений и дополнений, </w:t>
      </w:r>
      <w:r w:rsidRPr="002F0508">
        <w:rPr>
          <w:rFonts w:ascii="PT Astra Serif" w:hAnsi="PT Astra Serif" w:cs="Segoe UI"/>
          <w:color w:val="0D0D0D" w:themeColor="text1" w:themeTint="F2"/>
          <w:sz w:val="28"/>
          <w:szCs w:val="28"/>
          <w:shd w:val="clear" w:color="auto" w:fill="FFFFFF"/>
        </w:rPr>
        <w:t>в порядке, установленном статьей 9 настоящего Положения</w:t>
      </w: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;</w:t>
      </w:r>
    </w:p>
    <w:p w:rsidR="002261B3" w:rsidRPr="002F0508" w:rsidRDefault="002261B3" w:rsidP="002261B3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избрание органов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определение основных направлений деятельности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утверждение сметы доходов и расходов территориального общественного самоуправления и отчета о ее исполнении;</w:t>
      </w:r>
    </w:p>
    <w:p w:rsidR="002261B3" w:rsidRPr="002F0508" w:rsidRDefault="002261B3" w:rsidP="002261B3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рассмотрение и утверждение отчетов о деятельности органов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18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обсуждение инициативного проекта и принятие решения по вопросу о его одобрении.</w:t>
      </w:r>
    </w:p>
    <w:p w:rsidR="002261B3" w:rsidRPr="002F0508" w:rsidRDefault="002261B3" w:rsidP="002261B3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Для организации и непосредственной реализации функций, принятых на себя территориальным общественным самоуправлением, собрание (конференция) граждан избирает подотчетные собранию (конференции) органы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Структура органов территориального общественного самоуправления, порядок их избрания и деятельности, распределение полномочий между органами территориального общественного самоуправления определяются уставом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Органы территориального общественного самоуправления могут принимать участие в деятельности органов местного самоуправления </w:t>
      </w:r>
      <w:r w:rsidR="00B9341F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B9341F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B9341F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по вопросам, затрагивающим интересы граждан соответствующей территории, с правом совещательного голоса</w:t>
      </w:r>
    </w:p>
    <w:p w:rsidR="002261B3" w:rsidRPr="002F0508" w:rsidRDefault="002261B3" w:rsidP="002261B3">
      <w:pPr>
        <w:pStyle w:val="ConsPlusNormal"/>
        <w:numPr>
          <w:ilvl w:val="0"/>
          <w:numId w:val="17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Органы территориального общественного самоуправления вправе вносить в органы местного самоуправления </w:t>
      </w:r>
      <w:r w:rsidR="00B9341F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B9341F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B9341F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проекты муниципальных правовых актов. Орган территориального общественного самоуправления, имеющий право вносить проекты правовых актов в органы местного самоуправления, определяется уставом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color w:val="0D0D0D" w:themeColor="text1" w:themeTint="F2"/>
          <w:sz w:val="28"/>
          <w:szCs w:val="28"/>
        </w:rPr>
      </w:pP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Проекты муниципальных правовых актов </w:t>
      </w:r>
      <w:r w:rsidRPr="002F0508">
        <w:rPr>
          <w:rStyle w:val="af"/>
          <w:rFonts w:ascii="PT Astra Serif" w:hAnsi="PT Astra Serif" w:cs="Segoe UI"/>
          <w:color w:val="0D0D0D" w:themeColor="text1" w:themeTint="F2"/>
          <w:sz w:val="28"/>
          <w:szCs w:val="28"/>
          <w:shd w:val="clear" w:color="auto" w:fill="FFFFFF"/>
        </w:rPr>
        <w:t xml:space="preserve">подлежат обязательному рассмотрению </w:t>
      </w:r>
      <w:r w:rsidRPr="002F0508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органами местного самоуправления и должностными лицами местного самоуправления, к компетенции которых отнесено принятие указанных актов.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13. Собрание (конференция) граждан</w:t>
      </w:r>
    </w:p>
    <w:p w:rsidR="002261B3" w:rsidRPr="002F0508" w:rsidRDefault="002261B3" w:rsidP="002261B3">
      <w:pPr>
        <w:pStyle w:val="ConsPlusNormal"/>
        <w:spacing w:line="276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1. </w:t>
      </w:r>
      <w:r w:rsidRPr="002F0508">
        <w:rPr>
          <w:rFonts w:ascii="PT Astra Serif" w:hAnsi="PT Astra Serif"/>
          <w:sz w:val="28"/>
          <w:szCs w:val="28"/>
        </w:rPr>
        <w:t>Собрание (конференция) граждан является высшим органом управления территориального общественного самоуправления и созывается по мере необходимости, но не реже одного раза в год.</w:t>
      </w:r>
    </w:p>
    <w:p w:rsidR="002261B3" w:rsidRPr="00082AF2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r w:rsidRPr="002F0508">
        <w:rPr>
          <w:rFonts w:ascii="PT Astra Serif" w:hAnsi="PT Astra Serif"/>
          <w:sz w:val="28"/>
          <w:szCs w:val="28"/>
        </w:rPr>
        <w:t xml:space="preserve">Собрание (конференция) граждан по мере необходимости может созываться 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по инициативе органов территориального общественного самоуправления, инициативной группы граждан численностью не менее 10% от числа жителей, обладающих правом на осуществление территориального общественного самоуправления, или по инициативе органов местного самоуправления</w:t>
      </w:r>
      <w:r w:rsidR="00B9341F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B9341F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B9341F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3. </w:t>
      </w:r>
      <w:r w:rsidRPr="002F0508">
        <w:rPr>
          <w:rFonts w:ascii="PT Astra Serif" w:hAnsi="PT Astra Serif"/>
          <w:sz w:val="28"/>
          <w:szCs w:val="28"/>
        </w:rPr>
        <w:t xml:space="preserve">В работе собрания (конференции) граждан могут принимать участие граждане, проживающие на территории территориального общественного самоуправления, достигшие восемнадцатилетнего возраста.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 xml:space="preserve">4. Собрание граждан по вопросам организации и осуществления территориального общественного самоуправления правомочно, если в нем принимают участие не менее 1/3 (одной трети) жителей соответствующей территории, достигших восемнадцатилетнего возраста.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2/3 (двух третей)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</w:rPr>
      </w:pPr>
      <w:r w:rsidRPr="002F0508">
        <w:rPr>
          <w:rFonts w:ascii="PT Astra Serif" w:hAnsi="PT Astra Serif"/>
          <w:sz w:val="28"/>
          <w:szCs w:val="28"/>
        </w:rPr>
        <w:t xml:space="preserve">5. </w:t>
      </w:r>
      <w:r w:rsidRPr="002F0508">
        <w:rPr>
          <w:rFonts w:ascii="PT Astra Serif" w:hAnsi="PT Astra Serif"/>
          <w:sz w:val="28"/>
        </w:rPr>
        <w:t>За 10 (десять) календарных дней до дня проведения собрания (конференции) граждан орган территориального общественного самоуправления, который в соответствии с уставом территориального общественного самоуправления ответственен за подготовку собраний (конференций) граждан, в письменной форме уведомляет</w:t>
      </w:r>
      <w:r w:rsidR="00B9341F">
        <w:rPr>
          <w:rFonts w:ascii="PT Astra Serif" w:hAnsi="PT Astra Serif"/>
          <w:sz w:val="28"/>
        </w:rPr>
        <w:t xml:space="preserve"> Администрацию </w:t>
      </w:r>
      <w:r w:rsidR="00B9341F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B9341F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Pr="002F0508">
        <w:rPr>
          <w:rFonts w:ascii="PT Astra Serif" w:hAnsi="PT Astra Serif"/>
          <w:sz w:val="28"/>
        </w:rPr>
        <w:t xml:space="preserve">, а также жителей соответствующей территории о проведении собрания (конференции) граждан </w:t>
      </w:r>
      <w:r w:rsidRPr="002F0508">
        <w:rPr>
          <w:rFonts w:ascii="PT Astra Serif" w:hAnsi="PT Astra Serif"/>
          <w:bCs/>
          <w:sz w:val="28"/>
        </w:rPr>
        <w:t xml:space="preserve">путем размещения информации на информационных стендах, в средствах массовой информации или иным общедоступным </w:t>
      </w:r>
      <w:r w:rsidRPr="00082AF2">
        <w:rPr>
          <w:rFonts w:ascii="PT Astra Serif" w:hAnsi="PT Astra Serif"/>
          <w:bCs/>
          <w:sz w:val="28"/>
        </w:rPr>
        <w:t>способом</w:t>
      </w:r>
      <w:r w:rsidRPr="00082AF2">
        <w:rPr>
          <w:rFonts w:ascii="PT Astra Serif" w:hAnsi="PT Astra Serif"/>
          <w:sz w:val="28"/>
        </w:rPr>
        <w:t xml:space="preserve">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6. </w:t>
      </w:r>
      <w:r w:rsidRPr="002F0508">
        <w:rPr>
          <w:rFonts w:ascii="PT Astra Serif" w:hAnsi="PT Astra Serif"/>
          <w:sz w:val="28"/>
        </w:rPr>
        <w:t>Порядок принятия решений собранием (конференцией) граждан определяется уставом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7</w:t>
      </w:r>
      <w:r w:rsidRPr="002F0508">
        <w:rPr>
          <w:rFonts w:ascii="PT Astra Serif" w:hAnsi="PT Astra Serif"/>
          <w:sz w:val="28"/>
        </w:rPr>
        <w:t xml:space="preserve">. Решение собрания (конференции) граждан в течение 10 (десяти) календарных дней </w:t>
      </w:r>
      <w:r>
        <w:rPr>
          <w:rFonts w:ascii="PT Astra Serif" w:hAnsi="PT Astra Serif"/>
          <w:sz w:val="28"/>
        </w:rPr>
        <w:t>направляе</w:t>
      </w:r>
      <w:r w:rsidRPr="002F0508">
        <w:rPr>
          <w:rFonts w:ascii="PT Astra Serif" w:hAnsi="PT Astra Serif"/>
          <w:sz w:val="28"/>
        </w:rPr>
        <w:t xml:space="preserve">тся в </w:t>
      </w:r>
      <w:r w:rsidR="00B9341F">
        <w:rPr>
          <w:rFonts w:ascii="PT Astra Serif" w:hAnsi="PT Astra Serif"/>
          <w:sz w:val="28"/>
        </w:rPr>
        <w:t xml:space="preserve">Администрацию </w:t>
      </w:r>
      <w:r w:rsidR="00B9341F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B9341F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B9341F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/>
          <w:sz w:val="28"/>
        </w:rPr>
        <w:t xml:space="preserve">и доводится до сведения жителей территории территориального общественного самоуправления </w:t>
      </w:r>
      <w:r w:rsidRPr="002F0508">
        <w:rPr>
          <w:rFonts w:ascii="PT Astra Serif" w:hAnsi="PT Astra Serif"/>
          <w:bCs/>
          <w:sz w:val="28"/>
        </w:rPr>
        <w:t xml:space="preserve">путем </w:t>
      </w:r>
      <w:r w:rsidRPr="002F0508">
        <w:rPr>
          <w:rFonts w:ascii="PT Astra Serif" w:hAnsi="PT Astra Serif"/>
          <w:bCs/>
          <w:sz w:val="28"/>
        </w:rPr>
        <w:lastRenderedPageBreak/>
        <w:t>размещения на информационных стендах, в средствах массовой информации.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8</w:t>
      </w:r>
      <w:r w:rsidRPr="002F0508">
        <w:rPr>
          <w:rFonts w:ascii="PT Astra Serif" w:hAnsi="PT Astra Serif"/>
          <w:sz w:val="28"/>
        </w:rPr>
        <w:t>. Решения собрания (конференции) граждан территориального общественного самоуправления или его органов не могут противоречить действующему законодательству, Уставу муниципального образования, настоящему Положению.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Cs/>
          <w:sz w:val="28"/>
        </w:rPr>
        <w:t>9</w:t>
      </w:r>
      <w:r w:rsidRPr="002F0508">
        <w:rPr>
          <w:rFonts w:ascii="PT Astra Serif" w:hAnsi="PT Astra Serif"/>
          <w:bCs/>
          <w:sz w:val="28"/>
        </w:rPr>
        <w:t>.Органы территориального общественного самоуправления обязаны обеспечивать гласность своей деятельности. Решения собраний (конференций) и органов территориального общественного самоуправления, а также информация об их деятельности должны быть доступны для жителей соответствующей территории путем размещения на информационных стендах, в средствах массовой информации или иным общедоступным способом.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14. Особенности проведения конференции граждан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bookmarkStart w:id="2" w:name="P176"/>
      <w:bookmarkEnd w:id="2"/>
      <w:r w:rsidRPr="002F0508">
        <w:rPr>
          <w:rFonts w:ascii="PT Astra Serif" w:hAnsi="PT Astra Serif" w:cs="Times New Roman"/>
          <w:sz w:val="28"/>
          <w:szCs w:val="28"/>
        </w:rPr>
        <w:t xml:space="preserve">Конференция граждан проводится при численности жителей 100 человек </w:t>
      </w:r>
      <w:r>
        <w:rPr>
          <w:rFonts w:ascii="PT Astra Serif" w:hAnsi="PT Astra Serif" w:cs="Times New Roman"/>
          <w:sz w:val="28"/>
          <w:szCs w:val="28"/>
        </w:rPr>
        <w:t xml:space="preserve">и более </w:t>
      </w:r>
      <w:r w:rsidRPr="002F0508">
        <w:rPr>
          <w:rFonts w:ascii="PT Astra Serif" w:hAnsi="PT Astra Serif" w:cs="Times New Roman"/>
          <w:sz w:val="28"/>
          <w:szCs w:val="28"/>
        </w:rPr>
        <w:t>на территории территориального общественного самоуправления, достигших восемнадцатилетнего возраста.</w:t>
      </w:r>
    </w:p>
    <w:p w:rsidR="002261B3" w:rsidRPr="002F0508" w:rsidRDefault="002261B3" w:rsidP="002261B3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>Норма представительства по выборам делегата на конференцию граждан составляет: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100 до 300 человек,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20 человек;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301 до 600 человек,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40 человек;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601 до 1 000 человек,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60 человек;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1 001 до 2 000 человек,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80 человек;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2 001 до 10 000 человек,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100 человек;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10 001 до 15 000 человек,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150 человек;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15 001 до 20 000 человек,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200 человек;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20 001 до 30 000 человек,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300 человек;</w:t>
      </w:r>
    </w:p>
    <w:p w:rsidR="002261B3" w:rsidRPr="002F0508" w:rsidRDefault="002261B3" w:rsidP="002261B3">
      <w:pPr>
        <w:pStyle w:val="ConsPlusNormal"/>
        <w:numPr>
          <w:ilvl w:val="0"/>
          <w:numId w:val="24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от 30 000 человек и выше, </w:t>
      </w:r>
      <w:r w:rsidRPr="002F0508">
        <w:rPr>
          <w:rFonts w:ascii="PT Astra Serif" w:hAnsi="PT Astra Serif" w:cs="Times New Roman"/>
          <w:sz w:val="28"/>
          <w:szCs w:val="28"/>
        </w:rPr>
        <w:t>проживающих на территории и достигших восемнадцатилетнего возраста, составляет 1 делегат от 500 человек.</w:t>
      </w:r>
    </w:p>
    <w:p w:rsidR="002261B3" w:rsidRPr="002F0508" w:rsidRDefault="002261B3" w:rsidP="002261B3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Конференция граждан правомочна, если в ней принимает участие </w:t>
      </w: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lastRenderedPageBreak/>
        <w:t xml:space="preserve">не менее двух третей избранных на собраниях граждан делегатов, представляющих не менее одной трети жителей соответствующей территории, достигших восемнадцатилетнего возраста. </w:t>
      </w:r>
    </w:p>
    <w:p w:rsidR="002261B3" w:rsidRPr="002F0508" w:rsidRDefault="002261B3" w:rsidP="002261B3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bCs/>
          <w:color w:val="000000" w:themeColor="text1"/>
          <w:sz w:val="28"/>
          <w:szCs w:val="28"/>
        </w:rPr>
        <w:t>Делегаты конференции избираются на срок, равный сроку полномочий органов территориального общественного самоуправления, установленному уставом территориального общественного самоуправления. Полномочия делегата могут быть прекращены досрочно решением граждан, его избравших.</w:t>
      </w:r>
    </w:p>
    <w:p w:rsidR="002261B3" w:rsidRPr="002F0508" w:rsidRDefault="002261B3" w:rsidP="002261B3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iCs/>
          <w:color w:val="000000" w:themeColor="text1"/>
          <w:sz w:val="28"/>
          <w:szCs w:val="28"/>
        </w:rPr>
        <w:t xml:space="preserve">Делегат может быть отозван по решению граждан, его избравших, в порядке, установленном уставом </w:t>
      </w:r>
      <w:r w:rsidRPr="002F0508">
        <w:rPr>
          <w:rFonts w:ascii="PT Astra Serif" w:hAnsi="PT Astra Serif" w:cs="Times New Roman"/>
          <w:bCs/>
          <w:color w:val="000000" w:themeColor="text1"/>
          <w:sz w:val="28"/>
          <w:szCs w:val="28"/>
        </w:rPr>
        <w:t>территориального общественного самоуправления</w:t>
      </w:r>
      <w:r w:rsidRPr="002F0508">
        <w:rPr>
          <w:rFonts w:ascii="PT Astra Serif" w:hAnsi="PT Astra Serif" w:cs="Times New Roman"/>
          <w:iCs/>
          <w:color w:val="000000" w:themeColor="text1"/>
          <w:sz w:val="28"/>
          <w:szCs w:val="28"/>
        </w:rPr>
        <w:t xml:space="preserve">. </w:t>
      </w:r>
    </w:p>
    <w:p w:rsidR="002261B3" w:rsidRPr="002F0508" w:rsidRDefault="002261B3" w:rsidP="002261B3">
      <w:pPr>
        <w:pStyle w:val="ConsPlusNormal"/>
        <w:numPr>
          <w:ilvl w:val="0"/>
          <w:numId w:val="19"/>
        </w:numPr>
        <w:spacing w:line="276" w:lineRule="auto"/>
        <w:ind w:left="0" w:firstLine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iCs/>
          <w:color w:val="000000" w:themeColor="text1"/>
          <w:sz w:val="28"/>
          <w:szCs w:val="28"/>
        </w:rPr>
        <w:t xml:space="preserve">В случае досрочного прекращения полномочий делегата (отзыв, выезд с территории и т.д.) граждане, которых он представлял, обязаны избрать нового делегата в </w:t>
      </w:r>
      <w:r w:rsidRPr="002F0508">
        <w:rPr>
          <w:rFonts w:ascii="PT Astra Serif" w:hAnsi="PT Astra Serif" w:cs="Times New Roman"/>
          <w:bCs/>
          <w:iCs/>
          <w:color w:val="000000" w:themeColor="text1"/>
          <w:sz w:val="28"/>
          <w:szCs w:val="28"/>
        </w:rPr>
        <w:t>течение 30 (тридцати) календарных дней.</w:t>
      </w:r>
    </w:p>
    <w:p w:rsidR="002261B3" w:rsidRPr="002F0508" w:rsidRDefault="002261B3" w:rsidP="002261B3">
      <w:pPr>
        <w:pStyle w:val="ConsPlusNormal"/>
        <w:spacing w:line="276" w:lineRule="auto"/>
        <w:ind w:left="709"/>
        <w:jc w:val="both"/>
        <w:rPr>
          <w:rFonts w:ascii="PT Astra Serif" w:hAnsi="PT Astra Serif" w:cs="Times New Roman"/>
          <w:color w:val="000000" w:themeColor="text1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 xml:space="preserve">Статья 15. Ассоциации территориального общественного самоуправления 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Территориальные общественные самоуправления на добровольной основе в целях содействия эффективному осуществлению территориального общественного самоуправления, координации деятельности территориального общественного самоуправления, оказания методической и иной помощи могут создавать ассоциацию территориального общественного самоуправления </w:t>
      </w:r>
      <w:r w:rsidR="00131943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131943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>, действующую на территории муниципального образования.</w:t>
      </w:r>
    </w:p>
    <w:p w:rsidR="002261B3" w:rsidRPr="002F0508" w:rsidRDefault="002261B3" w:rsidP="002261B3">
      <w:pPr>
        <w:pStyle w:val="af1"/>
        <w:spacing w:line="276" w:lineRule="auto"/>
        <w:rPr>
          <w:rFonts w:ascii="PT Astra Serif" w:hAnsi="PT Astra Serif"/>
          <w:color w:val="000000" w:themeColor="text1"/>
          <w:sz w:val="28"/>
          <w:szCs w:val="28"/>
        </w:rPr>
      </w:pPr>
    </w:p>
    <w:p w:rsidR="002261B3" w:rsidRPr="002F0508" w:rsidRDefault="002261B3" w:rsidP="002261B3">
      <w:pPr>
        <w:pStyle w:val="af1"/>
        <w:spacing w:line="276" w:lineRule="auto"/>
        <w:rPr>
          <w:rFonts w:ascii="PT Astra Serif" w:hAnsi="PT Astra Serif"/>
          <w:color w:val="000000" w:themeColor="text1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16. Взаимоотношения органов территориального общественного самоуправления с органами местного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1. Органы территориального общественного самоуправления в соответствии с их уставами в целях решения вопросов непосредственного обеспечения жизнедеятельности населения вправе осуществлять взаимодействие с органами местного самоуправления</w:t>
      </w:r>
      <w:r w:rsidR="00131943" w:rsidRPr="00131943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</w:t>
      </w:r>
      <w:r w:rsidR="00131943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131943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>, а также с депутатами, избранными на территории, на которой зарегистрированы территориальные общественные самоуправления и должностными лицами местного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2. </w:t>
      </w:r>
      <w:r w:rsidRPr="002F0508">
        <w:rPr>
          <w:rFonts w:ascii="PT Astra Serif" w:hAnsi="PT Astra Serif" w:cs="Segoe UI"/>
          <w:sz w:val="28"/>
          <w:szCs w:val="28"/>
        </w:rPr>
        <w:t xml:space="preserve">Органы территориального общественного самоуправления могут </w:t>
      </w:r>
      <w:r w:rsidRPr="002F0508">
        <w:rPr>
          <w:rFonts w:ascii="PT Astra Serif" w:hAnsi="PT Astra Serif" w:cs="Segoe UI"/>
          <w:sz w:val="28"/>
          <w:szCs w:val="28"/>
        </w:rPr>
        <w:lastRenderedPageBreak/>
        <w:t>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3. Отношения органов территориального общественного самоуправления с органами местного самоуправления строятся на основе договоров и соглашений.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4. На основании двустороннего договора между территориальным общественным самоуправлением и</w:t>
      </w:r>
      <w:r w:rsidR="00131943">
        <w:rPr>
          <w:rFonts w:ascii="PT Astra Serif" w:hAnsi="PT Astra Serif" w:cs="Times New Roman"/>
          <w:sz w:val="28"/>
          <w:szCs w:val="28"/>
        </w:rPr>
        <w:t xml:space="preserve"> администрацией </w:t>
      </w:r>
      <w:r w:rsidRPr="002F0508">
        <w:rPr>
          <w:rFonts w:ascii="PT Astra Serif" w:hAnsi="PT Astra Serif" w:cs="Times New Roman"/>
          <w:sz w:val="28"/>
          <w:szCs w:val="28"/>
        </w:rPr>
        <w:t xml:space="preserve"> </w:t>
      </w:r>
      <w:r w:rsidR="00131943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131943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131943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 xml:space="preserve">территориальному общественному самоуправлению могут быть переданы отдельные полномочия органов местного самоуправления </w:t>
      </w:r>
      <w:r w:rsidR="00131943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131943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Pr="002F0508">
        <w:rPr>
          <w:rFonts w:ascii="PT Astra Serif" w:hAnsi="PT Astra Serif" w:cs="Times New Roman"/>
          <w:sz w:val="28"/>
          <w:szCs w:val="28"/>
        </w:rPr>
        <w:t xml:space="preserve">, финансируемые за счёт средств местного бюджета, в порядке, предусмотренном уставом муниципального образования и настоящим Положением.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5. Органы территориального общественного самоуправления вправе: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участвовать в работе органов местного самоуправления при обсуждении вопросов, затрагивающих интересы населения, проживающего в границах территории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информировать органы местного самоуправления о мнениях граждан, высказанных на собраниях (конференциях) граждан;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подавать предложения в органы местного самоуправления по вопросам, входящим в компетенцию органов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информировать население о решениях органов местного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выдвигать инициативный проект в качестве инициаторов проекта;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принимать участие в приемке подрядных работ, осуществляемых по договорам на территории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участвовать в заседаниях органов местного самоуправления при обсуждении социально значимых вопросов. 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6. Территориальным общественным самоуправлениям, в том числе осуществляющим свою деятельность без регистрации в качестве юридического лица, может быть предоставлена поддержка за счет бюджетных ассигнований бюджета Тульской области </w:t>
      </w:r>
      <w:r w:rsidRPr="002F0508">
        <w:rPr>
          <w:rFonts w:ascii="PT Astra Serif" w:hAnsi="PT Astra Serif" w:cs="Segoe UI"/>
          <w:bCs/>
          <w:color w:val="0F1115"/>
          <w:sz w:val="28"/>
          <w:szCs w:val="28"/>
          <w:shd w:val="clear" w:color="auto" w:fill="FFFFFF"/>
        </w:rPr>
        <w:t>в порядке и на условиях, установленных законом Тульской области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. </w:t>
      </w:r>
    </w:p>
    <w:p w:rsidR="002261B3" w:rsidRPr="002F0508" w:rsidRDefault="002261B3" w:rsidP="002261B3">
      <w:pPr>
        <w:pStyle w:val="ConsPlusNormal"/>
        <w:spacing w:line="27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 xml:space="preserve"> Статья 17. Гарантии деятельности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numPr>
          <w:ilvl w:val="0"/>
          <w:numId w:val="2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Органы местного самоуправления </w:t>
      </w:r>
      <w:r w:rsidR="00297172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297172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297172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>создают условия и оказывают содействие населению в осуществлении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numPr>
          <w:ilvl w:val="0"/>
          <w:numId w:val="2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Органы местного самоуправления предоставляют органам территориального общественного самоуправления по их запросам информацию, необходимую для эффективного осуществления их деятельности, в том числе о проектах муниципальных правовых актов, затрагивающих интересы населения соответствующих территорий.</w:t>
      </w:r>
    </w:p>
    <w:p w:rsidR="002261B3" w:rsidRPr="002F0508" w:rsidRDefault="002261B3" w:rsidP="002261B3">
      <w:pPr>
        <w:pStyle w:val="ConsPlusNormal"/>
        <w:numPr>
          <w:ilvl w:val="0"/>
          <w:numId w:val="21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Вмешательство органов местного самоуправления и их должностных лиц в деятельность территориального общественного самоуправления, осуществляемую в соответствии с его уставом и законодательством, не допускается.</w:t>
      </w:r>
    </w:p>
    <w:p w:rsidR="002261B3" w:rsidRPr="002F0508" w:rsidRDefault="002261B3" w:rsidP="002261B3">
      <w:pPr>
        <w:pStyle w:val="ConsPlusNormal"/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2F0508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Статья 18. Ответственность органов территориального общественного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numPr>
          <w:ilvl w:val="0"/>
          <w:numId w:val="2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Segoe UI"/>
          <w:sz w:val="28"/>
          <w:szCs w:val="28"/>
          <w:shd w:val="clear" w:color="auto" w:fill="FFFFFF"/>
        </w:rPr>
        <w:t>Органы территориального общественного самоуправления несут ответственность перед населением соответствующей территории в соответствии с действующим законодательством Российской Федерации, а также уставом территориального общественного самоуправления</w:t>
      </w:r>
      <w:r w:rsidRPr="002F0508">
        <w:rPr>
          <w:rFonts w:ascii="PT Astra Serif" w:hAnsi="PT Astra Serif" w:cs="Times New Roman"/>
          <w:sz w:val="28"/>
          <w:szCs w:val="28"/>
        </w:rPr>
        <w:t>.</w:t>
      </w:r>
    </w:p>
    <w:p w:rsidR="002261B3" w:rsidRPr="002F0508" w:rsidRDefault="002261B3" w:rsidP="002261B3">
      <w:pPr>
        <w:pStyle w:val="ConsPlusNormal"/>
        <w:numPr>
          <w:ilvl w:val="0"/>
          <w:numId w:val="22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Основанием для ответственности органов территориального общественного самоуправления является нарушение ими действующего законодательства, Устава муниципального образования, настоящего Положения, устава территориального общественного самоуправления, </w:t>
      </w:r>
      <w:r w:rsidRPr="002F0508">
        <w:rPr>
          <w:rFonts w:ascii="PT Astra Serif" w:hAnsi="PT Astra Serif" w:cs="Segoe UI"/>
          <w:sz w:val="28"/>
          <w:szCs w:val="28"/>
        </w:rPr>
        <w:t>а также неисполнение или ненадлежащее исполнение обязательств по договорам (соглашениям), заключенным с органами местного самоуправления.</w:t>
      </w:r>
    </w:p>
    <w:p w:rsidR="002261B3" w:rsidRPr="002F0508" w:rsidRDefault="002261B3" w:rsidP="002261B3">
      <w:pPr>
        <w:pStyle w:val="ConsPlusNormal"/>
        <w:spacing w:line="276" w:lineRule="auto"/>
        <w:ind w:left="709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b/>
          <w:sz w:val="28"/>
          <w:szCs w:val="28"/>
        </w:rPr>
        <w:t>Статья 19. Прекращение деятельности территориального общественного самоуправления</w:t>
      </w:r>
    </w:p>
    <w:p w:rsidR="002261B3" w:rsidRPr="002F0508" w:rsidRDefault="002261B3" w:rsidP="002261B3">
      <w:pPr>
        <w:pStyle w:val="ConsPlusNormal"/>
        <w:spacing w:line="276" w:lineRule="auto"/>
        <w:ind w:firstLine="709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1. Деятельность территориального общественного самоуправления, являющегося юридическим лицом, прекращается в соответствии с действующим законодательством добровольно на основании решения собрания (конференции) граждан либо на основании решения суда в установленных </w:t>
      </w:r>
      <w:r w:rsidRPr="002F0508">
        <w:rPr>
          <w:rFonts w:ascii="PT Astra Serif" w:hAnsi="PT Astra Serif" w:cs="Times New Roman"/>
          <w:sz w:val="28"/>
          <w:szCs w:val="28"/>
        </w:rPr>
        <w:lastRenderedPageBreak/>
        <w:t>законом случаях.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2. Деятельность территориального общественного самоуправления, не являющегося юридическим лицом, прекращается на основании решения собрания (конференции) граждан.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3. Решение собрания (конференции) граждан о добровольном прекращении деятельности территориального общественного самоуправления должно содержать: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порядок и сроки прекращения деятельности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порядок использования либо распределения имущества, оставшегося после прекращения деятельности территориального общественного самоуправления;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сведения об уполномоченном лице, представляющем интересы граждан при взаимодействии с</w:t>
      </w:r>
      <w:r w:rsidR="00AF37AE">
        <w:rPr>
          <w:rFonts w:ascii="PT Astra Serif" w:hAnsi="PT Astra Serif" w:cs="Times New Roman"/>
          <w:sz w:val="28"/>
          <w:szCs w:val="28"/>
        </w:rPr>
        <w:t xml:space="preserve"> администрацией</w:t>
      </w:r>
      <w:r w:rsidRPr="002F0508">
        <w:rPr>
          <w:rFonts w:ascii="PT Astra Serif" w:hAnsi="PT Astra Serif" w:cs="Times New Roman"/>
          <w:sz w:val="28"/>
          <w:szCs w:val="28"/>
        </w:rPr>
        <w:t xml:space="preserve"> </w:t>
      </w:r>
      <w:r w:rsidR="00AF37AE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AF37AE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AF37AE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>и иными органами.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4. Решение собрания (конференции) граждан о добровольном прекращении деятельности территориального общественного самоуправления представляется уполномоченным лицом в </w:t>
      </w:r>
      <w:r w:rsidR="00AF37AE">
        <w:rPr>
          <w:rFonts w:ascii="PT Astra Serif" w:hAnsi="PT Astra Serif" w:cs="Times New Roman"/>
          <w:sz w:val="28"/>
          <w:szCs w:val="28"/>
        </w:rPr>
        <w:t>администрацию</w:t>
      </w:r>
      <w:r w:rsidR="00AF37AE" w:rsidRPr="002F0508">
        <w:rPr>
          <w:rFonts w:ascii="PT Astra Serif" w:hAnsi="PT Astra Serif" w:cs="Times New Roman"/>
          <w:sz w:val="28"/>
          <w:szCs w:val="28"/>
        </w:rPr>
        <w:t xml:space="preserve"> </w:t>
      </w:r>
      <w:r w:rsidR="00AF37AE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AF37AE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AF37AE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в </w:t>
      </w:r>
      <w:r w:rsidRPr="002F0508">
        <w:rPr>
          <w:rFonts w:ascii="PT Astra Serif" w:hAnsi="PT Astra Serif" w:cs="Times New Roman"/>
          <w:sz w:val="28"/>
          <w:szCs w:val="28"/>
        </w:rPr>
        <w:t>течение </w:t>
      </w:r>
      <w:r w:rsidRPr="002F0508">
        <w:rPr>
          <w:rFonts w:ascii="PT Astra Serif" w:hAnsi="PT Astra Serif" w:cs="Times New Roman"/>
          <w:bCs/>
          <w:sz w:val="28"/>
          <w:szCs w:val="28"/>
        </w:rPr>
        <w:t>5 (пяти) рабочих дней</w:t>
      </w:r>
      <w:r w:rsidRPr="002F0508">
        <w:rPr>
          <w:rFonts w:ascii="PT Astra Serif" w:hAnsi="PT Astra Serif" w:cs="Times New Roman"/>
          <w:sz w:val="28"/>
          <w:szCs w:val="28"/>
        </w:rPr>
        <w:t> со дня его принятия </w:t>
      </w:r>
      <w:r w:rsidRPr="002F0508">
        <w:rPr>
          <w:rFonts w:ascii="PT Astra Serif" w:hAnsi="PT Astra Serif" w:cs="Times New Roman"/>
          <w:bCs/>
          <w:sz w:val="28"/>
          <w:szCs w:val="28"/>
        </w:rPr>
        <w:t>для решения вопроса об исключении устава территориального общественного самоуправления из реестра уставов территориальных общественных самоуправлений</w:t>
      </w:r>
      <w:r w:rsidRPr="002F0508">
        <w:rPr>
          <w:rFonts w:ascii="PT Astra Serif" w:hAnsi="PT Astra Serif" w:cs="Times New Roman"/>
          <w:sz w:val="28"/>
          <w:szCs w:val="28"/>
        </w:rPr>
        <w:t>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5. </w:t>
      </w:r>
      <w:r w:rsidR="00AF37AE">
        <w:rPr>
          <w:rFonts w:ascii="PT Astra Serif" w:hAnsi="PT Astra Serif" w:cs="Times New Roman"/>
          <w:sz w:val="28"/>
          <w:szCs w:val="28"/>
        </w:rPr>
        <w:t xml:space="preserve">Администрация </w:t>
      </w:r>
      <w:r w:rsidR="00AF37AE" w:rsidRPr="002F0508">
        <w:rPr>
          <w:rFonts w:ascii="PT Astra Serif" w:hAnsi="PT Astra Serif" w:cs="Times New Roman"/>
          <w:sz w:val="28"/>
          <w:szCs w:val="28"/>
        </w:rPr>
        <w:t xml:space="preserve"> </w:t>
      </w:r>
      <w:r w:rsidR="00AF37AE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AF37AE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AF37AE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>в течение 10 (десяти) рабочих дней со дня получения решения собрания (конференции) граждан о добровольном прекращении деятельности территориального общественного самоуправления: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принимает постановление об исключении устава территориального общественного самоуправления из реестра уставов территориальных общественных самоуправлений;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вносит соответствующую запись в реестр уставов территориальных общественных самоуправлений;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направляет уполномоченному лицу копию указанного постановления.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6. Деятельность территориального общественного самоуправления, </w:t>
      </w:r>
      <w:r w:rsidRPr="002F0508">
        <w:rPr>
          <w:rStyle w:val="af"/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не являющегося юридическим лицом</w:t>
      </w:r>
      <w:r w:rsidRPr="002F0508">
        <w:rPr>
          <w:rFonts w:ascii="PT Astra Serif" w:hAnsi="PT Astra Serif" w:cs="Segoe UI"/>
          <w:b/>
          <w:color w:val="0F1115"/>
          <w:sz w:val="28"/>
          <w:szCs w:val="28"/>
          <w:shd w:val="clear" w:color="auto" w:fill="FFFFFF"/>
        </w:rPr>
        <w:t xml:space="preserve">, </w:t>
      </w:r>
      <w:r w:rsidRPr="002F0508">
        <w:rPr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прекращается</w:t>
      </w:r>
      <w:r w:rsidRPr="002F0508">
        <w:rPr>
          <w:rFonts w:ascii="PT Astra Serif" w:hAnsi="PT Astra Serif" w:cs="Segoe UI"/>
          <w:b/>
          <w:color w:val="0F1115"/>
          <w:sz w:val="28"/>
          <w:szCs w:val="28"/>
          <w:shd w:val="clear" w:color="auto" w:fill="FFFFFF"/>
        </w:rPr>
        <w:t> </w:t>
      </w:r>
      <w:r w:rsidRPr="002F0508">
        <w:rPr>
          <w:rStyle w:val="af"/>
          <w:rFonts w:ascii="PT Astra Serif" w:hAnsi="PT Astra Serif" w:cs="Segoe UI"/>
          <w:color w:val="0F1115"/>
          <w:sz w:val="28"/>
          <w:szCs w:val="28"/>
          <w:shd w:val="clear" w:color="auto" w:fill="FFFFFF"/>
        </w:rPr>
        <w:t>со дня принятия</w:t>
      </w:r>
      <w:r w:rsidR="00AF37AE" w:rsidRPr="00AF37AE">
        <w:rPr>
          <w:rFonts w:ascii="PT Astra Serif" w:hAnsi="PT Astra Serif" w:cs="Times New Roman"/>
          <w:sz w:val="28"/>
          <w:szCs w:val="28"/>
        </w:rPr>
        <w:t xml:space="preserve"> </w:t>
      </w:r>
      <w:r w:rsidR="00AF37AE">
        <w:rPr>
          <w:rFonts w:ascii="PT Astra Serif" w:hAnsi="PT Astra Serif" w:cs="Times New Roman"/>
          <w:sz w:val="28"/>
          <w:szCs w:val="28"/>
        </w:rPr>
        <w:t>администрацией</w:t>
      </w:r>
      <w:r w:rsidR="00AF37AE" w:rsidRPr="002F0508">
        <w:rPr>
          <w:rFonts w:ascii="PT Astra Serif" w:hAnsi="PT Astra Serif" w:cs="Times New Roman"/>
          <w:sz w:val="28"/>
          <w:szCs w:val="28"/>
        </w:rPr>
        <w:t xml:space="preserve"> </w:t>
      </w:r>
      <w:r w:rsidR="00AF37AE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AF37AE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Pr="002F0508">
        <w:rPr>
          <w:rStyle w:val="af"/>
          <w:rFonts w:ascii="PT Astra Serif" w:hAnsi="PT Astra Serif" w:cs="Segoe UI"/>
          <w:color w:val="0F1115"/>
          <w:sz w:val="28"/>
          <w:szCs w:val="28"/>
          <w:shd w:val="clear" w:color="auto" w:fill="FFFFFF"/>
        </w:rPr>
        <w:t xml:space="preserve"> постановления об исключении его устава из реестра уставов территориальных общественных самоуправлений</w:t>
      </w:r>
      <w:r w:rsidRPr="002F0508">
        <w:rPr>
          <w:rFonts w:ascii="PT Astra Serif" w:hAnsi="PT Astra Serif" w:cs="Segoe UI"/>
          <w:b/>
          <w:color w:val="0F1115"/>
          <w:sz w:val="28"/>
          <w:szCs w:val="28"/>
          <w:shd w:val="clear" w:color="auto" w:fill="FFFFFF"/>
        </w:rPr>
        <w:t>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Segoe UI"/>
          <w:color w:val="0F1115"/>
          <w:sz w:val="24"/>
          <w:szCs w:val="24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В случае, если территориальное общественное самоуправление является </w:t>
      </w:r>
      <w:r w:rsidRPr="002F0508">
        <w:rPr>
          <w:rFonts w:ascii="PT Astra Serif" w:hAnsi="PT Astra Serif" w:cs="Times New Roman"/>
          <w:sz w:val="28"/>
          <w:szCs w:val="28"/>
        </w:rPr>
        <w:lastRenderedPageBreak/>
        <w:t>юридическим лицом</w:t>
      </w:r>
      <w:r w:rsidRPr="002F0508">
        <w:rPr>
          <w:rFonts w:ascii="PT Astra Serif" w:hAnsi="PT Astra Serif" w:cs="Segoe UI"/>
          <w:color w:val="0F1115"/>
          <w:sz w:val="24"/>
          <w:szCs w:val="24"/>
        </w:rPr>
        <w:t>: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ликвидация осуществляется в порядке, предусмотренном действующим законодательством;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территориальное общественное самоуправление считается прекратившим деятельность </w:t>
      </w:r>
      <w:r w:rsidRPr="002F0508">
        <w:rPr>
          <w:rFonts w:ascii="PT Astra Serif" w:hAnsi="PT Astra Serif" w:cs="Times New Roman"/>
          <w:bCs/>
          <w:sz w:val="28"/>
          <w:szCs w:val="28"/>
        </w:rPr>
        <w:t>с момента внесения записи о его ликвидации в Единый государственный реестр юридических лиц</w:t>
      </w:r>
      <w:r w:rsidRPr="002F0508">
        <w:rPr>
          <w:rFonts w:ascii="PT Astra Serif" w:hAnsi="PT Astra Serif" w:cs="Times New Roman"/>
          <w:sz w:val="28"/>
          <w:szCs w:val="28"/>
        </w:rPr>
        <w:t>;</w:t>
      </w:r>
    </w:p>
    <w:p w:rsidR="002261B3" w:rsidRPr="002F0508" w:rsidRDefault="002261B3" w:rsidP="002261B3">
      <w:pPr>
        <w:pStyle w:val="ConsPlusNormal"/>
        <w:numPr>
          <w:ilvl w:val="0"/>
          <w:numId w:val="20"/>
        </w:numPr>
        <w:spacing w:line="276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копия документа, подтверждающего внесение записи о ликвидации территориального общественного самоуправления в Единый государственный реестр юридических лиц, представляется уполномоченным лицом в </w:t>
      </w:r>
      <w:r w:rsidR="00AF37AE">
        <w:rPr>
          <w:rFonts w:ascii="PT Astra Serif" w:hAnsi="PT Astra Serif" w:cs="Times New Roman"/>
          <w:sz w:val="28"/>
          <w:szCs w:val="28"/>
        </w:rPr>
        <w:t>администрацию</w:t>
      </w:r>
      <w:r w:rsidR="00AF37AE" w:rsidRPr="002F0508">
        <w:rPr>
          <w:rFonts w:ascii="PT Astra Serif" w:hAnsi="PT Astra Serif" w:cs="Times New Roman"/>
          <w:sz w:val="28"/>
          <w:szCs w:val="28"/>
        </w:rPr>
        <w:t xml:space="preserve"> </w:t>
      </w:r>
      <w:r w:rsidR="00AF37AE">
        <w:rPr>
          <w:rFonts w:ascii="PT Astra Serif" w:hAnsi="PT Astra Serif" w:cs="Times New Roman"/>
          <w:color w:val="000000" w:themeColor="text1"/>
          <w:sz w:val="28"/>
          <w:szCs w:val="28"/>
        </w:rPr>
        <w:t>муниципального образования Епифанское К</w:t>
      </w:r>
      <w:r w:rsidR="00AF37AE" w:rsidRPr="00B9341F">
        <w:rPr>
          <w:rFonts w:ascii="PT Astra Serif" w:hAnsi="PT Astra Serif" w:cs="Times New Roman"/>
          <w:color w:val="000000" w:themeColor="text1"/>
          <w:sz w:val="28"/>
          <w:szCs w:val="28"/>
        </w:rPr>
        <w:t>имовского района</w:t>
      </w:r>
      <w:r w:rsidR="00AF37AE" w:rsidRPr="002F0508">
        <w:rPr>
          <w:rFonts w:ascii="PT Astra Serif" w:hAnsi="PT Astra Serif" w:cs="Times New Roman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 w:cs="Times New Roman"/>
          <w:sz w:val="28"/>
          <w:szCs w:val="28"/>
        </w:rPr>
        <w:t>в течение </w:t>
      </w:r>
      <w:r w:rsidRPr="002F0508">
        <w:rPr>
          <w:rFonts w:ascii="PT Astra Serif" w:hAnsi="PT Astra Serif" w:cs="Times New Roman"/>
          <w:bCs/>
          <w:sz w:val="28"/>
          <w:szCs w:val="28"/>
        </w:rPr>
        <w:t>10 (десяти) рабочих дней</w:t>
      </w:r>
      <w:r w:rsidRPr="002F0508">
        <w:rPr>
          <w:rFonts w:ascii="PT Astra Serif" w:hAnsi="PT Astra Serif" w:cs="Times New Roman"/>
          <w:sz w:val="28"/>
          <w:szCs w:val="28"/>
        </w:rPr>
        <w:t> со дня его внесения в Единый государственный реестр юридических лиц для внесения соответствующих сведений в реестр уставов территориальных общественных самоуправлений.</w:t>
      </w:r>
    </w:p>
    <w:p w:rsidR="002261B3" w:rsidRPr="002F0508" w:rsidRDefault="002261B3" w:rsidP="002261B3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7. </w:t>
      </w:r>
      <w:r w:rsidRPr="002F0508">
        <w:rPr>
          <w:rFonts w:ascii="PT Astra Serif" w:hAnsi="PT Astra Serif" w:cs="Segoe UI"/>
          <w:sz w:val="28"/>
          <w:szCs w:val="28"/>
        </w:rPr>
        <w:t xml:space="preserve">При прекращении </w:t>
      </w:r>
      <w:r w:rsidRPr="002F0508">
        <w:rPr>
          <w:rFonts w:ascii="PT Astra Serif" w:hAnsi="PT Astra Serif" w:cs="Times New Roman"/>
          <w:sz w:val="28"/>
          <w:szCs w:val="28"/>
        </w:rPr>
        <w:t>деятельности</w:t>
      </w:r>
      <w:r w:rsidRPr="002F0508">
        <w:rPr>
          <w:rFonts w:ascii="PT Astra Serif" w:hAnsi="PT Astra Serif" w:cs="Segoe UI"/>
          <w:sz w:val="28"/>
          <w:szCs w:val="28"/>
        </w:rPr>
        <w:t xml:space="preserve"> территориального общественного самоуправления имущество, приобретенное за счет средств местного бюджета, а также имущество, переданное органами местного самоуправления территориальному общественному самоуправлению, подлежит возврату в собственность муниципального образования</w:t>
      </w:r>
      <w:r w:rsidRPr="002F0508">
        <w:rPr>
          <w:rFonts w:ascii="PT Astra Serif" w:hAnsi="PT Astra Serif" w:cs="Times New Roman"/>
          <w:sz w:val="28"/>
          <w:szCs w:val="28"/>
        </w:rPr>
        <w:t>.</w:t>
      </w:r>
    </w:p>
    <w:p w:rsidR="002261B3" w:rsidRDefault="002261B3" w:rsidP="00AF37AE">
      <w:pPr>
        <w:pStyle w:val="ConsPlusNormal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8. </w:t>
      </w:r>
      <w:r w:rsidRPr="002F0508">
        <w:rPr>
          <w:rFonts w:ascii="PT Astra Serif" w:hAnsi="PT Astra Serif" w:cs="Segoe UI"/>
          <w:sz w:val="28"/>
          <w:szCs w:val="28"/>
        </w:rPr>
        <w:t>Имущество, приобретенное территориальным общественным самоуправлением за счет иных не запрещенных законом источников, используется и (или) распределяется в порядке, предусмотренном уставом территориального общественного самоуправления и законодательством Российской Федерации</w:t>
      </w:r>
      <w:r w:rsidR="00AF37AE">
        <w:rPr>
          <w:rFonts w:ascii="PT Astra Serif" w:hAnsi="PT Astra Serif" w:cs="Segoe UI"/>
          <w:sz w:val="28"/>
          <w:szCs w:val="28"/>
        </w:rPr>
        <w:t>.</w:t>
      </w:r>
    </w:p>
    <w:p w:rsidR="002261B3" w:rsidRDefault="002261B3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2261B3" w:rsidRDefault="002261B3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C000E1" w:rsidRDefault="00C000E1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C000E1" w:rsidRDefault="00C000E1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C000E1" w:rsidRDefault="00C000E1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AC034C" w:rsidRDefault="00AC034C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Приложение № 1 к Положению</w:t>
      </w: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F37AE" w:rsidRPr="00AF37AE" w:rsidRDefault="00AF37AE" w:rsidP="002261B3">
      <w:pPr>
        <w:suppressAutoHyphens/>
        <w:spacing w:line="276" w:lineRule="auto"/>
        <w:ind w:left="4253"/>
        <w:rPr>
          <w:rFonts w:ascii="PT Astra Serif" w:hAnsi="PT Astra Serif"/>
          <w:color w:val="000000" w:themeColor="text1"/>
          <w:sz w:val="28"/>
          <w:szCs w:val="28"/>
        </w:rPr>
      </w:pPr>
      <w:r w:rsidRPr="00AF37AE">
        <w:rPr>
          <w:rFonts w:ascii="PT Astra Serif" w:hAnsi="PT Astra Serif"/>
          <w:color w:val="000000" w:themeColor="text1"/>
          <w:sz w:val="28"/>
          <w:szCs w:val="28"/>
        </w:rPr>
        <w:t>Собранию депутатов муниципального образования Епифанское Кимовского района</w:t>
      </w:r>
    </w:p>
    <w:p w:rsidR="002261B3" w:rsidRPr="002F0508" w:rsidRDefault="002261B3" w:rsidP="002261B3">
      <w:pPr>
        <w:suppressAutoHyphens/>
        <w:spacing w:line="276" w:lineRule="auto"/>
        <w:ind w:left="4253"/>
        <w:rPr>
          <w:rFonts w:ascii="PT Astra Serif" w:eastAsia="Calibri" w:hAnsi="PT Astra Serif"/>
          <w:color w:val="000000"/>
          <w:sz w:val="20"/>
          <w:szCs w:val="20"/>
          <w:lang w:eastAsia="zh-CN"/>
        </w:rPr>
      </w:pPr>
    </w:p>
    <w:p w:rsidR="002261B3" w:rsidRPr="002F0508" w:rsidRDefault="002261B3" w:rsidP="002261B3">
      <w:pPr>
        <w:suppressAutoHyphens/>
        <w:spacing w:line="276" w:lineRule="auto"/>
        <w:ind w:left="4253"/>
        <w:rPr>
          <w:rFonts w:ascii="PT Astra Serif" w:eastAsia="Calibri" w:hAnsi="PT Astra Serif"/>
          <w:color w:val="000000"/>
          <w:lang w:eastAsia="zh-CN"/>
        </w:rPr>
      </w:pPr>
      <w:r w:rsidRPr="002F0508">
        <w:rPr>
          <w:rFonts w:ascii="PT Astra Serif" w:eastAsia="Calibri" w:hAnsi="PT Astra Serif"/>
          <w:color w:val="000000"/>
          <w:lang w:eastAsia="zh-CN"/>
        </w:rPr>
        <w:t xml:space="preserve">От инициативной группы по созданию ТОС </w:t>
      </w:r>
    </w:p>
    <w:p w:rsidR="002261B3" w:rsidRPr="002F0508" w:rsidRDefault="002261B3" w:rsidP="002261B3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lang w:eastAsia="zh-CN"/>
        </w:rPr>
      </w:pPr>
      <w:r w:rsidRPr="002F0508">
        <w:rPr>
          <w:rFonts w:ascii="PT Astra Serif" w:eastAsia="Calibri" w:hAnsi="PT Astra Serif"/>
          <w:b/>
          <w:color w:val="000000"/>
          <w:lang w:eastAsia="zh-CN"/>
        </w:rPr>
        <w:t>Фамилия Имя Отчество _____________</w:t>
      </w:r>
    </w:p>
    <w:p w:rsidR="002261B3" w:rsidRPr="002F0508" w:rsidRDefault="002261B3" w:rsidP="002261B3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lang w:eastAsia="zh-CN"/>
        </w:rPr>
      </w:pPr>
      <w:r w:rsidRPr="002F0508">
        <w:rPr>
          <w:rFonts w:ascii="PT Astra Serif" w:eastAsia="Calibri" w:hAnsi="PT Astra Serif"/>
          <w:b/>
          <w:color w:val="000000"/>
          <w:lang w:eastAsia="zh-CN"/>
        </w:rPr>
        <w:t>____________________________________</w:t>
      </w:r>
    </w:p>
    <w:p w:rsidR="002261B3" w:rsidRPr="002F0508" w:rsidRDefault="002261B3" w:rsidP="002261B3">
      <w:pPr>
        <w:spacing w:line="276" w:lineRule="auto"/>
        <w:ind w:left="4253"/>
        <w:rPr>
          <w:rFonts w:ascii="PT Astra Serif" w:hAnsi="PT Astra Serif"/>
        </w:rPr>
      </w:pPr>
      <w:r w:rsidRPr="002F0508">
        <w:rPr>
          <w:rFonts w:ascii="PT Astra Serif" w:hAnsi="PT Astra Serif"/>
        </w:rPr>
        <w:t>проживающего по адресу: ___________</w:t>
      </w:r>
      <w:r w:rsidRPr="002F0508">
        <w:rPr>
          <w:rFonts w:ascii="PT Astra Serif" w:hAnsi="PT Astra Serif"/>
        </w:rPr>
        <w:br/>
        <w:t>__________________________________</w:t>
      </w:r>
    </w:p>
    <w:p w:rsidR="002261B3" w:rsidRPr="002F0508" w:rsidRDefault="002261B3" w:rsidP="002261B3">
      <w:pPr>
        <w:spacing w:line="276" w:lineRule="auto"/>
        <w:ind w:left="4253"/>
        <w:rPr>
          <w:rFonts w:ascii="PT Astra Serif" w:hAnsi="PT Astra Serif"/>
        </w:rPr>
      </w:pPr>
      <w:r w:rsidRPr="002F0508">
        <w:rPr>
          <w:rFonts w:ascii="PT Astra Serif" w:hAnsi="PT Astra Serif"/>
        </w:rPr>
        <w:t>+7 (000) 000-00-00</w:t>
      </w:r>
    </w:p>
    <w:p w:rsidR="002261B3" w:rsidRPr="002F0508" w:rsidRDefault="002261B3" w:rsidP="002261B3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lang w:eastAsia="zh-CN"/>
        </w:rPr>
      </w:pPr>
      <w:r w:rsidRPr="002F0508">
        <w:rPr>
          <w:rFonts w:ascii="PT Astra Serif" w:eastAsia="Calibri" w:hAnsi="PT Astra Serif"/>
          <w:b/>
          <w:color w:val="000000"/>
          <w:lang w:eastAsia="zh-CN"/>
        </w:rPr>
        <w:t>Фамилия Имя Отчество _____________</w:t>
      </w:r>
    </w:p>
    <w:p w:rsidR="002261B3" w:rsidRPr="002F0508" w:rsidRDefault="002261B3" w:rsidP="002261B3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lang w:eastAsia="zh-CN"/>
        </w:rPr>
      </w:pPr>
      <w:r w:rsidRPr="002F0508">
        <w:rPr>
          <w:rFonts w:ascii="PT Astra Serif" w:eastAsia="Calibri" w:hAnsi="PT Astra Serif"/>
          <w:b/>
          <w:color w:val="000000"/>
          <w:lang w:eastAsia="zh-CN"/>
        </w:rPr>
        <w:t>____________________________________</w:t>
      </w:r>
    </w:p>
    <w:p w:rsidR="002261B3" w:rsidRPr="002F0508" w:rsidRDefault="002261B3" w:rsidP="002261B3">
      <w:pPr>
        <w:spacing w:line="276" w:lineRule="auto"/>
        <w:ind w:left="4253"/>
        <w:rPr>
          <w:rFonts w:ascii="PT Astra Serif" w:hAnsi="PT Astra Serif"/>
        </w:rPr>
      </w:pPr>
      <w:r w:rsidRPr="002F0508">
        <w:rPr>
          <w:rFonts w:ascii="PT Astra Serif" w:hAnsi="PT Astra Serif"/>
        </w:rPr>
        <w:t>проживающего по адресу: ___________</w:t>
      </w:r>
      <w:r w:rsidRPr="002F0508">
        <w:rPr>
          <w:rFonts w:ascii="PT Astra Serif" w:hAnsi="PT Astra Serif"/>
        </w:rPr>
        <w:br/>
        <w:t>__________________________________</w:t>
      </w:r>
    </w:p>
    <w:p w:rsidR="002261B3" w:rsidRPr="002F0508" w:rsidRDefault="002261B3" w:rsidP="002261B3">
      <w:pPr>
        <w:spacing w:line="276" w:lineRule="auto"/>
        <w:ind w:left="4253"/>
        <w:rPr>
          <w:rFonts w:ascii="PT Astra Serif" w:hAnsi="PT Astra Serif"/>
        </w:rPr>
      </w:pPr>
      <w:r w:rsidRPr="002F0508">
        <w:rPr>
          <w:rFonts w:ascii="PT Astra Serif" w:hAnsi="PT Astra Serif"/>
        </w:rPr>
        <w:t>+7 (000) 000-00-00</w:t>
      </w:r>
    </w:p>
    <w:p w:rsidR="002261B3" w:rsidRPr="002F0508" w:rsidRDefault="002261B3" w:rsidP="002261B3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lang w:eastAsia="zh-CN"/>
        </w:rPr>
      </w:pPr>
      <w:r w:rsidRPr="002F0508">
        <w:rPr>
          <w:rFonts w:ascii="PT Astra Serif" w:eastAsia="Calibri" w:hAnsi="PT Astra Serif"/>
          <w:b/>
          <w:color w:val="000000"/>
          <w:lang w:eastAsia="zh-CN"/>
        </w:rPr>
        <w:t>Фамилия Имя Отчество _____________</w:t>
      </w:r>
    </w:p>
    <w:p w:rsidR="002261B3" w:rsidRPr="002F0508" w:rsidRDefault="002261B3" w:rsidP="002261B3">
      <w:pPr>
        <w:suppressAutoHyphens/>
        <w:spacing w:line="276" w:lineRule="auto"/>
        <w:ind w:left="4253"/>
        <w:rPr>
          <w:rFonts w:ascii="PT Astra Serif" w:eastAsia="Calibri" w:hAnsi="PT Astra Serif"/>
          <w:b/>
          <w:color w:val="000000"/>
          <w:lang w:eastAsia="zh-CN"/>
        </w:rPr>
      </w:pPr>
      <w:r w:rsidRPr="002F0508">
        <w:rPr>
          <w:rFonts w:ascii="PT Astra Serif" w:eastAsia="Calibri" w:hAnsi="PT Astra Serif"/>
          <w:b/>
          <w:color w:val="000000"/>
          <w:lang w:eastAsia="zh-CN"/>
        </w:rPr>
        <w:t>____________________________________</w:t>
      </w:r>
    </w:p>
    <w:p w:rsidR="002261B3" w:rsidRPr="002F0508" w:rsidRDefault="002261B3" w:rsidP="002261B3">
      <w:pPr>
        <w:spacing w:line="276" w:lineRule="auto"/>
        <w:ind w:left="4253"/>
        <w:rPr>
          <w:rFonts w:ascii="PT Astra Serif" w:hAnsi="PT Astra Serif"/>
        </w:rPr>
      </w:pPr>
      <w:r w:rsidRPr="002F0508">
        <w:rPr>
          <w:rFonts w:ascii="PT Astra Serif" w:hAnsi="PT Astra Serif"/>
        </w:rPr>
        <w:t>проживающего по адресу: ___________</w:t>
      </w:r>
      <w:r w:rsidRPr="002F0508">
        <w:rPr>
          <w:rFonts w:ascii="PT Astra Serif" w:hAnsi="PT Astra Serif"/>
        </w:rPr>
        <w:br/>
        <w:t>__________________________________</w:t>
      </w:r>
    </w:p>
    <w:p w:rsidR="002261B3" w:rsidRPr="002F0508" w:rsidRDefault="002261B3" w:rsidP="002261B3">
      <w:pPr>
        <w:spacing w:line="276" w:lineRule="auto"/>
        <w:ind w:left="4253"/>
        <w:rPr>
          <w:rFonts w:ascii="PT Astra Serif" w:hAnsi="PT Astra Serif"/>
        </w:rPr>
      </w:pPr>
      <w:r w:rsidRPr="002F0508">
        <w:rPr>
          <w:rFonts w:ascii="PT Astra Serif" w:hAnsi="PT Astra Serif"/>
        </w:rPr>
        <w:t>+7 (000) 000-00-00</w:t>
      </w: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8"/>
          <w:szCs w:val="28"/>
          <w:lang w:eastAsia="zh-CN"/>
        </w:rPr>
      </w:pP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</w:pPr>
      <w:r w:rsidRPr="002F0508"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  <w:t xml:space="preserve">ЗАЯВЛЕНИЕ </w:t>
      </w: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sz w:val="28"/>
          <w:szCs w:val="28"/>
          <w:lang w:eastAsia="zh-CN"/>
        </w:rPr>
      </w:pP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color w:val="000000"/>
          <w:sz w:val="28"/>
          <w:szCs w:val="28"/>
          <w:lang w:eastAsia="zh-CN"/>
        </w:rPr>
      </w:pP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 xml:space="preserve">В соответствии с решением </w:t>
      </w:r>
      <w:r w:rsidR="00AF37AE">
        <w:rPr>
          <w:rFonts w:ascii="PT Astra Serif" w:eastAsia="Calibri" w:hAnsi="PT Astra Serif"/>
          <w:color w:val="000000"/>
          <w:sz w:val="28"/>
          <w:szCs w:val="28"/>
          <w:lang w:eastAsia="zh-CN"/>
        </w:rPr>
        <w:t xml:space="preserve">Собрания депутатов муниципального образования Епифанское Кимовского  от </w:t>
      </w: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>«</w:t>
      </w:r>
      <w:r w:rsidRPr="002F0508">
        <w:rPr>
          <w:rFonts w:ascii="PT Astra Serif" w:eastAsia="Calibri" w:hAnsi="PT Astra Serif"/>
          <w:color w:val="000000"/>
          <w:sz w:val="28"/>
          <w:szCs w:val="28"/>
          <w:u w:val="single"/>
          <w:lang w:eastAsia="zh-CN"/>
        </w:rPr>
        <w:t>___</w:t>
      </w: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 xml:space="preserve">» </w:t>
      </w:r>
      <w:r w:rsidRPr="002F0508">
        <w:rPr>
          <w:rFonts w:ascii="PT Astra Serif" w:eastAsia="Calibri" w:hAnsi="PT Astra Serif"/>
          <w:color w:val="000000"/>
          <w:sz w:val="28"/>
          <w:szCs w:val="28"/>
          <w:u w:val="single"/>
          <w:lang w:eastAsia="zh-CN"/>
        </w:rPr>
        <w:t>_______________</w:t>
      </w: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 xml:space="preserve"> 20_</w:t>
      </w:r>
      <w:r w:rsidRPr="002F0508">
        <w:rPr>
          <w:rFonts w:ascii="PT Astra Serif" w:eastAsia="Calibri" w:hAnsi="PT Astra Serif"/>
          <w:color w:val="000000"/>
          <w:sz w:val="28"/>
          <w:szCs w:val="28"/>
          <w:u w:val="single"/>
          <w:lang w:eastAsia="zh-CN"/>
        </w:rPr>
        <w:t xml:space="preserve">__ </w:t>
      </w: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>г. №</w:t>
      </w:r>
      <w:r w:rsidRPr="002F0508">
        <w:rPr>
          <w:rFonts w:ascii="PT Astra Serif" w:eastAsia="Calibri" w:hAnsi="PT Astra Serif"/>
          <w:color w:val="000000"/>
          <w:sz w:val="28"/>
          <w:szCs w:val="28"/>
          <w:u w:val="single"/>
          <w:lang w:eastAsia="zh-CN"/>
        </w:rPr>
        <w:t>____</w:t>
      </w: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 xml:space="preserve"> «Об утверждении положения </w:t>
      </w: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br/>
        <w:t xml:space="preserve">о территориальном общественном самоуправлении в муниципальном образовании», просим установить границы </w:t>
      </w:r>
      <w:r w:rsidRPr="002F0508">
        <w:rPr>
          <w:rFonts w:ascii="PT Astra Serif" w:hAnsi="PT Astra Serif"/>
          <w:sz w:val="28"/>
          <w:szCs w:val="28"/>
        </w:rPr>
        <w:t>территории для осуществления территориального общественного самоуправления</w:t>
      </w: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 xml:space="preserve"> территориального общественного самоуправления:</w:t>
      </w: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color w:val="000000"/>
          <w:sz w:val="28"/>
          <w:szCs w:val="28"/>
          <w:lang w:eastAsia="zh-CN"/>
        </w:rPr>
      </w:pP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 xml:space="preserve">Территория территориального общественного самоуправления: </w:t>
      </w:r>
      <w:r w:rsidR="00CE5A2F">
        <w:rPr>
          <w:rFonts w:ascii="PT Astra Serif" w:eastAsia="Calibri" w:hAnsi="PT Astra Serif"/>
          <w:color w:val="000000"/>
          <w:sz w:val="28"/>
          <w:szCs w:val="28"/>
          <w:lang w:eastAsia="zh-CN"/>
        </w:rPr>
        <w:t>(</w:t>
      </w:r>
      <w:r w:rsidRPr="002F0508">
        <w:rPr>
          <w:rFonts w:ascii="PT Astra Serif" w:eastAsia="Calibri" w:hAnsi="PT Astra Serif"/>
          <w:i/>
          <w:color w:val="FF0000"/>
          <w:sz w:val="28"/>
          <w:szCs w:val="28"/>
          <w:lang w:eastAsia="zh-CN"/>
        </w:rPr>
        <w:t>описание границ создаваемого ТОСа с указанием наименований улиц, домов, объектов, находящихся на территории</w:t>
      </w:r>
      <w:r w:rsidR="00CE5A2F">
        <w:rPr>
          <w:rFonts w:ascii="PT Astra Serif" w:eastAsia="Calibri" w:hAnsi="PT Astra Serif"/>
          <w:i/>
          <w:color w:val="FF0000"/>
          <w:sz w:val="28"/>
          <w:szCs w:val="28"/>
          <w:lang w:eastAsia="zh-CN"/>
        </w:rPr>
        <w:t>)</w:t>
      </w:r>
      <w:r w:rsidRPr="002F0508">
        <w:rPr>
          <w:rFonts w:ascii="PT Astra Serif" w:eastAsia="Calibri" w:hAnsi="PT Astra Serif"/>
          <w:i/>
          <w:color w:val="FF0000"/>
          <w:sz w:val="28"/>
          <w:szCs w:val="28"/>
          <w:lang w:eastAsia="zh-CN"/>
        </w:rPr>
        <w:t>.</w:t>
      </w: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color w:val="000000"/>
          <w:sz w:val="28"/>
          <w:szCs w:val="28"/>
          <w:lang w:eastAsia="zh-CN"/>
        </w:rPr>
      </w:pP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>Описание границ территории создаваемого территориального общественного самоуправления прилагается.</w:t>
      </w: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color w:val="000000"/>
          <w:sz w:val="28"/>
          <w:szCs w:val="28"/>
          <w:lang w:eastAsia="zh-CN"/>
        </w:rPr>
      </w:pP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lang w:eastAsia="zh-CN"/>
        </w:rPr>
      </w:pPr>
      <w:r w:rsidRPr="002F0508">
        <w:rPr>
          <w:rFonts w:ascii="PT Astra Serif" w:eastAsia="Calibri" w:hAnsi="PT Astra Serif"/>
          <w:color w:val="000000"/>
          <w:sz w:val="28"/>
          <w:szCs w:val="28"/>
          <w:lang w:eastAsia="zh-CN"/>
        </w:rPr>
        <w:tab/>
      </w:r>
      <w:r w:rsidRPr="002F0508">
        <w:rPr>
          <w:rFonts w:ascii="PT Astra Serif" w:eastAsia="Calibri" w:hAnsi="PT Astra Serif"/>
          <w:color w:val="000000"/>
          <w:lang w:eastAsia="zh-CN"/>
        </w:rPr>
        <w:t xml:space="preserve">Приложения: </w:t>
      </w: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lang w:eastAsia="zh-CN"/>
        </w:rPr>
      </w:pP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lang w:eastAsia="zh-CN"/>
        </w:rPr>
      </w:pPr>
      <w:r w:rsidRPr="002F0508">
        <w:rPr>
          <w:rFonts w:ascii="PT Astra Serif" w:eastAsia="Calibri" w:hAnsi="PT Astra Serif"/>
          <w:color w:val="000000"/>
          <w:lang w:eastAsia="zh-CN"/>
        </w:rPr>
        <w:lastRenderedPageBreak/>
        <w:tab/>
        <w:t>1. Описание границ территории создаваемого территориального общественного самоуправления (в 2 экз.)</w:t>
      </w: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lang w:eastAsia="zh-CN"/>
        </w:rPr>
      </w:pPr>
      <w:r w:rsidRPr="002F0508">
        <w:rPr>
          <w:rFonts w:ascii="PT Astra Serif" w:eastAsia="Calibri" w:hAnsi="PT Astra Serif"/>
          <w:color w:val="000000"/>
          <w:lang w:eastAsia="zh-CN"/>
        </w:rPr>
        <w:tab/>
        <w:t>2. Схема (карта) предполагаемых границ территории территориального общественного самоуправления (в 2 экз.)</w:t>
      </w: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color w:val="000000"/>
          <w:lang w:eastAsia="zh-CN"/>
        </w:rPr>
      </w:pPr>
    </w:p>
    <w:p w:rsidR="002261B3" w:rsidRPr="002F0508" w:rsidRDefault="002261B3" w:rsidP="002261B3">
      <w:pPr>
        <w:spacing w:line="276" w:lineRule="auto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 xml:space="preserve">_________________/ Фамилия И.О.         </w:t>
      </w:r>
    </w:p>
    <w:p w:rsidR="002261B3" w:rsidRPr="002F0508" w:rsidRDefault="002261B3" w:rsidP="002261B3">
      <w:pPr>
        <w:spacing w:line="276" w:lineRule="auto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_________________/ Фамилия И.О.</w:t>
      </w:r>
    </w:p>
    <w:p w:rsidR="002261B3" w:rsidRPr="002F0508" w:rsidRDefault="002261B3" w:rsidP="002261B3">
      <w:pPr>
        <w:spacing w:line="276" w:lineRule="auto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_________________/ Фамилия И.О.</w:t>
      </w:r>
    </w:p>
    <w:p w:rsidR="002261B3" w:rsidRPr="002F0508" w:rsidRDefault="002261B3" w:rsidP="002261B3">
      <w:pPr>
        <w:spacing w:line="276" w:lineRule="auto"/>
        <w:rPr>
          <w:rFonts w:ascii="PT Astra Serif" w:hAnsi="PT Astra Serif"/>
          <w:sz w:val="28"/>
          <w:szCs w:val="28"/>
        </w:rPr>
      </w:pPr>
    </w:p>
    <w:p w:rsidR="002261B3" w:rsidRPr="002F0508" w:rsidRDefault="002261B3" w:rsidP="002261B3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«___» ____________ 20___ г.</w:t>
      </w: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Default="002261B3" w:rsidP="002261B3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</w:pPr>
    </w:p>
    <w:p w:rsidR="002261B3" w:rsidRDefault="002261B3" w:rsidP="002261B3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</w:pPr>
    </w:p>
    <w:p w:rsidR="002261B3" w:rsidRDefault="002261B3" w:rsidP="002261B3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b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 xml:space="preserve">Приложение </w:t>
      </w:r>
      <w:r>
        <w:rPr>
          <w:rFonts w:ascii="PT Astra Serif" w:hAnsi="PT Astra Serif" w:cs="Times New Roman"/>
          <w:sz w:val="28"/>
          <w:szCs w:val="28"/>
        </w:rPr>
        <w:t>к Заявлению</w:t>
      </w:r>
    </w:p>
    <w:p w:rsidR="002261B3" w:rsidRDefault="002261B3" w:rsidP="002261B3">
      <w:pPr>
        <w:tabs>
          <w:tab w:val="left" w:pos="426"/>
        </w:tabs>
        <w:suppressAutoHyphens/>
        <w:spacing w:line="276" w:lineRule="auto"/>
        <w:jc w:val="right"/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</w:pPr>
    </w:p>
    <w:p w:rsidR="002261B3" w:rsidRPr="002F0508" w:rsidRDefault="002261B3" w:rsidP="002261B3">
      <w:pPr>
        <w:tabs>
          <w:tab w:val="left" w:pos="426"/>
        </w:tabs>
        <w:suppressAutoHyphens/>
        <w:spacing w:line="276" w:lineRule="auto"/>
        <w:jc w:val="center"/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</w:pPr>
      <w:r w:rsidRPr="002F0508"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  <w:t>Описание границ территории создаваемого территориального общественного самоуправления</w:t>
      </w:r>
    </w:p>
    <w:p w:rsidR="002261B3" w:rsidRPr="002F0508" w:rsidRDefault="002261B3" w:rsidP="002261B3">
      <w:pPr>
        <w:tabs>
          <w:tab w:val="left" w:pos="426"/>
        </w:tabs>
        <w:suppressAutoHyphens/>
        <w:spacing w:line="276" w:lineRule="auto"/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</w:pPr>
    </w:p>
    <w:p w:rsidR="002261B3" w:rsidRPr="002F0508" w:rsidRDefault="002261B3" w:rsidP="002261B3">
      <w:pPr>
        <w:tabs>
          <w:tab w:val="left" w:pos="0"/>
        </w:tabs>
        <w:suppressAutoHyphens/>
        <w:spacing w:line="276" w:lineRule="auto"/>
        <w:rPr>
          <w:rFonts w:ascii="PT Astra Serif" w:eastAsia="Calibri" w:hAnsi="PT Astra Serif"/>
          <w:b/>
          <w:color w:val="000000"/>
          <w:sz w:val="28"/>
          <w:szCs w:val="28"/>
          <w:lang w:eastAsia="zh-CN"/>
        </w:rPr>
      </w:pPr>
    </w:p>
    <w:p w:rsidR="002261B3" w:rsidRPr="002F0508" w:rsidRDefault="002261B3" w:rsidP="002261B3">
      <w:pPr>
        <w:tabs>
          <w:tab w:val="left" w:pos="426"/>
        </w:tabs>
        <w:suppressAutoHyphens/>
        <w:spacing w:line="276" w:lineRule="auto"/>
        <w:ind w:firstLine="709"/>
        <w:jc w:val="both"/>
        <w:rPr>
          <w:rFonts w:ascii="PT Astra Serif" w:eastAsia="Calibri" w:hAnsi="PT Astra Serif"/>
          <w:b/>
          <w:color w:val="FF0000"/>
          <w:sz w:val="28"/>
          <w:szCs w:val="28"/>
          <w:lang w:eastAsia="zh-CN"/>
        </w:rPr>
      </w:pPr>
      <w:r w:rsidRPr="002F0508">
        <w:rPr>
          <w:rFonts w:ascii="PT Astra Serif" w:eastAsia="Calibri" w:hAnsi="PT Astra Serif"/>
          <w:b/>
          <w:color w:val="FF0000"/>
          <w:sz w:val="28"/>
          <w:szCs w:val="28"/>
          <w:lang w:eastAsia="zh-CN"/>
        </w:rPr>
        <w:t>Скан-копия карты с указанием границ и (или) словесное описание границ, и (или) карта, выполненная от руки (по усмотрению инициативной группы).</w:t>
      </w: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C034C" w:rsidRPr="002F0508" w:rsidRDefault="00AC034C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Приложение № 2 к Положению</w:t>
      </w:r>
    </w:p>
    <w:p w:rsidR="002261B3" w:rsidRDefault="002261B3" w:rsidP="00AF37AE">
      <w:pPr>
        <w:spacing w:line="276" w:lineRule="auto"/>
        <w:jc w:val="center"/>
        <w:rPr>
          <w:rFonts w:ascii="PT Astra Serif" w:hAnsi="PT Astra Serif"/>
          <w:sz w:val="28"/>
          <w:szCs w:val="28"/>
        </w:rPr>
      </w:pPr>
    </w:p>
    <w:p w:rsidR="00AF37AE" w:rsidRPr="006C4E98" w:rsidRDefault="00AF37AE" w:rsidP="00AF37AE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>Тульская область</w:t>
      </w:r>
    </w:p>
    <w:p w:rsidR="00AF37AE" w:rsidRPr="006C4E98" w:rsidRDefault="00AF37AE" w:rsidP="00AF37AE">
      <w:pPr>
        <w:jc w:val="center"/>
        <w:rPr>
          <w:sz w:val="28"/>
          <w:szCs w:val="28"/>
        </w:rPr>
      </w:pPr>
      <w:r w:rsidRPr="006C4E98">
        <w:rPr>
          <w:b/>
          <w:sz w:val="28"/>
          <w:szCs w:val="28"/>
        </w:rPr>
        <w:t>Собрание  депутатов</w:t>
      </w:r>
    </w:p>
    <w:p w:rsidR="00AF37AE" w:rsidRPr="006C4E98" w:rsidRDefault="00AF37AE" w:rsidP="00AF37AE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 xml:space="preserve">Муниципальное образование Епифанское </w:t>
      </w:r>
    </w:p>
    <w:p w:rsidR="00AF37AE" w:rsidRPr="006C4E98" w:rsidRDefault="00AF37AE" w:rsidP="00AF37AE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 xml:space="preserve"> Кимовского района</w:t>
      </w:r>
    </w:p>
    <w:p w:rsidR="00AF37AE" w:rsidRPr="00CE5A2F" w:rsidRDefault="00AF37AE" w:rsidP="00CE5A2F">
      <w:pPr>
        <w:jc w:val="center"/>
        <w:rPr>
          <w:sz w:val="28"/>
          <w:szCs w:val="28"/>
        </w:rPr>
      </w:pPr>
      <w:r w:rsidRPr="006C4E98">
        <w:rPr>
          <w:b/>
          <w:sz w:val="28"/>
          <w:szCs w:val="28"/>
        </w:rPr>
        <w:t>3-го созыва</w:t>
      </w:r>
    </w:p>
    <w:p w:rsidR="002261B3" w:rsidRPr="002F0508" w:rsidRDefault="002261B3" w:rsidP="002261B3">
      <w:pPr>
        <w:shd w:val="clear" w:color="auto" w:fill="FFFFFF"/>
        <w:spacing w:line="276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261B3" w:rsidRPr="002F0508" w:rsidRDefault="002261B3" w:rsidP="002261B3">
      <w:pPr>
        <w:shd w:val="clear" w:color="auto" w:fill="FFFFFF"/>
        <w:spacing w:line="276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2F0508">
        <w:rPr>
          <w:rFonts w:ascii="PT Astra Serif" w:hAnsi="PT Astra Serif"/>
          <w:b/>
          <w:bCs/>
          <w:color w:val="000000"/>
          <w:sz w:val="28"/>
          <w:szCs w:val="28"/>
        </w:rPr>
        <w:t>РЕШЕНИЕ</w:t>
      </w:r>
    </w:p>
    <w:p w:rsidR="002261B3" w:rsidRPr="002F0508" w:rsidRDefault="002261B3" w:rsidP="002261B3">
      <w:pPr>
        <w:shd w:val="clear" w:color="auto" w:fill="FFFFFF"/>
        <w:spacing w:line="276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261B3" w:rsidRPr="002F0508" w:rsidRDefault="002261B3" w:rsidP="002261B3">
      <w:pPr>
        <w:shd w:val="clear" w:color="auto" w:fill="FFFFFF"/>
        <w:spacing w:line="276" w:lineRule="auto"/>
        <w:rPr>
          <w:rFonts w:ascii="PT Astra Serif" w:hAnsi="PT Astra Serif"/>
          <w:color w:val="000000"/>
          <w:sz w:val="28"/>
          <w:szCs w:val="28"/>
        </w:rPr>
      </w:pPr>
      <w:r w:rsidRPr="002F0508">
        <w:rPr>
          <w:rFonts w:ascii="PT Astra Serif" w:hAnsi="PT Astra Serif"/>
          <w:color w:val="000000"/>
          <w:sz w:val="28"/>
          <w:szCs w:val="28"/>
        </w:rPr>
        <w:t>от «</w:t>
      </w:r>
      <w:r w:rsidRPr="002F0508">
        <w:rPr>
          <w:rFonts w:ascii="PT Astra Serif" w:hAnsi="PT Astra Serif"/>
          <w:color w:val="000000"/>
          <w:sz w:val="28"/>
          <w:szCs w:val="28"/>
          <w:u w:val="single"/>
        </w:rPr>
        <w:t>___</w:t>
      </w:r>
      <w:r w:rsidRPr="002F0508">
        <w:rPr>
          <w:rFonts w:ascii="PT Astra Serif" w:hAnsi="PT Astra Serif"/>
          <w:color w:val="000000"/>
          <w:sz w:val="28"/>
          <w:szCs w:val="28"/>
        </w:rPr>
        <w:t>» _</w:t>
      </w:r>
      <w:r w:rsidRPr="002F0508">
        <w:rPr>
          <w:rFonts w:ascii="PT Astra Serif" w:hAnsi="PT Astra Serif"/>
          <w:color w:val="000000"/>
          <w:sz w:val="28"/>
          <w:szCs w:val="28"/>
          <w:u w:val="single"/>
        </w:rPr>
        <w:t>_________</w:t>
      </w:r>
      <w:r w:rsidRPr="002F0508">
        <w:rPr>
          <w:rFonts w:ascii="PT Astra Serif" w:hAnsi="PT Astra Serif"/>
          <w:color w:val="000000"/>
          <w:sz w:val="28"/>
          <w:szCs w:val="28"/>
        </w:rPr>
        <w:t xml:space="preserve"> 202</w:t>
      </w:r>
      <w:r w:rsidRPr="002F0508">
        <w:rPr>
          <w:rFonts w:ascii="PT Astra Serif" w:hAnsi="PT Astra Serif"/>
          <w:color w:val="000000"/>
          <w:sz w:val="28"/>
          <w:szCs w:val="28"/>
          <w:u w:val="single"/>
        </w:rPr>
        <w:t>__</w:t>
      </w:r>
      <w:r w:rsidRPr="002F0508">
        <w:rPr>
          <w:rFonts w:ascii="PT Astra Serif" w:hAnsi="PT Astra Serif"/>
          <w:color w:val="000000"/>
          <w:sz w:val="28"/>
          <w:szCs w:val="28"/>
        </w:rPr>
        <w:t xml:space="preserve"> г.</w:t>
      </w:r>
      <w:r w:rsidRPr="002F0508">
        <w:rPr>
          <w:rFonts w:ascii="PT Astra Serif" w:hAnsi="PT Astra Serif"/>
          <w:color w:val="000000"/>
          <w:sz w:val="28"/>
          <w:szCs w:val="28"/>
        </w:rPr>
        <w:tab/>
      </w:r>
      <w:r w:rsidRPr="002F0508">
        <w:rPr>
          <w:rFonts w:ascii="PT Astra Serif" w:hAnsi="PT Astra Serif"/>
          <w:color w:val="000000"/>
          <w:sz w:val="28"/>
          <w:szCs w:val="28"/>
        </w:rPr>
        <w:tab/>
      </w:r>
      <w:r w:rsidRPr="002F0508">
        <w:rPr>
          <w:rFonts w:ascii="PT Astra Serif" w:hAnsi="PT Astra Serif"/>
          <w:color w:val="000000"/>
          <w:sz w:val="28"/>
          <w:szCs w:val="28"/>
        </w:rPr>
        <w:tab/>
      </w:r>
      <w:r w:rsidRPr="002F0508">
        <w:rPr>
          <w:rFonts w:ascii="PT Astra Serif" w:hAnsi="PT Astra Serif"/>
          <w:color w:val="000000"/>
          <w:sz w:val="28"/>
          <w:szCs w:val="28"/>
        </w:rPr>
        <w:tab/>
      </w:r>
      <w:r w:rsidRPr="002F0508">
        <w:rPr>
          <w:rFonts w:ascii="PT Astra Serif" w:hAnsi="PT Astra Serif"/>
          <w:color w:val="000000"/>
          <w:sz w:val="28"/>
          <w:szCs w:val="28"/>
        </w:rPr>
        <w:tab/>
      </w:r>
      <w:r w:rsidRPr="002F0508">
        <w:rPr>
          <w:rFonts w:ascii="PT Astra Serif" w:hAnsi="PT Astra Serif"/>
          <w:color w:val="000000"/>
          <w:sz w:val="28"/>
          <w:szCs w:val="28"/>
        </w:rPr>
        <w:tab/>
      </w:r>
      <w:r w:rsidRPr="002F0508">
        <w:rPr>
          <w:rFonts w:ascii="PT Astra Serif" w:hAnsi="PT Astra Serif"/>
          <w:color w:val="000000"/>
          <w:sz w:val="28"/>
          <w:szCs w:val="28"/>
        </w:rPr>
        <w:tab/>
        <w:t xml:space="preserve">            №</w:t>
      </w:r>
      <w:r w:rsidRPr="002F0508">
        <w:rPr>
          <w:rFonts w:ascii="PT Astra Serif" w:hAnsi="PT Astra Serif"/>
          <w:color w:val="000000"/>
          <w:sz w:val="28"/>
          <w:szCs w:val="28"/>
          <w:u w:val="single"/>
        </w:rPr>
        <w:t>___</w:t>
      </w:r>
    </w:p>
    <w:p w:rsidR="002261B3" w:rsidRPr="002F0508" w:rsidRDefault="002261B3" w:rsidP="002261B3">
      <w:pPr>
        <w:spacing w:line="276" w:lineRule="auto"/>
        <w:ind w:right="5498"/>
        <w:jc w:val="both"/>
        <w:rPr>
          <w:rFonts w:ascii="PT Astra Serif" w:hAnsi="PT Astra Serif"/>
          <w:sz w:val="28"/>
          <w:szCs w:val="28"/>
        </w:rPr>
      </w:pPr>
    </w:p>
    <w:p w:rsidR="002261B3" w:rsidRPr="002F0508" w:rsidRDefault="002261B3" w:rsidP="002261B3">
      <w:pPr>
        <w:spacing w:line="276" w:lineRule="auto"/>
        <w:ind w:right="-1"/>
        <w:jc w:val="center"/>
        <w:rPr>
          <w:rFonts w:ascii="PT Astra Serif" w:hAnsi="PT Astra Serif"/>
          <w:b/>
          <w:sz w:val="28"/>
          <w:szCs w:val="28"/>
        </w:rPr>
      </w:pPr>
      <w:r w:rsidRPr="002F0508">
        <w:rPr>
          <w:rFonts w:ascii="PT Astra Serif" w:hAnsi="PT Astra Serif"/>
          <w:b/>
          <w:sz w:val="28"/>
          <w:szCs w:val="28"/>
        </w:rPr>
        <w:t>Об установлении границ</w:t>
      </w:r>
    </w:p>
    <w:p w:rsidR="002261B3" w:rsidRPr="002F0508" w:rsidRDefault="002261B3" w:rsidP="002261B3">
      <w:pPr>
        <w:spacing w:line="276" w:lineRule="auto"/>
        <w:ind w:right="-1"/>
        <w:jc w:val="center"/>
        <w:rPr>
          <w:rFonts w:ascii="PT Astra Serif" w:hAnsi="PT Astra Serif"/>
          <w:b/>
          <w:sz w:val="28"/>
          <w:szCs w:val="28"/>
        </w:rPr>
      </w:pPr>
      <w:r w:rsidRPr="002F0508">
        <w:rPr>
          <w:rFonts w:ascii="PT Astra Serif" w:hAnsi="PT Astra Serif"/>
          <w:b/>
          <w:sz w:val="28"/>
          <w:szCs w:val="28"/>
        </w:rPr>
        <w:t>территории для осуществления территориального общественного самоуправления</w:t>
      </w:r>
    </w:p>
    <w:p w:rsidR="002261B3" w:rsidRPr="002F0508" w:rsidRDefault="002261B3" w:rsidP="002261B3">
      <w:pPr>
        <w:spacing w:line="276" w:lineRule="auto"/>
        <w:ind w:right="-1"/>
        <w:jc w:val="center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«</w:t>
      </w:r>
      <w:r w:rsidRPr="002F0508">
        <w:rPr>
          <w:rFonts w:ascii="PT Astra Serif" w:hAnsi="PT Astra Serif"/>
          <w:sz w:val="28"/>
          <w:szCs w:val="28"/>
          <w:u w:val="single"/>
        </w:rPr>
        <w:t>________________________________________________________________</w:t>
      </w:r>
      <w:r w:rsidRPr="002F0508">
        <w:rPr>
          <w:rFonts w:ascii="PT Astra Serif" w:hAnsi="PT Astra Serif"/>
          <w:sz w:val="28"/>
          <w:szCs w:val="28"/>
        </w:rPr>
        <w:t>»</w:t>
      </w:r>
    </w:p>
    <w:p w:rsidR="002261B3" w:rsidRPr="002F0508" w:rsidRDefault="002261B3" w:rsidP="002261B3">
      <w:pPr>
        <w:spacing w:line="276" w:lineRule="auto"/>
        <w:rPr>
          <w:rFonts w:ascii="PT Astra Serif" w:hAnsi="PT Astra Serif"/>
          <w:sz w:val="28"/>
          <w:szCs w:val="28"/>
        </w:rPr>
      </w:pPr>
    </w:p>
    <w:p w:rsidR="002261B3" w:rsidRPr="00CE5A2F" w:rsidRDefault="002261B3" w:rsidP="00CE5A2F">
      <w:pPr>
        <w:spacing w:line="276" w:lineRule="auto"/>
        <w:ind w:firstLine="900"/>
        <w:jc w:val="both"/>
        <w:rPr>
          <w:rFonts w:ascii="PT Astra Serif" w:hAnsi="PT Astra Serif"/>
          <w:color w:val="000000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 xml:space="preserve">На основании статьи 50 Федерального закона от 20.03.2025 № 33-ФЗ «Об общих принципах организации местного самоуправления в единой системе публичной власти», в соответствии с Уставом </w:t>
      </w:r>
      <w:r w:rsidR="00AF37AE">
        <w:rPr>
          <w:rFonts w:ascii="PT Astra Serif" w:hAnsi="PT Astra Serif"/>
          <w:sz w:val="28"/>
          <w:szCs w:val="28"/>
        </w:rPr>
        <w:t>сельского поселения Епифанское Кимовского муниципального района Тульской области</w:t>
      </w:r>
      <w:r w:rsidRPr="002F0508">
        <w:rPr>
          <w:rFonts w:ascii="PT Astra Serif" w:hAnsi="PT Astra Serif"/>
          <w:sz w:val="28"/>
          <w:szCs w:val="28"/>
        </w:rPr>
        <w:t xml:space="preserve">, Положением </w:t>
      </w:r>
      <w:r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color w:val="000000"/>
          <w:sz w:val="28"/>
          <w:szCs w:val="28"/>
        </w:rPr>
        <w:t>О</w:t>
      </w:r>
      <w:r w:rsidRPr="002F0508">
        <w:rPr>
          <w:rFonts w:ascii="PT Astra Serif" w:hAnsi="PT Astra Serif"/>
          <w:color w:val="000000"/>
          <w:sz w:val="28"/>
          <w:szCs w:val="28"/>
        </w:rPr>
        <w:t>б организации и осуществлении территориальног</w:t>
      </w:r>
      <w:r>
        <w:rPr>
          <w:rFonts w:ascii="PT Astra Serif" w:hAnsi="PT Astra Serif"/>
          <w:color w:val="000000"/>
          <w:sz w:val="28"/>
          <w:szCs w:val="28"/>
        </w:rPr>
        <w:t xml:space="preserve">о общественного самоуправления </w:t>
      </w:r>
      <w:r w:rsidRPr="002F0508">
        <w:rPr>
          <w:rFonts w:ascii="PT Astra Serif" w:hAnsi="PT Astra Serif"/>
          <w:color w:val="000000"/>
          <w:sz w:val="28"/>
          <w:szCs w:val="28"/>
        </w:rPr>
        <w:t xml:space="preserve">в муниципальном образовании </w:t>
      </w:r>
      <w:r w:rsidR="00CE5A2F">
        <w:rPr>
          <w:rFonts w:ascii="PT Astra Serif" w:hAnsi="PT Astra Serif"/>
          <w:color w:val="000000"/>
          <w:sz w:val="28"/>
          <w:szCs w:val="28"/>
        </w:rPr>
        <w:t>Епифанское Кимовского района</w:t>
      </w:r>
      <w:r>
        <w:rPr>
          <w:rFonts w:ascii="PT Astra Serif" w:hAnsi="PT Astra Serif"/>
          <w:color w:val="000000"/>
          <w:sz w:val="28"/>
          <w:szCs w:val="28"/>
        </w:rPr>
        <w:t>»</w:t>
      </w:r>
      <w:r w:rsidRPr="002F0508">
        <w:rPr>
          <w:rFonts w:ascii="PT Astra Serif" w:hAnsi="PT Astra Serif"/>
          <w:sz w:val="28"/>
          <w:szCs w:val="28"/>
        </w:rPr>
        <w:t>,</w:t>
      </w:r>
      <w:r w:rsidR="00CE5A2F">
        <w:rPr>
          <w:rFonts w:ascii="PT Astra Serif" w:hAnsi="PT Astra Serif"/>
          <w:sz w:val="28"/>
          <w:szCs w:val="28"/>
        </w:rPr>
        <w:t xml:space="preserve"> </w:t>
      </w:r>
      <w:r w:rsidRPr="002F0508">
        <w:rPr>
          <w:rFonts w:ascii="PT Astra Serif" w:hAnsi="PT Astra Serif"/>
          <w:sz w:val="28"/>
          <w:szCs w:val="28"/>
        </w:rPr>
        <w:t xml:space="preserve">утвержденным решением </w:t>
      </w:r>
      <w:r w:rsidR="00CE5A2F">
        <w:rPr>
          <w:rFonts w:ascii="PT Astra Serif" w:hAnsi="PT Astra Serif"/>
          <w:sz w:val="28"/>
          <w:szCs w:val="28"/>
        </w:rPr>
        <w:t>Собрания депутатов муниципального образования Епифанское Кимовского района</w:t>
      </w:r>
      <w:r w:rsidRPr="002F0508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2F0508">
        <w:rPr>
          <w:rFonts w:ascii="PT Astra Serif" w:hAnsi="PT Astra Serif"/>
          <w:sz w:val="28"/>
          <w:szCs w:val="28"/>
        </w:rPr>
        <w:t>от «</w:t>
      </w:r>
      <w:r w:rsidR="00AC034C">
        <w:rPr>
          <w:rFonts w:ascii="PT Astra Serif" w:hAnsi="PT Astra Serif"/>
          <w:sz w:val="28"/>
          <w:szCs w:val="28"/>
          <w:u w:val="single"/>
        </w:rPr>
        <w:t>14</w:t>
      </w:r>
      <w:r w:rsidRPr="002F0508">
        <w:rPr>
          <w:rFonts w:ascii="PT Astra Serif" w:hAnsi="PT Astra Serif"/>
          <w:sz w:val="28"/>
          <w:szCs w:val="28"/>
        </w:rPr>
        <w:t>»</w:t>
      </w:r>
      <w:r w:rsidR="00AC034C">
        <w:rPr>
          <w:rFonts w:ascii="PT Astra Serif" w:hAnsi="PT Astra Serif"/>
          <w:sz w:val="28"/>
          <w:szCs w:val="28"/>
        </w:rPr>
        <w:t xml:space="preserve"> октября </w:t>
      </w:r>
      <w:r w:rsidRPr="002F0508">
        <w:rPr>
          <w:rFonts w:ascii="PT Astra Serif" w:hAnsi="PT Astra Serif"/>
          <w:sz w:val="28"/>
          <w:szCs w:val="28"/>
        </w:rPr>
        <w:t xml:space="preserve"> 202</w:t>
      </w:r>
      <w:r w:rsidR="00AC034C">
        <w:rPr>
          <w:rFonts w:ascii="PT Astra Serif" w:hAnsi="PT Astra Serif"/>
          <w:sz w:val="28"/>
          <w:szCs w:val="28"/>
        </w:rPr>
        <w:t xml:space="preserve">6 </w:t>
      </w:r>
      <w:r w:rsidRPr="002F0508">
        <w:rPr>
          <w:rFonts w:ascii="PT Astra Serif" w:hAnsi="PT Astra Serif"/>
          <w:sz w:val="28"/>
          <w:szCs w:val="28"/>
        </w:rPr>
        <w:t>года №</w:t>
      </w:r>
      <w:r w:rsidR="00AC034C">
        <w:rPr>
          <w:rFonts w:ascii="PT Astra Serif" w:hAnsi="PT Astra Serif"/>
          <w:sz w:val="28"/>
          <w:szCs w:val="28"/>
          <w:u w:val="single"/>
        </w:rPr>
        <w:t>41-126</w:t>
      </w:r>
      <w:r w:rsidRPr="002F0508">
        <w:rPr>
          <w:rFonts w:ascii="PT Astra Serif" w:hAnsi="PT Astra Serif"/>
          <w:sz w:val="28"/>
          <w:szCs w:val="28"/>
        </w:rPr>
        <w:t xml:space="preserve">, учитывая предложение населения, проживающего на соответствующей территории, выраженное инициативной группой граждан, об установлении границ территории для осуществления территориального общественного самоуправления, </w:t>
      </w:r>
      <w:r w:rsidR="00CE5A2F">
        <w:rPr>
          <w:rFonts w:ascii="PT Astra Serif" w:hAnsi="PT Astra Serif"/>
          <w:sz w:val="28"/>
          <w:szCs w:val="28"/>
        </w:rPr>
        <w:t>Собрание депутатов муниципального образования Епифанское Кимовского района</w:t>
      </w:r>
    </w:p>
    <w:p w:rsidR="002261B3" w:rsidRPr="00CE5A2F" w:rsidRDefault="002261B3" w:rsidP="00CE5A2F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2F0508">
        <w:rPr>
          <w:rFonts w:ascii="PT Astra Serif" w:hAnsi="PT Astra Serif"/>
          <w:b/>
          <w:sz w:val="28"/>
          <w:szCs w:val="28"/>
        </w:rPr>
        <w:t>решил</w:t>
      </w:r>
      <w:r w:rsidR="00CE5A2F">
        <w:rPr>
          <w:rFonts w:ascii="PT Astra Serif" w:hAnsi="PT Astra Serif"/>
          <w:b/>
          <w:sz w:val="28"/>
          <w:szCs w:val="28"/>
        </w:rPr>
        <w:t>о</w:t>
      </w:r>
      <w:r w:rsidRPr="002F0508">
        <w:rPr>
          <w:rFonts w:ascii="PT Astra Serif" w:hAnsi="PT Astra Serif"/>
          <w:b/>
          <w:sz w:val="28"/>
          <w:szCs w:val="28"/>
        </w:rPr>
        <w:t>:</w:t>
      </w:r>
    </w:p>
    <w:p w:rsidR="002261B3" w:rsidRPr="002F0508" w:rsidRDefault="002261B3" w:rsidP="002261B3">
      <w:pPr>
        <w:numPr>
          <w:ilvl w:val="0"/>
          <w:numId w:val="23"/>
        </w:numPr>
        <w:tabs>
          <w:tab w:val="left" w:pos="1080"/>
        </w:tabs>
        <w:spacing w:line="276" w:lineRule="auto"/>
        <w:ind w:left="0" w:firstLine="900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 xml:space="preserve">Установить границы территории, </w:t>
      </w:r>
      <w:r>
        <w:rPr>
          <w:rFonts w:ascii="PT Astra Serif" w:hAnsi="PT Astra Serif"/>
          <w:sz w:val="28"/>
          <w:szCs w:val="28"/>
        </w:rPr>
        <w:t>для</w:t>
      </w:r>
      <w:r w:rsidR="00CE5A2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осуществления</w:t>
      </w:r>
      <w:r w:rsidRPr="002F0508">
        <w:rPr>
          <w:rFonts w:ascii="PT Astra Serif" w:hAnsi="PT Astra Serif"/>
          <w:sz w:val="28"/>
          <w:szCs w:val="28"/>
        </w:rPr>
        <w:t xml:space="preserve"> территориального общественного самоуправления ___________ </w:t>
      </w:r>
      <w:r w:rsidR="00CE5A2F" w:rsidRPr="00CE5A2F">
        <w:rPr>
          <w:rFonts w:ascii="PT Astra Serif" w:hAnsi="PT Astra Serif"/>
          <w:color w:val="000000" w:themeColor="text1"/>
          <w:sz w:val="28"/>
          <w:szCs w:val="28"/>
        </w:rPr>
        <w:t>(</w:t>
      </w:r>
      <w:r w:rsidRPr="00CE5A2F">
        <w:rPr>
          <w:rFonts w:ascii="PT Astra Serif" w:hAnsi="PT Astra Serif"/>
          <w:color w:val="000000" w:themeColor="text1"/>
          <w:sz w:val="28"/>
          <w:szCs w:val="28"/>
        </w:rPr>
        <w:t>указать</w:t>
      </w:r>
      <w:r w:rsidRPr="002F0508">
        <w:rPr>
          <w:rFonts w:ascii="PT Astra Serif" w:hAnsi="PT Astra Serif"/>
          <w:color w:val="FF0000"/>
          <w:sz w:val="28"/>
          <w:szCs w:val="28"/>
        </w:rPr>
        <w:t xml:space="preserve"> </w:t>
      </w:r>
      <w:r w:rsidRPr="00CE5A2F">
        <w:rPr>
          <w:rFonts w:ascii="PT Astra Serif" w:hAnsi="PT Astra Serif"/>
          <w:color w:val="000000" w:themeColor="text1"/>
          <w:sz w:val="28"/>
          <w:szCs w:val="28"/>
        </w:rPr>
        <w:t>наименование ТОС</w:t>
      </w:r>
      <w:r w:rsidR="00CE5A2F" w:rsidRPr="00CE5A2F">
        <w:rPr>
          <w:rFonts w:ascii="PT Astra Serif" w:hAnsi="PT Astra Serif"/>
          <w:color w:val="000000" w:themeColor="text1"/>
          <w:sz w:val="28"/>
          <w:szCs w:val="28"/>
        </w:rPr>
        <w:t>)</w:t>
      </w:r>
      <w:r w:rsidRPr="002F0508">
        <w:rPr>
          <w:rFonts w:ascii="PT Astra Serif" w:hAnsi="PT Astra Serif"/>
          <w:sz w:val="28"/>
          <w:szCs w:val="28"/>
        </w:rPr>
        <w:t xml:space="preserve"> в пределах территорий проживания граждан (описание границ ТОС прилагается).</w:t>
      </w:r>
    </w:p>
    <w:p w:rsidR="002261B3" w:rsidRPr="002F0508" w:rsidRDefault="002261B3" w:rsidP="002261B3">
      <w:pPr>
        <w:tabs>
          <w:tab w:val="left" w:pos="1080"/>
        </w:tabs>
        <w:spacing w:line="276" w:lineRule="auto"/>
        <w:ind w:firstLine="900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2.</w:t>
      </w:r>
      <w:r w:rsidRPr="002F0508">
        <w:rPr>
          <w:rFonts w:ascii="PT Astra Serif" w:hAnsi="PT Astra Serif"/>
          <w:sz w:val="28"/>
          <w:szCs w:val="28"/>
        </w:rPr>
        <w:tab/>
        <w:t>Настоящее решение вступает в силу с</w:t>
      </w:r>
      <w:r>
        <w:rPr>
          <w:rFonts w:ascii="PT Astra Serif" w:hAnsi="PT Astra Serif"/>
          <w:sz w:val="28"/>
          <w:szCs w:val="28"/>
        </w:rPr>
        <w:t>о</w:t>
      </w:r>
      <w:r w:rsidR="00CE5A2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дня</w:t>
      </w:r>
      <w:r w:rsidRPr="002F0508">
        <w:rPr>
          <w:rFonts w:ascii="PT Astra Serif" w:hAnsi="PT Astra Serif"/>
          <w:sz w:val="28"/>
          <w:szCs w:val="28"/>
        </w:rPr>
        <w:t xml:space="preserve"> подписания. </w:t>
      </w:r>
    </w:p>
    <w:p w:rsidR="002261B3" w:rsidRPr="002F0508" w:rsidRDefault="002261B3" w:rsidP="002261B3">
      <w:pPr>
        <w:spacing w:line="276" w:lineRule="auto"/>
        <w:rPr>
          <w:rFonts w:ascii="PT Astra Serif" w:hAnsi="PT Astra Serif"/>
          <w:sz w:val="28"/>
          <w:szCs w:val="28"/>
        </w:rPr>
      </w:pPr>
    </w:p>
    <w:p w:rsidR="00CE5A2F" w:rsidRDefault="00CE5A2F" w:rsidP="002261B3">
      <w:pPr>
        <w:shd w:val="clear" w:color="auto" w:fill="FFFFFF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Глава муниципального образования</w:t>
      </w:r>
    </w:p>
    <w:p w:rsidR="002261B3" w:rsidRPr="00CE5A2F" w:rsidRDefault="00CE5A2F" w:rsidP="00CE5A2F">
      <w:pPr>
        <w:shd w:val="clear" w:color="auto" w:fill="FFFFFF"/>
        <w:spacing w:line="276" w:lineRule="auto"/>
        <w:jc w:val="both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Епифанское Кимовского района</w:t>
      </w:r>
      <w:r w:rsidR="002261B3" w:rsidRPr="002F0508">
        <w:rPr>
          <w:rFonts w:ascii="PT Astra Serif" w:hAnsi="PT Astra Serif"/>
          <w:b/>
          <w:color w:val="000000"/>
          <w:sz w:val="28"/>
          <w:szCs w:val="28"/>
        </w:rPr>
        <w:tab/>
      </w:r>
      <w:r w:rsidR="002261B3" w:rsidRPr="002F0508">
        <w:rPr>
          <w:rFonts w:ascii="PT Astra Serif" w:hAnsi="PT Astra Serif"/>
          <w:color w:val="000000"/>
          <w:sz w:val="28"/>
          <w:szCs w:val="28"/>
        </w:rPr>
        <w:tab/>
      </w:r>
      <w:r>
        <w:rPr>
          <w:rFonts w:ascii="PT Astra Serif" w:hAnsi="PT Astra Serif"/>
          <w:color w:val="000000"/>
          <w:sz w:val="28"/>
          <w:szCs w:val="28"/>
        </w:rPr>
        <w:t>(</w:t>
      </w:r>
      <w:r w:rsidR="002261B3" w:rsidRPr="002F0508">
        <w:rPr>
          <w:rFonts w:ascii="PT Astra Serif" w:hAnsi="PT Astra Serif"/>
          <w:i/>
          <w:color w:val="000000"/>
          <w:sz w:val="28"/>
          <w:szCs w:val="28"/>
        </w:rPr>
        <w:t>подпись</w:t>
      </w:r>
      <w:r>
        <w:rPr>
          <w:rFonts w:ascii="PT Astra Serif" w:hAnsi="PT Astra Serif"/>
          <w:color w:val="000000"/>
          <w:sz w:val="28"/>
          <w:szCs w:val="28"/>
        </w:rPr>
        <w:t>)</w:t>
      </w:r>
      <w:r w:rsidR="002261B3" w:rsidRPr="002F0508">
        <w:rPr>
          <w:rFonts w:ascii="PT Astra Serif" w:hAnsi="PT Astra Serif"/>
          <w:color w:val="000000"/>
          <w:sz w:val="28"/>
          <w:szCs w:val="28"/>
        </w:rPr>
        <w:tab/>
      </w:r>
      <w:r>
        <w:rPr>
          <w:rFonts w:ascii="PT Astra Serif" w:hAnsi="PT Astra Serif"/>
          <w:color w:val="000000"/>
          <w:sz w:val="28"/>
          <w:szCs w:val="28"/>
        </w:rPr>
        <w:t xml:space="preserve">              </w:t>
      </w:r>
      <w:r>
        <w:rPr>
          <w:rFonts w:ascii="PT Astra Serif" w:hAnsi="PT Astra Serif"/>
          <w:b/>
          <w:color w:val="000000"/>
          <w:sz w:val="28"/>
          <w:szCs w:val="28"/>
        </w:rPr>
        <w:t>Н.А.Баркова</w:t>
      </w:r>
    </w:p>
    <w:p w:rsidR="002261B3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sz w:val="28"/>
          <w:szCs w:val="28"/>
        </w:rPr>
      </w:pPr>
      <w:r w:rsidRPr="002F0508">
        <w:rPr>
          <w:rFonts w:ascii="PT Astra Serif" w:hAnsi="PT Astra Serif" w:cs="Times New Roman"/>
          <w:sz w:val="28"/>
          <w:szCs w:val="28"/>
        </w:rPr>
        <w:t>Приложение № 3 к Положению</w:t>
      </w:r>
    </w:p>
    <w:p w:rsidR="002261B3" w:rsidRPr="002F0508" w:rsidRDefault="002261B3" w:rsidP="002261B3">
      <w:pPr>
        <w:pStyle w:val="ConsPlusNormal"/>
        <w:spacing w:line="276" w:lineRule="auto"/>
        <w:rPr>
          <w:rFonts w:ascii="PT Astra Serif" w:hAnsi="PT Astra Serif" w:cs="Times New Roman"/>
          <w:color w:val="FF0000"/>
          <w:sz w:val="28"/>
          <w:szCs w:val="28"/>
        </w:rPr>
      </w:pPr>
    </w:p>
    <w:p w:rsidR="002261B3" w:rsidRPr="002F0508" w:rsidRDefault="002261B3" w:rsidP="002261B3">
      <w:pPr>
        <w:pStyle w:val="ConsPlusNormal"/>
        <w:spacing w:line="276" w:lineRule="auto"/>
        <w:jc w:val="right"/>
        <w:rPr>
          <w:rFonts w:ascii="PT Astra Serif" w:hAnsi="PT Astra Serif" w:cs="Times New Roman"/>
          <w:color w:val="FF0000"/>
          <w:sz w:val="28"/>
          <w:szCs w:val="28"/>
        </w:rPr>
      </w:pPr>
    </w:p>
    <w:p w:rsidR="002261B3" w:rsidRPr="00CE5A2F" w:rsidRDefault="00CE5A2F" w:rsidP="002261B3">
      <w:pPr>
        <w:spacing w:line="276" w:lineRule="auto"/>
        <w:ind w:left="5103"/>
        <w:rPr>
          <w:rFonts w:ascii="PT Astra Serif" w:hAnsi="PT Astra Serif"/>
          <w:b/>
          <w:color w:val="000000" w:themeColor="text1"/>
          <w:sz w:val="28"/>
          <w:szCs w:val="28"/>
        </w:rPr>
      </w:pPr>
      <w:r w:rsidRPr="00CE5A2F">
        <w:rPr>
          <w:rFonts w:ascii="PT Astra Serif" w:hAnsi="PT Astra Serif"/>
          <w:color w:val="000000" w:themeColor="text1"/>
          <w:sz w:val="28"/>
          <w:szCs w:val="28"/>
        </w:rPr>
        <w:t>В администрацию муниципального образования Епифанское Кимовского района</w:t>
      </w:r>
    </w:p>
    <w:p w:rsidR="002261B3" w:rsidRPr="002F0508" w:rsidRDefault="002261B3" w:rsidP="002261B3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2261B3" w:rsidRPr="002F0508" w:rsidRDefault="002261B3" w:rsidP="002261B3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2261B3" w:rsidRPr="002F0508" w:rsidRDefault="002261B3" w:rsidP="002261B3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2F0508">
        <w:rPr>
          <w:rFonts w:ascii="PT Astra Serif" w:hAnsi="PT Astra Serif"/>
          <w:b/>
          <w:sz w:val="28"/>
          <w:szCs w:val="28"/>
        </w:rPr>
        <w:t>Заявление</w:t>
      </w:r>
    </w:p>
    <w:p w:rsidR="002261B3" w:rsidRPr="002F0508" w:rsidRDefault="002261B3" w:rsidP="002261B3">
      <w:pPr>
        <w:spacing w:line="276" w:lineRule="auto"/>
        <w:jc w:val="center"/>
        <w:rPr>
          <w:rFonts w:ascii="PT Astra Serif" w:hAnsi="PT Astra Serif"/>
          <w:b/>
          <w:sz w:val="28"/>
          <w:szCs w:val="28"/>
        </w:rPr>
      </w:pPr>
      <w:r w:rsidRPr="002F0508">
        <w:rPr>
          <w:rFonts w:ascii="PT Astra Serif" w:hAnsi="PT Astra Serif"/>
          <w:b/>
          <w:sz w:val="28"/>
          <w:szCs w:val="28"/>
        </w:rPr>
        <w:t>о регистрации устава территориального общественного самоуправления</w:t>
      </w:r>
    </w:p>
    <w:p w:rsidR="002261B3" w:rsidRPr="002F0508" w:rsidRDefault="002261B3" w:rsidP="002261B3">
      <w:pPr>
        <w:pBdr>
          <w:bottom w:val="single" w:sz="12" w:space="1" w:color="auto"/>
        </w:pBdr>
        <w:spacing w:line="276" w:lineRule="auto"/>
        <w:jc w:val="right"/>
        <w:rPr>
          <w:rFonts w:ascii="PT Astra Serif" w:hAnsi="PT Astra Serif"/>
        </w:rPr>
      </w:pPr>
    </w:p>
    <w:p w:rsidR="002261B3" w:rsidRPr="002F0508" w:rsidRDefault="002261B3" w:rsidP="002261B3">
      <w:pPr>
        <w:pBdr>
          <w:bottom w:val="single" w:sz="12" w:space="1" w:color="auto"/>
        </w:pBdr>
        <w:spacing w:line="276" w:lineRule="auto"/>
        <w:jc w:val="right"/>
        <w:rPr>
          <w:rFonts w:ascii="PT Astra Serif" w:hAnsi="PT Astra Serif"/>
        </w:rPr>
      </w:pPr>
    </w:p>
    <w:p w:rsidR="002261B3" w:rsidRPr="002F0508" w:rsidRDefault="002261B3" w:rsidP="002261B3">
      <w:pPr>
        <w:spacing w:line="276" w:lineRule="auto"/>
        <w:jc w:val="center"/>
        <w:rPr>
          <w:rFonts w:ascii="PT Astra Serif" w:hAnsi="PT Astra Serif"/>
        </w:rPr>
      </w:pPr>
      <w:r w:rsidRPr="002F0508">
        <w:rPr>
          <w:rFonts w:ascii="PT Astra Serif" w:hAnsi="PT Astra Serif"/>
        </w:rPr>
        <w:t>полное наименование территориального общественного самоуправления</w:t>
      </w: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  <w:sz w:val="16"/>
          <w:szCs w:val="16"/>
        </w:rPr>
      </w:pP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 xml:space="preserve">в лице заявителя (уполномоченного лица) </w:t>
      </w:r>
      <w:r w:rsidRPr="002F0508">
        <w:rPr>
          <w:rFonts w:ascii="PT Astra Serif" w:hAnsi="PT Astra Serif"/>
          <w:sz w:val="28"/>
          <w:szCs w:val="28"/>
          <w:u w:val="single"/>
        </w:rPr>
        <w:t>_______________________________</w:t>
      </w: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2F0508">
        <w:rPr>
          <w:rFonts w:ascii="PT Astra Serif" w:hAnsi="PT Astra Serif"/>
          <w:sz w:val="28"/>
          <w:szCs w:val="28"/>
          <w:u w:val="single"/>
        </w:rPr>
        <w:t>__________________________________________________________________</w:t>
      </w:r>
    </w:p>
    <w:p w:rsidR="002261B3" w:rsidRPr="002F0508" w:rsidRDefault="002261B3" w:rsidP="002261B3">
      <w:pPr>
        <w:spacing w:line="276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указать </w:t>
      </w:r>
      <w:r w:rsidRPr="002F0508">
        <w:rPr>
          <w:rFonts w:ascii="PT Astra Serif" w:hAnsi="PT Astra Serif"/>
        </w:rPr>
        <w:t>ФИО</w:t>
      </w: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для регистрации Устава территориального общественного самоуправления представляет следующие документы:</w:t>
      </w: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</w:p>
    <w:p w:rsidR="002261B3" w:rsidRPr="00CE5A2F" w:rsidRDefault="002261B3" w:rsidP="00CE5A2F">
      <w:pPr>
        <w:spacing w:line="276" w:lineRule="auto"/>
        <w:ind w:firstLine="900"/>
        <w:jc w:val="both"/>
        <w:rPr>
          <w:rFonts w:ascii="PT Astra Serif" w:hAnsi="PT Astra Serif"/>
          <w:color w:val="000000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 xml:space="preserve">1. Копия решения </w:t>
      </w:r>
      <w:r w:rsidR="00CE5A2F">
        <w:rPr>
          <w:rFonts w:ascii="PT Astra Serif" w:hAnsi="PT Astra Serif"/>
          <w:sz w:val="28"/>
          <w:szCs w:val="28"/>
        </w:rPr>
        <w:t>Собрания депутатов муниципального образования Епифанское Кимовского района</w:t>
      </w:r>
      <w:r w:rsidR="00CE5A2F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2F0508">
        <w:rPr>
          <w:rFonts w:ascii="PT Astra Serif" w:hAnsi="PT Astra Serif"/>
          <w:sz w:val="28"/>
          <w:szCs w:val="28"/>
        </w:rPr>
        <w:t xml:space="preserve">об установлении границ территории, </w:t>
      </w:r>
      <w:r>
        <w:rPr>
          <w:rFonts w:ascii="PT Astra Serif" w:hAnsi="PT Astra Serif"/>
          <w:sz w:val="28"/>
          <w:szCs w:val="28"/>
        </w:rPr>
        <w:t>для осуществления территориального общественного самоуправления</w:t>
      </w:r>
      <w:r w:rsidRPr="002F0508">
        <w:rPr>
          <w:rFonts w:ascii="PT Astra Serif" w:hAnsi="PT Astra Serif"/>
          <w:sz w:val="28"/>
          <w:szCs w:val="28"/>
        </w:rPr>
        <w:t>;</w:t>
      </w:r>
    </w:p>
    <w:p w:rsidR="002261B3" w:rsidRPr="002F0508" w:rsidRDefault="002261B3" w:rsidP="002261B3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2. Два (три*) экземпляра протокола собрания (конференции) граждан;</w:t>
      </w:r>
    </w:p>
    <w:p w:rsidR="002261B3" w:rsidRPr="002F0508" w:rsidRDefault="002261B3" w:rsidP="002261B3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3. Регистрационный лист участников собрания (конференции) граждан;</w:t>
      </w:r>
    </w:p>
    <w:p w:rsidR="002261B3" w:rsidRPr="002F0508" w:rsidRDefault="002261B3" w:rsidP="002261B3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F0508">
        <w:rPr>
          <w:rFonts w:ascii="PT Astra Serif" w:hAnsi="PT Astra Serif"/>
          <w:sz w:val="28"/>
          <w:szCs w:val="28"/>
        </w:rPr>
        <w:t>4. Два (четыре**) экземпляра устава, принятого собранием (конференцией) граждан.</w:t>
      </w:r>
    </w:p>
    <w:p w:rsidR="002261B3" w:rsidRPr="002F0508" w:rsidRDefault="002261B3" w:rsidP="002261B3">
      <w:pPr>
        <w:pStyle w:val="af4"/>
        <w:spacing w:line="276" w:lineRule="auto"/>
        <w:rPr>
          <w:rFonts w:ascii="PT Astra Serif" w:hAnsi="PT Astra Serif"/>
        </w:rPr>
      </w:pPr>
    </w:p>
    <w:p w:rsidR="002261B3" w:rsidRPr="002F0508" w:rsidRDefault="002261B3" w:rsidP="002261B3">
      <w:pPr>
        <w:pStyle w:val="af4"/>
        <w:spacing w:line="276" w:lineRule="auto"/>
        <w:rPr>
          <w:rFonts w:ascii="PT Astra Serif" w:hAnsi="PT Astra Serif"/>
          <w:i/>
        </w:rPr>
      </w:pPr>
      <w:r w:rsidRPr="002F0508">
        <w:rPr>
          <w:rFonts w:ascii="PT Astra Serif" w:hAnsi="PT Astra Serif"/>
        </w:rPr>
        <w:tab/>
        <w:t>*</w:t>
      </w:r>
      <w:r w:rsidRPr="002F0508">
        <w:rPr>
          <w:rFonts w:ascii="PT Astra Serif" w:hAnsi="PT Astra Serif"/>
          <w:i/>
        </w:rPr>
        <w:t>три экземпляра протокола собрания (конференции) граждан при регистрации территориального общественного самоуправления с образованием юридического лица;</w:t>
      </w:r>
    </w:p>
    <w:p w:rsidR="002261B3" w:rsidRPr="002F0508" w:rsidRDefault="002261B3" w:rsidP="002261B3">
      <w:pPr>
        <w:pStyle w:val="af4"/>
        <w:spacing w:line="276" w:lineRule="auto"/>
        <w:ind w:firstLine="708"/>
        <w:rPr>
          <w:rFonts w:ascii="PT Astra Serif" w:hAnsi="PT Astra Serif"/>
          <w:i/>
        </w:rPr>
      </w:pPr>
      <w:r w:rsidRPr="002F0508">
        <w:rPr>
          <w:rFonts w:ascii="PT Astra Serif" w:hAnsi="PT Astra Serif"/>
          <w:i/>
        </w:rPr>
        <w:t>**четыре экземпляра устава при регистрации территориального общественного самоуправления с образованием юридического лица.</w:t>
      </w:r>
    </w:p>
    <w:p w:rsidR="002261B3" w:rsidRPr="002F0508" w:rsidRDefault="002261B3" w:rsidP="002261B3">
      <w:pPr>
        <w:pStyle w:val="af4"/>
        <w:spacing w:line="276" w:lineRule="auto"/>
        <w:rPr>
          <w:rFonts w:ascii="PT Astra Serif" w:hAnsi="PT Astra Serif"/>
          <w:b/>
          <w:i/>
        </w:rPr>
      </w:pP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</w:rPr>
      </w:pP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</w:rPr>
      </w:pP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</w:rPr>
      </w:pP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</w:rPr>
      </w:pPr>
    </w:p>
    <w:p w:rsidR="002261B3" w:rsidRPr="002F0508" w:rsidRDefault="002261B3" w:rsidP="002261B3">
      <w:pPr>
        <w:spacing w:line="276" w:lineRule="auto"/>
        <w:jc w:val="both"/>
        <w:rPr>
          <w:rFonts w:ascii="PT Astra Serif" w:hAnsi="PT Astra Serif"/>
        </w:rPr>
      </w:pPr>
      <w:r w:rsidRPr="002F0508">
        <w:rPr>
          <w:rFonts w:ascii="PT Astra Serif" w:hAnsi="PT Astra Serif"/>
        </w:rPr>
        <w:t>Дата: ______________           ______________________          _________________________</w:t>
      </w:r>
    </w:p>
    <w:p w:rsidR="002261B3" w:rsidRPr="002F0508" w:rsidRDefault="002261B3" w:rsidP="002261B3">
      <w:pPr>
        <w:spacing w:line="276" w:lineRule="auto"/>
        <w:rPr>
          <w:rFonts w:ascii="PT Astra Serif" w:hAnsi="PT Astra Serif"/>
        </w:rPr>
      </w:pPr>
      <w:r w:rsidRPr="002F0508">
        <w:rPr>
          <w:rFonts w:ascii="PT Astra Serif" w:hAnsi="PT Astra Serif"/>
        </w:rPr>
        <w:t xml:space="preserve">                                                              (подпись)   (</w:t>
      </w:r>
      <w:r w:rsidRPr="002F0508">
        <w:rPr>
          <w:rFonts w:ascii="PT Astra Serif" w:hAnsi="PT Astra Serif"/>
          <w:sz w:val="20"/>
          <w:szCs w:val="20"/>
        </w:rPr>
        <w:t>ФИО заявителя, уполномоченного лица</w:t>
      </w:r>
      <w:r w:rsidRPr="002F0508">
        <w:rPr>
          <w:rFonts w:ascii="PT Astra Serif" w:hAnsi="PT Astra Serif"/>
        </w:rPr>
        <w:t xml:space="preserve">)     </w:t>
      </w:r>
    </w:p>
    <w:p w:rsidR="002261B3" w:rsidRPr="002261B3" w:rsidRDefault="002261B3" w:rsidP="00682E37">
      <w:pPr>
        <w:jc w:val="center"/>
        <w:rPr>
          <w:rFonts w:ascii="PT Astra Serif" w:hAnsi="PT Astra Serif"/>
          <w:b/>
          <w:sz w:val="26"/>
          <w:szCs w:val="26"/>
        </w:rPr>
      </w:pPr>
    </w:p>
    <w:sectPr w:rsidR="002261B3" w:rsidRPr="002261B3" w:rsidSect="002261B3">
      <w:headerReference w:type="even" r:id="rId9"/>
      <w:headerReference w:type="default" r:id="rId10"/>
      <w:footerReference w:type="first" r:id="rId11"/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A85" w:rsidRDefault="00C90A85">
      <w:r>
        <w:separator/>
      </w:r>
    </w:p>
  </w:endnote>
  <w:endnote w:type="continuationSeparator" w:id="1">
    <w:p w:rsidR="00C90A85" w:rsidRDefault="00C90A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B3" w:rsidRPr="00E0390C" w:rsidRDefault="002261B3" w:rsidP="002261B3">
    <w:pPr>
      <w:jc w:val="both"/>
      <w:rPr>
        <w:rFonts w:ascii="PT Astra Serif" w:hAnsi="PT Astra Serif"/>
        <w:sz w:val="20"/>
      </w:rPr>
    </w:pPr>
    <w:r>
      <w:rPr>
        <w:rFonts w:ascii="PT Astra Serif" w:hAnsi="PT Astra Serif"/>
        <w:sz w:val="20"/>
      </w:rPr>
      <w:t>Исп.: Панов Илья Юрьевич</w:t>
    </w:r>
  </w:p>
  <w:p w:rsidR="002261B3" w:rsidRPr="003E0782" w:rsidRDefault="002261B3" w:rsidP="002261B3">
    <w:pPr>
      <w:jc w:val="both"/>
      <w:rPr>
        <w:rFonts w:ascii="PT Astra Serif" w:hAnsi="PT Astra Serif"/>
        <w:sz w:val="20"/>
      </w:rPr>
    </w:pPr>
    <w:r>
      <w:rPr>
        <w:rFonts w:ascii="PT Astra Serif" w:hAnsi="PT Astra Serif"/>
        <w:sz w:val="20"/>
      </w:rPr>
      <w:t>Тел.: (4872) 24-51-04 (41-86), 8 (977) 645-12-92</w:t>
    </w:r>
    <w:r>
      <w:tab/>
    </w:r>
  </w:p>
  <w:p w:rsidR="002261B3" w:rsidRDefault="002261B3" w:rsidP="00CB41AE">
    <w:pPr>
      <w:pStyle w:val="a9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A85" w:rsidRDefault="00C90A85">
      <w:r>
        <w:separator/>
      </w:r>
    </w:p>
  </w:footnote>
  <w:footnote w:type="continuationSeparator" w:id="1">
    <w:p w:rsidR="00C90A85" w:rsidRDefault="00C90A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B3" w:rsidRDefault="00A926C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261B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261B3">
      <w:rPr>
        <w:rStyle w:val="a8"/>
        <w:noProof/>
      </w:rPr>
      <w:t>1</w:t>
    </w:r>
    <w:r>
      <w:rPr>
        <w:rStyle w:val="a8"/>
      </w:rPr>
      <w:fldChar w:fldCharType="end"/>
    </w:r>
  </w:p>
  <w:p w:rsidR="002261B3" w:rsidRDefault="002261B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1B3" w:rsidRDefault="002261B3">
    <w:pPr>
      <w:pStyle w:val="a6"/>
      <w:framePr w:wrap="around" w:vAnchor="text" w:hAnchor="margin" w:xAlign="center" w:y="1"/>
      <w:rPr>
        <w:rStyle w:val="a8"/>
      </w:rPr>
    </w:pPr>
  </w:p>
  <w:p w:rsidR="002261B3" w:rsidRDefault="002261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6CF5"/>
    <w:multiLevelType w:val="hybridMultilevel"/>
    <w:tmpl w:val="C5445198"/>
    <w:lvl w:ilvl="0" w:tplc="F27AE8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B46885"/>
    <w:multiLevelType w:val="hybridMultilevel"/>
    <w:tmpl w:val="140EA4F2"/>
    <w:lvl w:ilvl="0" w:tplc="B74423B4">
      <w:start w:val="2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C69BEC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52AABA88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9ABA6006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22BAC370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176CDE3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A84E5F28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0306CEE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469A166E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>
    <w:nsid w:val="0ADC424D"/>
    <w:multiLevelType w:val="hybridMultilevel"/>
    <w:tmpl w:val="E1B43822"/>
    <w:lvl w:ilvl="0" w:tplc="F4980ED6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cs="Times New Roman" w:hint="default"/>
      </w:rPr>
    </w:lvl>
    <w:lvl w:ilvl="1" w:tplc="AA809A90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C0EF7BA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37D6702E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A1C42E6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CA2C8258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FB5CA5C6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36C20F06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BF0EF9F0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3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4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decimal"/>
      <w:lvlText w:val="%2."/>
      <w:lvlJc w:val="left"/>
      <w:pPr>
        <w:tabs>
          <w:tab w:val="num" w:pos="4908"/>
        </w:tabs>
        <w:ind w:left="4908" w:hanging="360"/>
      </w:pPr>
    </w:lvl>
    <w:lvl w:ilvl="2" w:tplc="0419001B">
      <w:start w:val="1"/>
      <w:numFmt w:val="decimal"/>
      <w:lvlText w:val="%3."/>
      <w:lvlJc w:val="left"/>
      <w:pPr>
        <w:tabs>
          <w:tab w:val="num" w:pos="5628"/>
        </w:tabs>
        <w:ind w:left="5628" w:hanging="360"/>
      </w:pPr>
    </w:lvl>
    <w:lvl w:ilvl="3" w:tplc="0419000F">
      <w:start w:val="1"/>
      <w:numFmt w:val="decimal"/>
      <w:lvlText w:val="%4."/>
      <w:lvlJc w:val="left"/>
      <w:pPr>
        <w:tabs>
          <w:tab w:val="num" w:pos="6348"/>
        </w:tabs>
        <w:ind w:left="6348" w:hanging="360"/>
      </w:pPr>
    </w:lvl>
    <w:lvl w:ilvl="4" w:tplc="04190019">
      <w:start w:val="1"/>
      <w:numFmt w:val="decimal"/>
      <w:lvlText w:val="%5."/>
      <w:lvlJc w:val="left"/>
      <w:pPr>
        <w:tabs>
          <w:tab w:val="num" w:pos="7068"/>
        </w:tabs>
        <w:ind w:left="7068" w:hanging="360"/>
      </w:pPr>
    </w:lvl>
    <w:lvl w:ilvl="5" w:tplc="0419001B">
      <w:start w:val="1"/>
      <w:numFmt w:val="decimal"/>
      <w:lvlText w:val="%6."/>
      <w:lvlJc w:val="left"/>
      <w:pPr>
        <w:tabs>
          <w:tab w:val="num" w:pos="7788"/>
        </w:tabs>
        <w:ind w:left="7788" w:hanging="360"/>
      </w:pPr>
    </w:lvl>
    <w:lvl w:ilvl="6" w:tplc="0419000F">
      <w:start w:val="1"/>
      <w:numFmt w:val="decimal"/>
      <w:lvlText w:val="%7."/>
      <w:lvlJc w:val="left"/>
      <w:pPr>
        <w:tabs>
          <w:tab w:val="num" w:pos="8508"/>
        </w:tabs>
        <w:ind w:left="8508" w:hanging="360"/>
      </w:pPr>
    </w:lvl>
    <w:lvl w:ilvl="7" w:tplc="04190019">
      <w:start w:val="1"/>
      <w:numFmt w:val="decimal"/>
      <w:lvlText w:val="%8."/>
      <w:lvlJc w:val="left"/>
      <w:pPr>
        <w:tabs>
          <w:tab w:val="num" w:pos="9228"/>
        </w:tabs>
        <w:ind w:left="9228" w:hanging="360"/>
      </w:pPr>
    </w:lvl>
    <w:lvl w:ilvl="8" w:tplc="0419001B">
      <w:start w:val="1"/>
      <w:numFmt w:val="decimal"/>
      <w:lvlText w:val="%9."/>
      <w:lvlJc w:val="left"/>
      <w:pPr>
        <w:tabs>
          <w:tab w:val="num" w:pos="9948"/>
        </w:tabs>
        <w:ind w:left="9948" w:hanging="360"/>
      </w:pPr>
    </w:lvl>
  </w:abstractNum>
  <w:abstractNum w:abstractNumId="5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37CFF"/>
    <w:multiLevelType w:val="hybridMultilevel"/>
    <w:tmpl w:val="DD520CB4"/>
    <w:lvl w:ilvl="0" w:tplc="B6A2F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1B316F8"/>
    <w:multiLevelType w:val="hybridMultilevel"/>
    <w:tmpl w:val="18EC6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DF73BD"/>
    <w:multiLevelType w:val="hybridMultilevel"/>
    <w:tmpl w:val="BEC0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1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90644D"/>
    <w:multiLevelType w:val="multilevel"/>
    <w:tmpl w:val="149ABCC8"/>
    <w:lvl w:ilvl="0">
      <w:start w:val="1"/>
      <w:numFmt w:val="decimal"/>
      <w:lvlText w:val="%1."/>
      <w:lvlJc w:val="left"/>
      <w:pPr>
        <w:ind w:left="2403" w:hanging="1410"/>
      </w:pPr>
    </w:lvl>
    <w:lvl w:ilvl="1">
      <w:start w:val="1"/>
      <w:numFmt w:val="decimal"/>
      <w:isLgl/>
      <w:lvlText w:val="%1.%2"/>
      <w:lvlJc w:val="left"/>
      <w:pPr>
        <w:ind w:left="1320" w:hanging="420"/>
      </w:p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620" w:hanging="720"/>
      </w:pPr>
    </w:lvl>
    <w:lvl w:ilvl="4">
      <w:start w:val="1"/>
      <w:numFmt w:val="decimal"/>
      <w:isLgl/>
      <w:lvlText w:val="%1.%2.%3.%4.%5"/>
      <w:lvlJc w:val="left"/>
      <w:pPr>
        <w:ind w:left="1980" w:hanging="1080"/>
      </w:pPr>
    </w:lvl>
    <w:lvl w:ilvl="5">
      <w:start w:val="1"/>
      <w:numFmt w:val="decimal"/>
      <w:isLgl/>
      <w:lvlText w:val="%1.%2.%3.%4.%5.%6"/>
      <w:lvlJc w:val="left"/>
      <w:pPr>
        <w:ind w:left="1980" w:hanging="1080"/>
      </w:pPr>
    </w:lvl>
    <w:lvl w:ilvl="6">
      <w:start w:val="1"/>
      <w:numFmt w:val="decimal"/>
      <w:isLgl/>
      <w:lvlText w:val="%1.%2.%3.%4.%5.%6.%7"/>
      <w:lvlJc w:val="left"/>
      <w:pPr>
        <w:ind w:left="2340" w:hanging="1440"/>
      </w:pPr>
    </w:lvl>
    <w:lvl w:ilvl="7">
      <w:start w:val="1"/>
      <w:numFmt w:val="decimal"/>
      <w:isLgl/>
      <w:lvlText w:val="%1.%2.%3.%4.%5.%6.%7.%8"/>
      <w:lvlJc w:val="left"/>
      <w:pPr>
        <w:ind w:left="2340" w:hanging="1440"/>
      </w:p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</w:lvl>
  </w:abstractNum>
  <w:abstractNum w:abstractNumId="17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865"/>
        </w:tabs>
        <w:ind w:left="1865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85"/>
        </w:tabs>
        <w:ind w:left="2585" w:hanging="360"/>
      </w:pPr>
    </w:lvl>
    <w:lvl w:ilvl="3" w:tplc="0419000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03">
      <w:start w:val="1"/>
      <w:numFmt w:val="decimal"/>
      <w:lvlText w:val="%5."/>
      <w:lvlJc w:val="left"/>
      <w:pPr>
        <w:tabs>
          <w:tab w:val="num" w:pos="4025"/>
        </w:tabs>
        <w:ind w:left="4025" w:hanging="360"/>
      </w:pPr>
    </w:lvl>
    <w:lvl w:ilvl="5" w:tplc="04190005">
      <w:start w:val="1"/>
      <w:numFmt w:val="decimal"/>
      <w:lvlText w:val="%6."/>
      <w:lvlJc w:val="left"/>
      <w:pPr>
        <w:tabs>
          <w:tab w:val="num" w:pos="4745"/>
        </w:tabs>
        <w:ind w:left="4745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85"/>
        </w:tabs>
        <w:ind w:left="6185" w:hanging="360"/>
      </w:pPr>
    </w:lvl>
    <w:lvl w:ilvl="8" w:tplc="04190005">
      <w:start w:val="1"/>
      <w:numFmt w:val="decimal"/>
      <w:lvlText w:val="%9."/>
      <w:lvlJc w:val="left"/>
      <w:pPr>
        <w:tabs>
          <w:tab w:val="num" w:pos="6905"/>
        </w:tabs>
        <w:ind w:left="6905" w:hanging="360"/>
      </w:pPr>
    </w:lvl>
  </w:abstractNum>
  <w:abstractNum w:abstractNumId="19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6E7CE2"/>
    <w:multiLevelType w:val="hybridMultilevel"/>
    <w:tmpl w:val="C2E2D208"/>
    <w:lvl w:ilvl="0" w:tplc="A61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86E007C"/>
    <w:multiLevelType w:val="hybridMultilevel"/>
    <w:tmpl w:val="79BA5F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E537F61"/>
    <w:multiLevelType w:val="hybridMultilevel"/>
    <w:tmpl w:val="59B60EB6"/>
    <w:lvl w:ilvl="0" w:tplc="F6EC8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23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8"/>
  </w:num>
  <w:num w:numId="8">
    <w:abstractNumId w:val="7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796B34"/>
    <w:rsid w:val="00005012"/>
    <w:rsid w:val="00011A31"/>
    <w:rsid w:val="0001419B"/>
    <w:rsid w:val="00017B69"/>
    <w:rsid w:val="00031C67"/>
    <w:rsid w:val="00040C42"/>
    <w:rsid w:val="000545F8"/>
    <w:rsid w:val="00054F55"/>
    <w:rsid w:val="00081A26"/>
    <w:rsid w:val="00083F50"/>
    <w:rsid w:val="000863F4"/>
    <w:rsid w:val="000910A4"/>
    <w:rsid w:val="000B1797"/>
    <w:rsid w:val="000B2BF1"/>
    <w:rsid w:val="000B6531"/>
    <w:rsid w:val="000C4BB7"/>
    <w:rsid w:val="000C58C8"/>
    <w:rsid w:val="000E142E"/>
    <w:rsid w:val="000E60AA"/>
    <w:rsid w:val="000F6AD5"/>
    <w:rsid w:val="00112117"/>
    <w:rsid w:val="00114AC6"/>
    <w:rsid w:val="00131943"/>
    <w:rsid w:val="00133F98"/>
    <w:rsid w:val="00134971"/>
    <w:rsid w:val="0015594A"/>
    <w:rsid w:val="001A3992"/>
    <w:rsid w:val="001B6909"/>
    <w:rsid w:val="001C2F93"/>
    <w:rsid w:val="001D0BB2"/>
    <w:rsid w:val="001D657B"/>
    <w:rsid w:val="001E1268"/>
    <w:rsid w:val="001E1CC1"/>
    <w:rsid w:val="00217B40"/>
    <w:rsid w:val="00217D49"/>
    <w:rsid w:val="00224C74"/>
    <w:rsid w:val="002261B3"/>
    <w:rsid w:val="00233190"/>
    <w:rsid w:val="002470B3"/>
    <w:rsid w:val="00253AE8"/>
    <w:rsid w:val="002540EC"/>
    <w:rsid w:val="002644AC"/>
    <w:rsid w:val="00292B15"/>
    <w:rsid w:val="00297172"/>
    <w:rsid w:val="002A7588"/>
    <w:rsid w:val="002B5D47"/>
    <w:rsid w:val="002C1EB1"/>
    <w:rsid w:val="002C2F4F"/>
    <w:rsid w:val="002D36AD"/>
    <w:rsid w:val="00321F82"/>
    <w:rsid w:val="00325E34"/>
    <w:rsid w:val="00326956"/>
    <w:rsid w:val="00331C41"/>
    <w:rsid w:val="00334BBD"/>
    <w:rsid w:val="00334BE8"/>
    <w:rsid w:val="00341EC5"/>
    <w:rsid w:val="00342A29"/>
    <w:rsid w:val="0034327B"/>
    <w:rsid w:val="00361193"/>
    <w:rsid w:val="00380461"/>
    <w:rsid w:val="0038386A"/>
    <w:rsid w:val="003954B9"/>
    <w:rsid w:val="003B23E0"/>
    <w:rsid w:val="003B2500"/>
    <w:rsid w:val="003B6DE7"/>
    <w:rsid w:val="003D082A"/>
    <w:rsid w:val="003D5407"/>
    <w:rsid w:val="003E6404"/>
    <w:rsid w:val="003F2339"/>
    <w:rsid w:val="00401D7B"/>
    <w:rsid w:val="0040496D"/>
    <w:rsid w:val="00412AE7"/>
    <w:rsid w:val="00422CC8"/>
    <w:rsid w:val="00422D1A"/>
    <w:rsid w:val="004340B7"/>
    <w:rsid w:val="0045608E"/>
    <w:rsid w:val="004572E5"/>
    <w:rsid w:val="00462CC9"/>
    <w:rsid w:val="004717DE"/>
    <w:rsid w:val="004738C4"/>
    <w:rsid w:val="00473B02"/>
    <w:rsid w:val="00487FFB"/>
    <w:rsid w:val="004942C3"/>
    <w:rsid w:val="004A2D1E"/>
    <w:rsid w:val="004B08B3"/>
    <w:rsid w:val="004B7931"/>
    <w:rsid w:val="004B7DBC"/>
    <w:rsid w:val="004C1784"/>
    <w:rsid w:val="004C4D87"/>
    <w:rsid w:val="004F1782"/>
    <w:rsid w:val="004F7BDA"/>
    <w:rsid w:val="005105A0"/>
    <w:rsid w:val="0051235A"/>
    <w:rsid w:val="005132D7"/>
    <w:rsid w:val="00520FDA"/>
    <w:rsid w:val="00521815"/>
    <w:rsid w:val="00524325"/>
    <w:rsid w:val="005473B4"/>
    <w:rsid w:val="005513EC"/>
    <w:rsid w:val="0055582B"/>
    <w:rsid w:val="00563E5E"/>
    <w:rsid w:val="005734A6"/>
    <w:rsid w:val="00590725"/>
    <w:rsid w:val="005928BC"/>
    <w:rsid w:val="005B1620"/>
    <w:rsid w:val="005B2958"/>
    <w:rsid w:val="005C5759"/>
    <w:rsid w:val="005C73E4"/>
    <w:rsid w:val="005E2EC1"/>
    <w:rsid w:val="005E424C"/>
    <w:rsid w:val="005F55CB"/>
    <w:rsid w:val="00610F15"/>
    <w:rsid w:val="0061327E"/>
    <w:rsid w:val="00627630"/>
    <w:rsid w:val="0064234D"/>
    <w:rsid w:val="00652BDD"/>
    <w:rsid w:val="00652BE9"/>
    <w:rsid w:val="00655C04"/>
    <w:rsid w:val="0066347E"/>
    <w:rsid w:val="00670CD5"/>
    <w:rsid w:val="00675F66"/>
    <w:rsid w:val="00681D1F"/>
    <w:rsid w:val="00682E37"/>
    <w:rsid w:val="00683982"/>
    <w:rsid w:val="00695612"/>
    <w:rsid w:val="006A0EC8"/>
    <w:rsid w:val="006A7DD8"/>
    <w:rsid w:val="006C6EEA"/>
    <w:rsid w:val="006D5057"/>
    <w:rsid w:val="00701B18"/>
    <w:rsid w:val="00722BFC"/>
    <w:rsid w:val="00724D7B"/>
    <w:rsid w:val="007346FD"/>
    <w:rsid w:val="007408A4"/>
    <w:rsid w:val="00743AF4"/>
    <w:rsid w:val="00744A8A"/>
    <w:rsid w:val="007465D9"/>
    <w:rsid w:val="00750D84"/>
    <w:rsid w:val="00752EE5"/>
    <w:rsid w:val="00760ED6"/>
    <w:rsid w:val="00765877"/>
    <w:rsid w:val="0077747C"/>
    <w:rsid w:val="00781147"/>
    <w:rsid w:val="00796B34"/>
    <w:rsid w:val="007C3DDB"/>
    <w:rsid w:val="007D6DA7"/>
    <w:rsid w:val="007D7333"/>
    <w:rsid w:val="007E0638"/>
    <w:rsid w:val="007E19F4"/>
    <w:rsid w:val="007F1175"/>
    <w:rsid w:val="007F1E99"/>
    <w:rsid w:val="007F4E3C"/>
    <w:rsid w:val="008020E6"/>
    <w:rsid w:val="008064AB"/>
    <w:rsid w:val="00827B9B"/>
    <w:rsid w:val="00830445"/>
    <w:rsid w:val="00833E9E"/>
    <w:rsid w:val="00856E90"/>
    <w:rsid w:val="00856FCA"/>
    <w:rsid w:val="0085728C"/>
    <w:rsid w:val="008679FD"/>
    <w:rsid w:val="00875381"/>
    <w:rsid w:val="0088079B"/>
    <w:rsid w:val="008952DB"/>
    <w:rsid w:val="008962CC"/>
    <w:rsid w:val="008C2DE2"/>
    <w:rsid w:val="008C4064"/>
    <w:rsid w:val="008C463B"/>
    <w:rsid w:val="008C6766"/>
    <w:rsid w:val="008E388B"/>
    <w:rsid w:val="008E3B95"/>
    <w:rsid w:val="008F12FD"/>
    <w:rsid w:val="008F6344"/>
    <w:rsid w:val="008F6DA1"/>
    <w:rsid w:val="009028D7"/>
    <w:rsid w:val="00902DAD"/>
    <w:rsid w:val="00916EB2"/>
    <w:rsid w:val="00921DE8"/>
    <w:rsid w:val="009275A2"/>
    <w:rsid w:val="00943A91"/>
    <w:rsid w:val="00957ACD"/>
    <w:rsid w:val="00960C40"/>
    <w:rsid w:val="00966AFA"/>
    <w:rsid w:val="00971886"/>
    <w:rsid w:val="00987A50"/>
    <w:rsid w:val="0099299A"/>
    <w:rsid w:val="00993210"/>
    <w:rsid w:val="00995E83"/>
    <w:rsid w:val="00996995"/>
    <w:rsid w:val="009B16F3"/>
    <w:rsid w:val="009C49A6"/>
    <w:rsid w:val="009D49BA"/>
    <w:rsid w:val="009E0488"/>
    <w:rsid w:val="009E2CEC"/>
    <w:rsid w:val="009F01E9"/>
    <w:rsid w:val="009F5D92"/>
    <w:rsid w:val="00A01DE9"/>
    <w:rsid w:val="00A16B68"/>
    <w:rsid w:val="00A23FF8"/>
    <w:rsid w:val="00A263A2"/>
    <w:rsid w:val="00A455BB"/>
    <w:rsid w:val="00A5329D"/>
    <w:rsid w:val="00A63FA9"/>
    <w:rsid w:val="00A76D77"/>
    <w:rsid w:val="00A822A9"/>
    <w:rsid w:val="00A830D9"/>
    <w:rsid w:val="00A916AC"/>
    <w:rsid w:val="00A9260F"/>
    <w:rsid w:val="00A926C8"/>
    <w:rsid w:val="00AC034C"/>
    <w:rsid w:val="00AC1427"/>
    <w:rsid w:val="00AE7775"/>
    <w:rsid w:val="00AF37AE"/>
    <w:rsid w:val="00AF6DE7"/>
    <w:rsid w:val="00B46D29"/>
    <w:rsid w:val="00B50FF6"/>
    <w:rsid w:val="00B54AF5"/>
    <w:rsid w:val="00B70777"/>
    <w:rsid w:val="00B75B88"/>
    <w:rsid w:val="00B76FAF"/>
    <w:rsid w:val="00B83CA3"/>
    <w:rsid w:val="00B876E0"/>
    <w:rsid w:val="00B90E85"/>
    <w:rsid w:val="00B92CB2"/>
    <w:rsid w:val="00B9341F"/>
    <w:rsid w:val="00B93ACF"/>
    <w:rsid w:val="00B96AC8"/>
    <w:rsid w:val="00BA4CD4"/>
    <w:rsid w:val="00BA7FCA"/>
    <w:rsid w:val="00BB3E1A"/>
    <w:rsid w:val="00BB704F"/>
    <w:rsid w:val="00BC23B6"/>
    <w:rsid w:val="00BC5F8D"/>
    <w:rsid w:val="00BD715C"/>
    <w:rsid w:val="00BE0A05"/>
    <w:rsid w:val="00BE0F71"/>
    <w:rsid w:val="00BF6BAD"/>
    <w:rsid w:val="00C000E1"/>
    <w:rsid w:val="00C02BB6"/>
    <w:rsid w:val="00C07E76"/>
    <w:rsid w:val="00C134B8"/>
    <w:rsid w:val="00C14352"/>
    <w:rsid w:val="00C16463"/>
    <w:rsid w:val="00C367B2"/>
    <w:rsid w:val="00C43AE6"/>
    <w:rsid w:val="00C565A5"/>
    <w:rsid w:val="00C610D2"/>
    <w:rsid w:val="00C72FED"/>
    <w:rsid w:val="00C82367"/>
    <w:rsid w:val="00C90A85"/>
    <w:rsid w:val="00CA170B"/>
    <w:rsid w:val="00CB41AE"/>
    <w:rsid w:val="00CB4F3B"/>
    <w:rsid w:val="00CC61F4"/>
    <w:rsid w:val="00CE5A2F"/>
    <w:rsid w:val="00D1522C"/>
    <w:rsid w:val="00D22E4C"/>
    <w:rsid w:val="00D25041"/>
    <w:rsid w:val="00D32091"/>
    <w:rsid w:val="00D375AE"/>
    <w:rsid w:val="00D4624D"/>
    <w:rsid w:val="00D5363F"/>
    <w:rsid w:val="00D636BB"/>
    <w:rsid w:val="00D73FBF"/>
    <w:rsid w:val="00D74903"/>
    <w:rsid w:val="00D806AD"/>
    <w:rsid w:val="00D806B0"/>
    <w:rsid w:val="00D82EA6"/>
    <w:rsid w:val="00D8332A"/>
    <w:rsid w:val="00D86840"/>
    <w:rsid w:val="00D91823"/>
    <w:rsid w:val="00DA2074"/>
    <w:rsid w:val="00DA27CB"/>
    <w:rsid w:val="00DA5310"/>
    <w:rsid w:val="00DA78F4"/>
    <w:rsid w:val="00DB1F13"/>
    <w:rsid w:val="00DB2254"/>
    <w:rsid w:val="00DE7177"/>
    <w:rsid w:val="00DF3A80"/>
    <w:rsid w:val="00DF72F8"/>
    <w:rsid w:val="00E02C5D"/>
    <w:rsid w:val="00E03907"/>
    <w:rsid w:val="00E14AC6"/>
    <w:rsid w:val="00E15F6C"/>
    <w:rsid w:val="00E16360"/>
    <w:rsid w:val="00E1667F"/>
    <w:rsid w:val="00E2711C"/>
    <w:rsid w:val="00E33347"/>
    <w:rsid w:val="00E3363F"/>
    <w:rsid w:val="00E3371F"/>
    <w:rsid w:val="00E3640C"/>
    <w:rsid w:val="00E376ED"/>
    <w:rsid w:val="00E6780B"/>
    <w:rsid w:val="00E71037"/>
    <w:rsid w:val="00E712ED"/>
    <w:rsid w:val="00E73724"/>
    <w:rsid w:val="00EB35AF"/>
    <w:rsid w:val="00EB78A5"/>
    <w:rsid w:val="00EC4001"/>
    <w:rsid w:val="00EC7362"/>
    <w:rsid w:val="00ED0321"/>
    <w:rsid w:val="00EE1747"/>
    <w:rsid w:val="00F00C92"/>
    <w:rsid w:val="00F11FC3"/>
    <w:rsid w:val="00F32B32"/>
    <w:rsid w:val="00F359AD"/>
    <w:rsid w:val="00F512AC"/>
    <w:rsid w:val="00F52DB9"/>
    <w:rsid w:val="00F537DC"/>
    <w:rsid w:val="00F63BA1"/>
    <w:rsid w:val="00F7018D"/>
    <w:rsid w:val="00F828FA"/>
    <w:rsid w:val="00FA214B"/>
    <w:rsid w:val="00FA6574"/>
    <w:rsid w:val="00FB754C"/>
    <w:rsid w:val="00FC1B16"/>
    <w:rsid w:val="00FC3338"/>
    <w:rsid w:val="00FE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4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4624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D4624D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rsid w:val="00D4624D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D4624D"/>
    <w:pPr>
      <w:keepNext/>
      <w:tabs>
        <w:tab w:val="left" w:pos="576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rsid w:val="00D4624D"/>
    <w:pPr>
      <w:keepNext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D4624D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D4624D"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D4624D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D4624D"/>
    <w:pPr>
      <w:keepNext/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61B3"/>
    <w:rPr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2261B3"/>
    <w:rPr>
      <w:sz w:val="36"/>
      <w:szCs w:val="24"/>
    </w:rPr>
  </w:style>
  <w:style w:type="paragraph" w:styleId="a3">
    <w:name w:val="Body Text"/>
    <w:basedOn w:val="a"/>
    <w:rsid w:val="00D4624D"/>
    <w:pPr>
      <w:jc w:val="both"/>
    </w:pPr>
    <w:rPr>
      <w:sz w:val="28"/>
    </w:rPr>
  </w:style>
  <w:style w:type="paragraph" w:styleId="21">
    <w:name w:val="Body Text 2"/>
    <w:basedOn w:val="a"/>
    <w:rsid w:val="00D4624D"/>
    <w:pPr>
      <w:jc w:val="both"/>
    </w:pPr>
    <w:rPr>
      <w:sz w:val="32"/>
    </w:rPr>
  </w:style>
  <w:style w:type="paragraph" w:styleId="a4">
    <w:name w:val="Body Text Indent"/>
    <w:basedOn w:val="a"/>
    <w:link w:val="a5"/>
    <w:rsid w:val="00D4624D"/>
    <w:pPr>
      <w:ind w:left="510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2261B3"/>
    <w:rPr>
      <w:sz w:val="32"/>
      <w:szCs w:val="24"/>
    </w:rPr>
  </w:style>
  <w:style w:type="paragraph" w:styleId="22">
    <w:name w:val="Body Text Indent 2"/>
    <w:basedOn w:val="a"/>
    <w:rsid w:val="00D4624D"/>
    <w:pPr>
      <w:ind w:left="510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D4624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61B3"/>
    <w:rPr>
      <w:sz w:val="24"/>
      <w:szCs w:val="24"/>
    </w:rPr>
  </w:style>
  <w:style w:type="character" w:styleId="a8">
    <w:name w:val="page number"/>
    <w:basedOn w:val="a0"/>
    <w:rsid w:val="00D4624D"/>
  </w:style>
  <w:style w:type="paragraph" w:styleId="a9">
    <w:name w:val="footer"/>
    <w:basedOn w:val="a"/>
    <w:link w:val="aa"/>
    <w:rsid w:val="00D4624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856E90"/>
    <w:rPr>
      <w:sz w:val="24"/>
      <w:szCs w:val="24"/>
    </w:rPr>
  </w:style>
  <w:style w:type="table" w:styleId="ab">
    <w:name w:val="Table Grid"/>
    <w:basedOn w:val="a1"/>
    <w:uiPriority w:val="99"/>
    <w:rsid w:val="009D49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rsid w:val="00E0390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E0390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C1784"/>
    <w:pPr>
      <w:suppressAutoHyphens/>
      <w:autoSpaceDN w:val="0"/>
    </w:pPr>
    <w:rPr>
      <w:rFonts w:eastAsia="Lucida Sans Unicode" w:cs="Mangal"/>
      <w:kern w:val="3"/>
      <w:sz w:val="24"/>
      <w:szCs w:val="24"/>
      <w:lang w:eastAsia="zh-CN" w:bidi="hi-IN"/>
    </w:rPr>
  </w:style>
  <w:style w:type="character" w:styleId="ae">
    <w:name w:val="Hyperlink"/>
    <w:basedOn w:val="a0"/>
    <w:link w:val="11"/>
    <w:uiPriority w:val="99"/>
    <w:unhideWhenUsed/>
    <w:rsid w:val="00C14352"/>
    <w:rPr>
      <w:color w:val="0000FF" w:themeColor="hyperlink"/>
      <w:u w:val="single"/>
    </w:rPr>
  </w:style>
  <w:style w:type="paragraph" w:customStyle="1" w:styleId="11">
    <w:name w:val="Гиперссылка1"/>
    <w:basedOn w:val="a"/>
    <w:link w:val="ae"/>
    <w:uiPriority w:val="99"/>
    <w:rsid w:val="00CC61F4"/>
    <w:pPr>
      <w:spacing w:after="200" w:line="276" w:lineRule="auto"/>
    </w:pPr>
    <w:rPr>
      <w:color w:val="0000FF" w:themeColor="hyperlink"/>
      <w:sz w:val="20"/>
      <w:szCs w:val="20"/>
      <w:u w:val="single"/>
    </w:rPr>
  </w:style>
  <w:style w:type="paragraph" w:customStyle="1" w:styleId="Default">
    <w:name w:val="Default"/>
    <w:rsid w:val="00856E9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4717DE"/>
    <w:rPr>
      <w:b/>
      <w:bCs/>
    </w:rPr>
  </w:style>
  <w:style w:type="character" w:styleId="af0">
    <w:name w:val="FollowedHyperlink"/>
    <w:basedOn w:val="a0"/>
    <w:semiHidden/>
    <w:unhideWhenUsed/>
    <w:rsid w:val="004717DE"/>
    <w:rPr>
      <w:color w:val="800080" w:themeColor="followedHyperlink"/>
      <w:u w:val="single"/>
    </w:rPr>
  </w:style>
  <w:style w:type="paragraph" w:styleId="af1">
    <w:name w:val="List Paragraph"/>
    <w:basedOn w:val="a"/>
    <w:link w:val="af2"/>
    <w:uiPriority w:val="34"/>
    <w:qFormat/>
    <w:rsid w:val="00D5363F"/>
    <w:pPr>
      <w:ind w:left="720"/>
      <w:contextualSpacing/>
    </w:pPr>
  </w:style>
  <w:style w:type="character" w:customStyle="1" w:styleId="af2">
    <w:name w:val="Абзац списка Знак"/>
    <w:basedOn w:val="a0"/>
    <w:link w:val="af1"/>
    <w:uiPriority w:val="34"/>
    <w:locked/>
    <w:rsid w:val="0099299A"/>
    <w:rPr>
      <w:sz w:val="24"/>
      <w:szCs w:val="24"/>
    </w:rPr>
  </w:style>
  <w:style w:type="paragraph" w:styleId="af3">
    <w:name w:val="Normal (Web)"/>
    <w:basedOn w:val="a"/>
    <w:uiPriority w:val="99"/>
    <w:unhideWhenUsed/>
    <w:rsid w:val="008F6DA1"/>
    <w:rPr>
      <w:rFonts w:eastAsiaTheme="minorHAnsi"/>
    </w:rPr>
  </w:style>
  <w:style w:type="paragraph" w:styleId="af4">
    <w:name w:val="No Spacing"/>
    <w:uiPriority w:val="1"/>
    <w:qFormat/>
    <w:rsid w:val="003B23E0"/>
    <w:pPr>
      <w:ind w:firstLine="709"/>
      <w:jc w:val="both"/>
    </w:pPr>
    <w:rPr>
      <w:rFonts w:ascii="Calibri" w:eastAsia="Calibri" w:hAnsi="Calibri" w:cs="Calibri"/>
      <w:sz w:val="22"/>
      <w:szCs w:val="22"/>
    </w:rPr>
  </w:style>
  <w:style w:type="paragraph" w:styleId="af5">
    <w:name w:val="annotation text"/>
    <w:basedOn w:val="a"/>
    <w:link w:val="af6"/>
    <w:uiPriority w:val="99"/>
    <w:semiHidden/>
    <w:unhideWhenUsed/>
    <w:rsid w:val="002261B3"/>
    <w:pPr>
      <w:spacing w:after="160"/>
    </w:pPr>
    <w:rPr>
      <w:rFonts w:eastAsia="Calibri"/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2261B3"/>
    <w:rPr>
      <w:rFonts w:eastAsia="Calibri"/>
    </w:rPr>
  </w:style>
  <w:style w:type="paragraph" w:styleId="af7">
    <w:name w:val="Title"/>
    <w:basedOn w:val="a"/>
    <w:next w:val="a"/>
    <w:link w:val="af8"/>
    <w:uiPriority w:val="10"/>
    <w:qFormat/>
    <w:rsid w:val="002261B3"/>
    <w:pPr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f8">
    <w:name w:val="Название Знак"/>
    <w:basedOn w:val="a0"/>
    <w:link w:val="af7"/>
    <w:uiPriority w:val="10"/>
    <w:rsid w:val="002261B3"/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af9">
    <w:name w:val="Тема примечания Знак"/>
    <w:basedOn w:val="af6"/>
    <w:link w:val="afa"/>
    <w:uiPriority w:val="99"/>
    <w:semiHidden/>
    <w:rsid w:val="002261B3"/>
    <w:rPr>
      <w:rFonts w:eastAsia="Calibri"/>
      <w:b/>
      <w:bCs/>
    </w:rPr>
  </w:style>
  <w:style w:type="paragraph" w:styleId="afa">
    <w:name w:val="annotation subject"/>
    <w:basedOn w:val="af5"/>
    <w:next w:val="af5"/>
    <w:link w:val="af9"/>
    <w:uiPriority w:val="99"/>
    <w:semiHidden/>
    <w:unhideWhenUsed/>
    <w:rsid w:val="002261B3"/>
    <w:rPr>
      <w:b/>
      <w:bCs/>
    </w:rPr>
  </w:style>
  <w:style w:type="paragraph" w:customStyle="1" w:styleId="ConsPlusNormal">
    <w:name w:val="ConsPlusNormal"/>
    <w:rsid w:val="002261B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2261B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2261B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formattext">
    <w:name w:val="formattext"/>
    <w:basedOn w:val="a"/>
    <w:rsid w:val="002261B3"/>
    <w:pPr>
      <w:spacing w:before="100" w:beforeAutospacing="1" w:after="100" w:afterAutospacing="1"/>
    </w:pPr>
  </w:style>
  <w:style w:type="paragraph" w:customStyle="1" w:styleId="afb">
    <w:name w:val="Базовый"/>
    <w:uiPriority w:val="99"/>
    <w:rsid w:val="002261B3"/>
    <w:pPr>
      <w:tabs>
        <w:tab w:val="left" w:pos="709"/>
      </w:tabs>
      <w:suppressAutoHyphens/>
      <w:spacing w:after="200" w:line="276" w:lineRule="atLeast"/>
    </w:pPr>
    <w:rPr>
      <w:color w:val="00000A"/>
      <w:sz w:val="22"/>
      <w:szCs w:val="22"/>
      <w:lang w:eastAsia="en-US"/>
    </w:rPr>
  </w:style>
  <w:style w:type="character" w:customStyle="1" w:styleId="FontStyle15">
    <w:name w:val="Font Style15"/>
    <w:uiPriority w:val="99"/>
    <w:rsid w:val="002261B3"/>
    <w:rPr>
      <w:rFonts w:ascii="Times New Roman" w:hAnsi="Times New Roman" w:cs="Times New Roman" w:hint="default"/>
      <w:i/>
      <w:iCs/>
      <w:spacing w:val="-20"/>
      <w:sz w:val="28"/>
      <w:szCs w:val="28"/>
    </w:rPr>
  </w:style>
  <w:style w:type="character" w:customStyle="1" w:styleId="FontStyle16">
    <w:name w:val="Font Style16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9">
    <w:name w:val="Font Style19"/>
    <w:uiPriority w:val="99"/>
    <w:rsid w:val="002261B3"/>
    <w:rPr>
      <w:rFonts w:ascii="Times New Roman" w:hAnsi="Times New Roman" w:cs="Times New Roman" w:hint="default"/>
      <w:sz w:val="46"/>
      <w:szCs w:val="46"/>
    </w:rPr>
  </w:style>
  <w:style w:type="character" w:customStyle="1" w:styleId="FontStyle13">
    <w:name w:val="Font Style13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1">
    <w:name w:val="Font Style11"/>
    <w:uiPriority w:val="99"/>
    <w:rsid w:val="002261B3"/>
    <w:rPr>
      <w:rFonts w:ascii="Times New Roman" w:hAnsi="Times New Roman" w:cs="Times New Roman" w:hint="default"/>
      <w:sz w:val="18"/>
      <w:szCs w:val="18"/>
    </w:rPr>
  </w:style>
  <w:style w:type="character" w:customStyle="1" w:styleId="FontStyle14">
    <w:name w:val="Font Style14"/>
    <w:uiPriority w:val="99"/>
    <w:rsid w:val="002261B3"/>
    <w:rPr>
      <w:rFonts w:ascii="Times New Roman" w:hAnsi="Times New Roman" w:cs="Times New Roman" w:hint="default"/>
      <w:b/>
      <w:bCs/>
      <w:i/>
      <w:iCs/>
      <w:sz w:val="24"/>
      <w:szCs w:val="24"/>
    </w:rPr>
  </w:style>
  <w:style w:type="paragraph" w:customStyle="1" w:styleId="s1">
    <w:name w:val="s_1"/>
    <w:basedOn w:val="a"/>
    <w:rsid w:val="002261B3"/>
    <w:pPr>
      <w:spacing w:before="100" w:beforeAutospacing="1" w:after="100" w:afterAutospacing="1"/>
    </w:pPr>
  </w:style>
  <w:style w:type="paragraph" w:customStyle="1" w:styleId="ConsPlusNonformat">
    <w:name w:val="ConsPlusNonformat"/>
    <w:rsid w:val="002261B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s-markdown-paragraph">
    <w:name w:val="ds-markdown-paragraph"/>
    <w:basedOn w:val="a"/>
    <w:rsid w:val="002261B3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2261B3"/>
    <w:rPr>
      <w:rFonts w:ascii="Consolas" w:eastAsiaTheme="minorHAnsi" w:hAnsi="Consolas" w:cs="Consolas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2261B3"/>
    <w:rPr>
      <w:rFonts w:ascii="Consolas" w:eastAsiaTheme="minorHAnsi" w:hAnsi="Consolas" w:cs="Consolas"/>
      <w:lang w:eastAsia="en-US"/>
    </w:rPr>
  </w:style>
  <w:style w:type="character" w:styleId="afc">
    <w:name w:val="Emphasis"/>
    <w:basedOn w:val="a0"/>
    <w:uiPriority w:val="20"/>
    <w:qFormat/>
    <w:rsid w:val="002261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2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ifanskoe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9F677-C9D1-4B45-BE08-AC1CD497A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6706</Words>
  <Characters>38230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Акты</vt:lpstr>
    </vt:vector>
  </TitlesOfParts>
  <Company>ГПУ</Company>
  <LinksUpToDate>false</LinksUpToDate>
  <CharactersWithSpaces>44847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Акты</dc:title>
  <dc:creator>СМО71</dc:creator>
  <cp:lastModifiedBy>1</cp:lastModifiedBy>
  <cp:revision>23</cp:revision>
  <cp:lastPrinted>2026-10-14T12:04:00Z</cp:lastPrinted>
  <dcterms:created xsi:type="dcterms:W3CDTF">2026-09-28T14:14:00Z</dcterms:created>
  <dcterms:modified xsi:type="dcterms:W3CDTF">2026-10-15T07:54:00Z</dcterms:modified>
</cp:coreProperties>
</file>