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1F9" w:rsidRDefault="008751F9" w:rsidP="008751F9">
      <w:pPr>
        <w:jc w:val="center"/>
      </w:pPr>
      <w:r>
        <w:rPr>
          <w:noProof/>
          <w:lang w:eastAsia="ru-RU"/>
        </w:rPr>
        <w:drawing>
          <wp:inline distT="0" distB="0" distL="0" distR="0">
            <wp:extent cx="647700" cy="681789"/>
            <wp:effectExtent l="19050" t="0" r="0" b="0"/>
            <wp:docPr id="1" name="Рисунок 1" descr="D:\ДОКУМЕНТЫ ПАНИНОЙ\2018\банеры\герб\герб Епифани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ДОКУМЕНТЫ ПАНИНОЙ\2018\банеры\герб\герб Епифани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Look w:val="04A0"/>
      </w:tblPr>
      <w:tblGrid>
        <w:gridCol w:w="4785"/>
        <w:gridCol w:w="4785"/>
      </w:tblGrid>
      <w:tr w:rsidR="008751F9" w:rsidRPr="00FF6B1F" w:rsidTr="00EE1A03">
        <w:tc>
          <w:tcPr>
            <w:tcW w:w="9570" w:type="dxa"/>
            <w:gridSpan w:val="2"/>
            <w:shd w:val="clear" w:color="auto" w:fill="auto"/>
          </w:tcPr>
          <w:p w:rsidR="008751F9" w:rsidRPr="00FF6B1F" w:rsidRDefault="008751F9" w:rsidP="00EE1A03">
            <w:pPr>
              <w:pStyle w:val="Style4"/>
              <w:widowControl/>
              <w:rPr>
                <w:rStyle w:val="FontStyle16"/>
                <w:sz w:val="28"/>
                <w:szCs w:val="28"/>
                <w:lang w:val="en-US"/>
              </w:rPr>
            </w:pPr>
            <w:r w:rsidRPr="00FF6B1F">
              <w:rPr>
                <w:rStyle w:val="FontStyle16"/>
                <w:sz w:val="28"/>
                <w:szCs w:val="28"/>
              </w:rPr>
              <w:t>ТУЛЬСКАЯ ОБЛАСТЬ</w:t>
            </w:r>
          </w:p>
        </w:tc>
      </w:tr>
      <w:tr w:rsidR="008751F9" w:rsidRPr="00FF6B1F" w:rsidTr="00EE1A03">
        <w:tc>
          <w:tcPr>
            <w:tcW w:w="9570" w:type="dxa"/>
            <w:gridSpan w:val="2"/>
            <w:shd w:val="clear" w:color="auto" w:fill="auto"/>
          </w:tcPr>
          <w:p w:rsidR="008751F9" w:rsidRPr="00FF6B1F" w:rsidRDefault="008751F9" w:rsidP="00EE1A03">
            <w:pPr>
              <w:pStyle w:val="Style4"/>
              <w:widowControl/>
              <w:rPr>
                <w:rStyle w:val="FontStyle16"/>
                <w:sz w:val="28"/>
                <w:szCs w:val="28"/>
              </w:rPr>
            </w:pPr>
            <w:r w:rsidRPr="00FF6B1F">
              <w:rPr>
                <w:rStyle w:val="FontStyle15"/>
                <w:sz w:val="28"/>
                <w:szCs w:val="28"/>
              </w:rPr>
              <w:t>АДМИНИСТРАЦИЯ</w:t>
            </w:r>
          </w:p>
        </w:tc>
      </w:tr>
      <w:tr w:rsidR="008751F9" w:rsidRPr="00FF6B1F" w:rsidTr="00EE1A03">
        <w:tc>
          <w:tcPr>
            <w:tcW w:w="9570" w:type="dxa"/>
            <w:gridSpan w:val="2"/>
            <w:shd w:val="clear" w:color="auto" w:fill="auto"/>
          </w:tcPr>
          <w:p w:rsidR="008751F9" w:rsidRPr="00FF6B1F" w:rsidRDefault="008751F9" w:rsidP="00EE1A03">
            <w:pPr>
              <w:pStyle w:val="Style4"/>
              <w:widowControl/>
              <w:rPr>
                <w:rStyle w:val="FontStyle16"/>
                <w:sz w:val="28"/>
                <w:szCs w:val="28"/>
              </w:rPr>
            </w:pPr>
            <w:r w:rsidRPr="00FF6B1F">
              <w:rPr>
                <w:rStyle w:val="FontStyle15"/>
                <w:sz w:val="28"/>
                <w:szCs w:val="28"/>
              </w:rPr>
              <w:t>МУНИЦИПАЛЬНОГО ОБРАЗОВАНИЯ</w:t>
            </w:r>
            <w:r w:rsidRPr="00FF6B1F">
              <w:rPr>
                <w:rStyle w:val="FontStyle15"/>
                <w:sz w:val="28"/>
                <w:szCs w:val="28"/>
                <w:lang w:val="en-US"/>
              </w:rPr>
              <w:t xml:space="preserve"> </w:t>
            </w:r>
            <w:r w:rsidRPr="00FF6B1F">
              <w:rPr>
                <w:rStyle w:val="FontStyle15"/>
                <w:sz w:val="28"/>
                <w:szCs w:val="28"/>
              </w:rPr>
              <w:t>ЕПИФАНСКОЕ</w:t>
            </w:r>
          </w:p>
        </w:tc>
      </w:tr>
      <w:tr w:rsidR="008751F9" w:rsidRPr="00FF6B1F" w:rsidTr="00EE1A03">
        <w:tc>
          <w:tcPr>
            <w:tcW w:w="9570" w:type="dxa"/>
            <w:gridSpan w:val="2"/>
            <w:shd w:val="clear" w:color="auto" w:fill="auto"/>
          </w:tcPr>
          <w:p w:rsidR="008751F9" w:rsidRPr="00FF6B1F" w:rsidRDefault="008751F9" w:rsidP="00EE1A03">
            <w:pPr>
              <w:pStyle w:val="Style4"/>
              <w:widowControl/>
              <w:rPr>
                <w:rStyle w:val="FontStyle16"/>
                <w:sz w:val="28"/>
                <w:szCs w:val="28"/>
              </w:rPr>
            </w:pPr>
            <w:r w:rsidRPr="00FF6B1F">
              <w:rPr>
                <w:rStyle w:val="FontStyle15"/>
                <w:sz w:val="28"/>
                <w:szCs w:val="28"/>
              </w:rPr>
              <w:t>КИМОВСКОГО РАЙОНА</w:t>
            </w:r>
          </w:p>
        </w:tc>
      </w:tr>
      <w:tr w:rsidR="008751F9" w:rsidRPr="00FF6B1F" w:rsidTr="00EE1A03">
        <w:tc>
          <w:tcPr>
            <w:tcW w:w="9570" w:type="dxa"/>
            <w:gridSpan w:val="2"/>
            <w:shd w:val="clear" w:color="auto" w:fill="auto"/>
          </w:tcPr>
          <w:p w:rsidR="008751F9" w:rsidRPr="00FF6B1F" w:rsidRDefault="008751F9" w:rsidP="00EE1A03">
            <w:pPr>
              <w:pStyle w:val="Style4"/>
              <w:widowControl/>
              <w:rPr>
                <w:rStyle w:val="FontStyle16"/>
                <w:sz w:val="28"/>
                <w:szCs w:val="28"/>
              </w:rPr>
            </w:pPr>
          </w:p>
        </w:tc>
      </w:tr>
      <w:tr w:rsidR="008751F9" w:rsidRPr="00FF6B1F" w:rsidTr="00EE1A03">
        <w:tc>
          <w:tcPr>
            <w:tcW w:w="9570" w:type="dxa"/>
            <w:gridSpan w:val="2"/>
            <w:shd w:val="clear" w:color="auto" w:fill="auto"/>
          </w:tcPr>
          <w:p w:rsidR="008751F9" w:rsidRPr="00FF6B1F" w:rsidRDefault="008751F9" w:rsidP="00EE1A03">
            <w:pPr>
              <w:pStyle w:val="Style4"/>
              <w:widowControl/>
              <w:rPr>
                <w:rStyle w:val="FontStyle16"/>
                <w:sz w:val="28"/>
                <w:szCs w:val="28"/>
              </w:rPr>
            </w:pPr>
            <w:r w:rsidRPr="00FF6B1F">
              <w:rPr>
                <w:rStyle w:val="FontStyle15"/>
                <w:sz w:val="28"/>
                <w:szCs w:val="28"/>
              </w:rPr>
              <w:t>ПОСТАНОВЛЕНИЕ</w:t>
            </w:r>
          </w:p>
        </w:tc>
      </w:tr>
      <w:tr w:rsidR="008751F9" w:rsidRPr="00FF6B1F" w:rsidTr="00EE1A03">
        <w:tc>
          <w:tcPr>
            <w:tcW w:w="9570" w:type="dxa"/>
            <w:gridSpan w:val="2"/>
            <w:shd w:val="clear" w:color="auto" w:fill="auto"/>
          </w:tcPr>
          <w:p w:rsidR="008751F9" w:rsidRPr="00FF6B1F" w:rsidRDefault="008751F9" w:rsidP="00EE1A03">
            <w:pPr>
              <w:pStyle w:val="Style4"/>
              <w:widowControl/>
              <w:rPr>
                <w:rStyle w:val="FontStyle15"/>
                <w:sz w:val="28"/>
                <w:szCs w:val="28"/>
              </w:rPr>
            </w:pPr>
          </w:p>
        </w:tc>
      </w:tr>
      <w:tr w:rsidR="008751F9" w:rsidRPr="00FF6B1F" w:rsidTr="00EE1A03">
        <w:tc>
          <w:tcPr>
            <w:tcW w:w="9570" w:type="dxa"/>
            <w:gridSpan w:val="2"/>
            <w:shd w:val="clear" w:color="auto" w:fill="auto"/>
          </w:tcPr>
          <w:p w:rsidR="008751F9" w:rsidRPr="00E107CF" w:rsidRDefault="008751F9" w:rsidP="00EE1A03">
            <w:pPr>
              <w:pStyle w:val="Style4"/>
              <w:widowControl/>
              <w:rPr>
                <w:rStyle w:val="FontStyle15"/>
                <w:sz w:val="28"/>
                <w:szCs w:val="28"/>
                <w:highlight w:val="yellow"/>
              </w:rPr>
            </w:pPr>
          </w:p>
        </w:tc>
      </w:tr>
      <w:tr w:rsidR="008751F9" w:rsidRPr="00FF6B1F" w:rsidTr="00EE1A03">
        <w:tc>
          <w:tcPr>
            <w:tcW w:w="4785" w:type="dxa"/>
            <w:shd w:val="clear" w:color="auto" w:fill="auto"/>
          </w:tcPr>
          <w:p w:rsidR="008751F9" w:rsidRPr="00F802A1" w:rsidRDefault="00525196" w:rsidP="00342EAC">
            <w:pPr>
              <w:pStyle w:val="Style4"/>
              <w:widowControl/>
              <w:jc w:val="left"/>
              <w:rPr>
                <w:rStyle w:val="FontStyle15"/>
                <w:b w:val="0"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от 20 ноября</w:t>
            </w:r>
            <w:r w:rsidR="008751F9" w:rsidRPr="00F802A1">
              <w:rPr>
                <w:rStyle w:val="FontStyle17"/>
                <w:b/>
                <w:sz w:val="28"/>
                <w:szCs w:val="28"/>
              </w:rPr>
              <w:t xml:space="preserve">2019 года                                                                    </w:t>
            </w:r>
          </w:p>
        </w:tc>
        <w:tc>
          <w:tcPr>
            <w:tcW w:w="4785" w:type="dxa"/>
            <w:shd w:val="clear" w:color="auto" w:fill="auto"/>
          </w:tcPr>
          <w:p w:rsidR="008751F9" w:rsidRPr="00E92AF5" w:rsidRDefault="008751F9" w:rsidP="00EE1A03">
            <w:pPr>
              <w:pStyle w:val="Style4"/>
              <w:widowControl/>
              <w:rPr>
                <w:rStyle w:val="FontStyle15"/>
                <w:sz w:val="28"/>
                <w:szCs w:val="28"/>
              </w:rPr>
            </w:pPr>
            <w:r w:rsidRPr="00E92AF5">
              <w:rPr>
                <w:rStyle w:val="FontStyle15"/>
                <w:sz w:val="28"/>
                <w:szCs w:val="28"/>
              </w:rPr>
              <w:t xml:space="preserve">                                      №</w:t>
            </w:r>
            <w:r w:rsidR="00525196">
              <w:rPr>
                <w:rStyle w:val="FontStyle15"/>
                <w:sz w:val="28"/>
                <w:szCs w:val="28"/>
              </w:rPr>
              <w:t xml:space="preserve"> 139</w:t>
            </w:r>
            <w:r w:rsidR="00BD1BC2">
              <w:rPr>
                <w:rStyle w:val="FontStyle15"/>
                <w:sz w:val="28"/>
                <w:szCs w:val="28"/>
              </w:rPr>
              <w:t xml:space="preserve"> </w:t>
            </w:r>
          </w:p>
        </w:tc>
      </w:tr>
    </w:tbl>
    <w:p w:rsidR="008751F9" w:rsidRPr="00966DF1" w:rsidRDefault="008751F9" w:rsidP="008751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20E6" w:rsidRPr="00E220E6" w:rsidRDefault="00E220E6" w:rsidP="00E220E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42EAC" w:rsidRPr="00342EAC" w:rsidRDefault="00342EAC" w:rsidP="00342EAC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42EAC">
        <w:rPr>
          <w:rFonts w:ascii="Times New Roman" w:hAnsi="Times New Roman" w:cs="Times New Roman"/>
          <w:b/>
          <w:sz w:val="26"/>
          <w:szCs w:val="26"/>
        </w:rPr>
        <w:t xml:space="preserve">Об утверждении </w:t>
      </w:r>
      <w:proofErr w:type="gramStart"/>
      <w:r w:rsidRPr="00342EAC">
        <w:rPr>
          <w:rFonts w:ascii="Times New Roman" w:hAnsi="Times New Roman" w:cs="Times New Roman"/>
          <w:b/>
          <w:sz w:val="26"/>
          <w:szCs w:val="26"/>
        </w:rPr>
        <w:t>Порядка формирования перечня                                       налоговых расходов муниципального образования</w:t>
      </w:r>
      <w:proofErr w:type="gramEnd"/>
      <w:r w:rsidRPr="00342EAC">
        <w:rPr>
          <w:rFonts w:ascii="Times New Roman" w:hAnsi="Times New Roman" w:cs="Times New Roman"/>
          <w:b/>
          <w:sz w:val="26"/>
          <w:szCs w:val="26"/>
        </w:rPr>
        <w:t xml:space="preserve"> и оценки налоговых расходов муниципального образования Епифанское Кимовского района</w:t>
      </w:r>
    </w:p>
    <w:p w:rsidR="00342EAC" w:rsidRDefault="00342EAC" w:rsidP="00342EAC">
      <w:pPr>
        <w:pStyle w:val="4"/>
        <w:spacing w:before="0" w:beforeAutospacing="0" w:after="0" w:afterAutospacing="0"/>
        <w:ind w:firstLine="720"/>
        <w:jc w:val="both"/>
        <w:rPr>
          <w:b w:val="0"/>
          <w:sz w:val="26"/>
          <w:szCs w:val="26"/>
        </w:rPr>
      </w:pPr>
      <w:r w:rsidRPr="008069FA">
        <w:rPr>
          <w:b w:val="0"/>
          <w:sz w:val="26"/>
          <w:szCs w:val="26"/>
        </w:rPr>
        <w:t>В соответствии с</w:t>
      </w:r>
      <w:r>
        <w:rPr>
          <w:b w:val="0"/>
          <w:sz w:val="26"/>
          <w:szCs w:val="26"/>
        </w:rPr>
        <w:t xml:space="preserve"> пунктом 2 статьи 174.3 Бюджетного кодекса Российской Федерации, постановлением Правительства Российской Федерации от 22.06.2019 № 796 «Об общих требованиях к оценке налоговых расходов субъектов  Российской Федерации и муниципальных образований», на основании </w:t>
      </w:r>
      <w:r w:rsidRPr="008069FA">
        <w:rPr>
          <w:b w:val="0"/>
          <w:sz w:val="26"/>
          <w:szCs w:val="26"/>
        </w:rPr>
        <w:t>Устав</w:t>
      </w:r>
      <w:r>
        <w:rPr>
          <w:b w:val="0"/>
          <w:sz w:val="26"/>
          <w:szCs w:val="26"/>
        </w:rPr>
        <w:t>а</w:t>
      </w:r>
      <w:r w:rsidRPr="008069FA">
        <w:rPr>
          <w:b w:val="0"/>
          <w:sz w:val="26"/>
          <w:szCs w:val="26"/>
        </w:rPr>
        <w:t xml:space="preserve"> муниципального образования </w:t>
      </w:r>
      <w:r>
        <w:rPr>
          <w:b w:val="0"/>
          <w:sz w:val="26"/>
          <w:szCs w:val="26"/>
        </w:rPr>
        <w:t>Епифан</w:t>
      </w:r>
      <w:r w:rsidRPr="008069FA">
        <w:rPr>
          <w:b w:val="0"/>
          <w:sz w:val="26"/>
          <w:szCs w:val="26"/>
        </w:rPr>
        <w:t xml:space="preserve">ское Кимовского района администрация муниципального образования </w:t>
      </w:r>
      <w:r>
        <w:rPr>
          <w:b w:val="0"/>
          <w:sz w:val="26"/>
          <w:szCs w:val="26"/>
        </w:rPr>
        <w:t>Епифан</w:t>
      </w:r>
      <w:r w:rsidRPr="008069FA">
        <w:rPr>
          <w:b w:val="0"/>
          <w:sz w:val="26"/>
          <w:szCs w:val="26"/>
        </w:rPr>
        <w:t>ское Кимовского района ПОСТАНОВЛЯЕТ:</w:t>
      </w:r>
    </w:p>
    <w:p w:rsidR="00342EAC" w:rsidRPr="008069FA" w:rsidRDefault="00342EAC" w:rsidP="00342EAC">
      <w:pPr>
        <w:pStyle w:val="4"/>
        <w:spacing w:before="0" w:beforeAutospacing="0" w:after="0" w:afterAutospacing="0"/>
        <w:ind w:firstLine="720"/>
        <w:jc w:val="both"/>
        <w:rPr>
          <w:b w:val="0"/>
          <w:sz w:val="26"/>
          <w:szCs w:val="26"/>
        </w:rPr>
      </w:pPr>
    </w:p>
    <w:p w:rsidR="00342EAC" w:rsidRPr="00342EAC" w:rsidRDefault="00342EAC" w:rsidP="00342EAC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83A8B">
        <w:rPr>
          <w:sz w:val="26"/>
          <w:szCs w:val="26"/>
        </w:rPr>
        <w:t>1</w:t>
      </w:r>
      <w:r w:rsidRPr="00342EAC">
        <w:rPr>
          <w:rFonts w:ascii="Times New Roman" w:hAnsi="Times New Roman" w:cs="Times New Roman"/>
          <w:sz w:val="26"/>
          <w:szCs w:val="26"/>
        </w:rPr>
        <w:t>. Утвердить Порядок формирования перечня налоговых расходов муниципального образования и оценки налоговых расходов муниципального образования Епифанское Кимовского района согласно приложению.</w:t>
      </w:r>
    </w:p>
    <w:p w:rsidR="00342EAC" w:rsidRPr="00342EAC" w:rsidRDefault="00342EAC" w:rsidP="00342EAC">
      <w:pPr>
        <w:pStyle w:val="a5"/>
        <w:spacing w:before="0" w:after="200" w:line="240" w:lineRule="auto"/>
        <w:ind w:firstLine="720"/>
        <w:jc w:val="both"/>
        <w:rPr>
          <w:sz w:val="26"/>
          <w:szCs w:val="26"/>
        </w:rPr>
      </w:pPr>
      <w:r w:rsidRPr="00342EAC">
        <w:rPr>
          <w:sz w:val="26"/>
          <w:szCs w:val="26"/>
        </w:rPr>
        <w:t xml:space="preserve">2. </w:t>
      </w:r>
      <w:r w:rsidRPr="00342EAC">
        <w:rPr>
          <w:rStyle w:val="FontStyle16"/>
          <w:b w:val="0"/>
          <w:sz w:val="26"/>
          <w:szCs w:val="26"/>
        </w:rPr>
        <w:t>Сектору делопроизв</w:t>
      </w:r>
      <w:r>
        <w:rPr>
          <w:rStyle w:val="FontStyle16"/>
          <w:b w:val="0"/>
          <w:sz w:val="26"/>
          <w:szCs w:val="26"/>
        </w:rPr>
        <w:t>одства, кадров и правовой работы</w:t>
      </w:r>
      <w:r w:rsidRPr="00342EAC">
        <w:rPr>
          <w:rStyle w:val="FontStyle16"/>
          <w:b w:val="0"/>
          <w:sz w:val="26"/>
          <w:szCs w:val="26"/>
        </w:rPr>
        <w:t xml:space="preserve"> (</w:t>
      </w:r>
      <w:r>
        <w:rPr>
          <w:rStyle w:val="FontStyle16"/>
          <w:b w:val="0"/>
          <w:sz w:val="26"/>
          <w:szCs w:val="26"/>
        </w:rPr>
        <w:t>Князева Н. В</w:t>
      </w:r>
      <w:r w:rsidRPr="00342EAC">
        <w:rPr>
          <w:rStyle w:val="FontStyle16"/>
          <w:b w:val="0"/>
          <w:sz w:val="26"/>
          <w:szCs w:val="26"/>
        </w:rPr>
        <w:t xml:space="preserve">.) </w:t>
      </w:r>
      <w:proofErr w:type="gramStart"/>
      <w:r w:rsidRPr="00342EAC">
        <w:rPr>
          <w:rStyle w:val="FontStyle16"/>
          <w:b w:val="0"/>
          <w:sz w:val="26"/>
          <w:szCs w:val="26"/>
        </w:rPr>
        <w:t>разместить</w:t>
      </w:r>
      <w:proofErr w:type="gramEnd"/>
      <w:r w:rsidRPr="00342EAC">
        <w:rPr>
          <w:rStyle w:val="FontStyle16"/>
          <w:b w:val="0"/>
          <w:sz w:val="26"/>
          <w:szCs w:val="26"/>
        </w:rPr>
        <w:t xml:space="preserve"> настоящее постановление на официальном сайте </w:t>
      </w:r>
      <w:r>
        <w:rPr>
          <w:rStyle w:val="FontStyle16"/>
          <w:b w:val="0"/>
          <w:sz w:val="26"/>
          <w:szCs w:val="26"/>
        </w:rPr>
        <w:t xml:space="preserve">администрации </w:t>
      </w:r>
      <w:r w:rsidRPr="00342EAC">
        <w:rPr>
          <w:rStyle w:val="FontStyle16"/>
          <w:b w:val="0"/>
          <w:sz w:val="26"/>
          <w:szCs w:val="26"/>
        </w:rPr>
        <w:t xml:space="preserve">муниципального образования </w:t>
      </w:r>
      <w:r w:rsidRPr="00342EAC">
        <w:rPr>
          <w:sz w:val="26"/>
          <w:szCs w:val="26"/>
        </w:rPr>
        <w:t>Епифанское</w:t>
      </w:r>
      <w:r w:rsidRPr="00342EAC">
        <w:rPr>
          <w:rStyle w:val="FontStyle16"/>
          <w:b w:val="0"/>
          <w:sz w:val="26"/>
          <w:szCs w:val="26"/>
        </w:rPr>
        <w:t xml:space="preserve"> Кимовского района в сети Интернет.</w:t>
      </w:r>
    </w:p>
    <w:p w:rsidR="00342EAC" w:rsidRPr="00342EAC" w:rsidRDefault="00342EAC" w:rsidP="00342EAC">
      <w:pPr>
        <w:pStyle w:val="2"/>
        <w:spacing w:after="200"/>
        <w:rPr>
          <w:sz w:val="26"/>
          <w:szCs w:val="26"/>
        </w:rPr>
      </w:pPr>
      <w:r w:rsidRPr="00342EAC">
        <w:rPr>
          <w:sz w:val="26"/>
          <w:szCs w:val="26"/>
        </w:rPr>
        <w:t>3</w:t>
      </w:r>
      <w:r>
        <w:rPr>
          <w:sz w:val="26"/>
          <w:szCs w:val="26"/>
        </w:rPr>
        <w:t xml:space="preserve">. </w:t>
      </w: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 ис</w:t>
      </w:r>
      <w:r w:rsidRPr="00342EAC">
        <w:rPr>
          <w:sz w:val="26"/>
          <w:szCs w:val="26"/>
        </w:rPr>
        <w:t xml:space="preserve">полнением </w:t>
      </w:r>
      <w:r>
        <w:rPr>
          <w:sz w:val="26"/>
          <w:szCs w:val="26"/>
        </w:rPr>
        <w:t xml:space="preserve">настоящего </w:t>
      </w:r>
      <w:r w:rsidRPr="00342EAC">
        <w:rPr>
          <w:sz w:val="26"/>
          <w:szCs w:val="26"/>
        </w:rPr>
        <w:t>постановления оставляю за собой.</w:t>
      </w:r>
    </w:p>
    <w:p w:rsidR="00342EAC" w:rsidRPr="00342EAC" w:rsidRDefault="00342EAC" w:rsidP="00342EAC">
      <w:pPr>
        <w:spacing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342EAC">
        <w:rPr>
          <w:rFonts w:ascii="Times New Roman" w:hAnsi="Times New Roman" w:cs="Times New Roman"/>
          <w:sz w:val="26"/>
          <w:szCs w:val="26"/>
        </w:rPr>
        <w:t>4. Постановление вступает в силу с 01.01.2020 года.</w:t>
      </w:r>
    </w:p>
    <w:p w:rsidR="00E220E6" w:rsidRDefault="00E220E6" w:rsidP="00E220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20E6" w:rsidRDefault="00E220E6" w:rsidP="00E220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20E6" w:rsidRPr="00E220E6" w:rsidRDefault="00E220E6" w:rsidP="00E220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822" w:type="dxa"/>
        <w:tblCellSpacing w:w="15" w:type="dxa"/>
        <w:tblInd w:w="-63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3"/>
        <w:gridCol w:w="3035"/>
        <w:gridCol w:w="1263"/>
        <w:gridCol w:w="1836"/>
        <w:gridCol w:w="3267"/>
        <w:gridCol w:w="358"/>
      </w:tblGrid>
      <w:tr w:rsidR="00532B9B" w:rsidRPr="00E107CF" w:rsidTr="00492997">
        <w:trPr>
          <w:gridBefore w:val="1"/>
          <w:gridAfter w:val="1"/>
          <w:wBefore w:w="18" w:type="dxa"/>
          <w:wAfter w:w="313" w:type="dxa"/>
          <w:tblCellSpacing w:w="15" w:type="dxa"/>
        </w:trPr>
        <w:tc>
          <w:tcPr>
            <w:tcW w:w="4268" w:type="dxa"/>
            <w:gridSpan w:val="2"/>
            <w:vAlign w:val="center"/>
            <w:hideMark/>
          </w:tcPr>
          <w:p w:rsidR="00532B9B" w:rsidRPr="00966DF1" w:rsidRDefault="00532B9B" w:rsidP="00EE1A0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66DF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Глава администрации</w:t>
            </w:r>
          </w:p>
          <w:p w:rsidR="00532B9B" w:rsidRPr="00966DF1" w:rsidRDefault="00532B9B" w:rsidP="00EE1A0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66DF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муниципального образования</w:t>
            </w:r>
          </w:p>
          <w:p w:rsidR="00532B9B" w:rsidRPr="00966DF1" w:rsidRDefault="00532B9B" w:rsidP="00EE1A0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66DF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Епифанское Кимовского района</w:t>
            </w:r>
          </w:p>
        </w:tc>
        <w:tc>
          <w:tcPr>
            <w:tcW w:w="5073" w:type="dxa"/>
            <w:gridSpan w:val="2"/>
            <w:vAlign w:val="center"/>
            <w:hideMark/>
          </w:tcPr>
          <w:p w:rsidR="00532B9B" w:rsidRPr="00966DF1" w:rsidRDefault="00532B9B" w:rsidP="00EE1A0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66DF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                   </w:t>
            </w:r>
          </w:p>
          <w:p w:rsidR="00532B9B" w:rsidRPr="00966DF1" w:rsidRDefault="00532B9B" w:rsidP="00EE1A0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220E6" w:rsidRDefault="00E220E6" w:rsidP="00EE1A03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220E6" w:rsidRDefault="00532B9B" w:rsidP="00E220E6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66DF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В. А. Лавров</w:t>
            </w:r>
          </w:p>
          <w:p w:rsidR="00532B9B" w:rsidRPr="00966DF1" w:rsidRDefault="00532B9B" w:rsidP="00EE1A03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66DF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</w:t>
            </w:r>
          </w:p>
        </w:tc>
      </w:tr>
      <w:tr w:rsidR="00492997" w:rsidRPr="00492997" w:rsidTr="00492997">
        <w:tblPrEx>
          <w:tblCellSpacing w:w="0" w:type="nil"/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rPr>
          <w:trHeight w:val="282"/>
        </w:trPr>
        <w:tc>
          <w:tcPr>
            <w:tcW w:w="3053" w:type="dxa"/>
            <w:gridSpan w:val="2"/>
          </w:tcPr>
          <w:p w:rsidR="00492997" w:rsidRDefault="00492997" w:rsidP="00543F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0251" w:rsidRDefault="00060251" w:rsidP="00543F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0251" w:rsidRDefault="00060251" w:rsidP="00543F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0251" w:rsidRPr="00492997" w:rsidRDefault="00060251" w:rsidP="00543F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9" w:type="dxa"/>
            <w:gridSpan w:val="2"/>
          </w:tcPr>
          <w:p w:rsidR="00492997" w:rsidRPr="00492997" w:rsidRDefault="00492997" w:rsidP="00543F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0" w:type="dxa"/>
            <w:gridSpan w:val="2"/>
          </w:tcPr>
          <w:p w:rsidR="00060251" w:rsidRDefault="00060251" w:rsidP="00492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2997" w:rsidRPr="00D21D18" w:rsidRDefault="00492997" w:rsidP="00492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1D1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Приложение</w:t>
            </w:r>
          </w:p>
          <w:p w:rsidR="00492997" w:rsidRPr="00D21D18" w:rsidRDefault="00492997" w:rsidP="00543F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1D18">
              <w:rPr>
                <w:rFonts w:ascii="Times New Roman" w:hAnsi="Times New Roman" w:cs="Times New Roman"/>
                <w:sz w:val="26"/>
                <w:szCs w:val="26"/>
              </w:rPr>
              <w:t xml:space="preserve">к постановлению администрации муниципального образования Епифанское </w:t>
            </w:r>
          </w:p>
          <w:p w:rsidR="00492997" w:rsidRPr="00D21D18" w:rsidRDefault="00492997" w:rsidP="00543F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1D18">
              <w:rPr>
                <w:rFonts w:ascii="Times New Roman" w:hAnsi="Times New Roman" w:cs="Times New Roman"/>
                <w:sz w:val="26"/>
                <w:szCs w:val="26"/>
              </w:rPr>
              <w:t xml:space="preserve">Кимовского района </w:t>
            </w:r>
          </w:p>
          <w:p w:rsidR="00492997" w:rsidRPr="00492997" w:rsidRDefault="00492997" w:rsidP="00342E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1D18">
              <w:rPr>
                <w:rFonts w:ascii="Times New Roman" w:hAnsi="Times New Roman" w:cs="Times New Roman"/>
                <w:sz w:val="26"/>
                <w:szCs w:val="26"/>
              </w:rPr>
              <w:t xml:space="preserve">от </w:t>
            </w:r>
            <w:r w:rsidR="00525196">
              <w:rPr>
                <w:rFonts w:ascii="Times New Roman" w:hAnsi="Times New Roman" w:cs="Times New Roman"/>
                <w:sz w:val="26"/>
                <w:szCs w:val="26"/>
              </w:rPr>
              <w:t>20.11.2019</w:t>
            </w:r>
            <w:r w:rsidR="00342EAC" w:rsidRPr="00D21D1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21D18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Pr="004929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25196">
              <w:rPr>
                <w:rFonts w:ascii="Times New Roman" w:hAnsi="Times New Roman" w:cs="Times New Roman"/>
                <w:sz w:val="28"/>
                <w:szCs w:val="28"/>
              </w:rPr>
              <w:t>139</w:t>
            </w:r>
          </w:p>
        </w:tc>
      </w:tr>
    </w:tbl>
    <w:p w:rsidR="00E220E6" w:rsidRPr="00E220E6" w:rsidRDefault="00E220E6" w:rsidP="00E220E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34"/>
      <w:bookmarkStart w:id="1" w:name="Par24"/>
      <w:bookmarkEnd w:id="0"/>
      <w:bookmarkEnd w:id="1"/>
    </w:p>
    <w:p w:rsidR="00342EAC" w:rsidRPr="00D21D18" w:rsidRDefault="00342EAC" w:rsidP="00D21D18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21D18">
        <w:rPr>
          <w:rFonts w:ascii="Times New Roman" w:hAnsi="Times New Roman" w:cs="Times New Roman"/>
          <w:b/>
          <w:sz w:val="26"/>
          <w:szCs w:val="26"/>
        </w:rPr>
        <w:t xml:space="preserve">ПОРЯДОК </w:t>
      </w:r>
    </w:p>
    <w:p w:rsidR="00342EAC" w:rsidRPr="00D21D18" w:rsidRDefault="00342EAC" w:rsidP="00D21D18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21D18">
        <w:rPr>
          <w:rFonts w:ascii="Times New Roman" w:hAnsi="Times New Roman" w:cs="Times New Roman"/>
          <w:b/>
          <w:sz w:val="26"/>
          <w:szCs w:val="26"/>
        </w:rPr>
        <w:t xml:space="preserve">формирования перечня налоговых расходов муниципального образования и оценки налоговых расходов муниципального образования </w:t>
      </w:r>
      <w:r w:rsidR="00D21D18">
        <w:rPr>
          <w:rFonts w:ascii="Times New Roman" w:hAnsi="Times New Roman" w:cs="Times New Roman"/>
          <w:b/>
          <w:sz w:val="26"/>
          <w:szCs w:val="26"/>
        </w:rPr>
        <w:t>Епифан</w:t>
      </w:r>
      <w:r w:rsidRPr="00D21D18">
        <w:rPr>
          <w:rFonts w:ascii="Times New Roman" w:hAnsi="Times New Roman" w:cs="Times New Roman"/>
          <w:b/>
          <w:sz w:val="26"/>
          <w:szCs w:val="26"/>
        </w:rPr>
        <w:t>ское Кимовского района</w:t>
      </w:r>
    </w:p>
    <w:p w:rsidR="00342EAC" w:rsidRPr="00D21D18" w:rsidRDefault="00342EAC" w:rsidP="00D21D18">
      <w:pPr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21D18">
        <w:rPr>
          <w:rFonts w:ascii="Times New Roman" w:hAnsi="Times New Roman" w:cs="Times New Roman"/>
          <w:b/>
          <w:sz w:val="26"/>
          <w:szCs w:val="26"/>
        </w:rPr>
        <w:t>Ӏ</w:t>
      </w:r>
      <w:r w:rsidR="00D21D18">
        <w:rPr>
          <w:rFonts w:ascii="Times New Roman" w:hAnsi="Times New Roman" w:cs="Times New Roman"/>
          <w:b/>
          <w:sz w:val="26"/>
          <w:szCs w:val="26"/>
        </w:rPr>
        <w:t>. Общие положения</w:t>
      </w:r>
    </w:p>
    <w:p w:rsidR="00342EAC" w:rsidRPr="00D21D18" w:rsidRDefault="00342EAC" w:rsidP="00342EAC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D21D18">
        <w:rPr>
          <w:rFonts w:ascii="Times New Roman" w:hAnsi="Times New Roman" w:cs="Times New Roman"/>
          <w:sz w:val="26"/>
          <w:szCs w:val="26"/>
        </w:rPr>
        <w:t xml:space="preserve">Порядок формирования перечня налоговых расходов муниципального образования и оценки налоговых расходов муниципального образования </w:t>
      </w:r>
      <w:r w:rsidR="00D21D18">
        <w:rPr>
          <w:rFonts w:ascii="Times New Roman" w:hAnsi="Times New Roman" w:cs="Times New Roman"/>
          <w:sz w:val="26"/>
          <w:szCs w:val="26"/>
        </w:rPr>
        <w:t>Епифанское</w:t>
      </w:r>
      <w:r w:rsidRPr="00D21D18">
        <w:rPr>
          <w:rFonts w:ascii="Times New Roman" w:hAnsi="Times New Roman" w:cs="Times New Roman"/>
          <w:sz w:val="26"/>
          <w:szCs w:val="26"/>
        </w:rPr>
        <w:t xml:space="preserve"> Кимовского района (далее – Порядок) разработан в соответствии с пунктом 2 статьи 174.3 Бюджетного кодекса Российской Федерации, постановлением Правительства Российской Федерации от 22.06.2019 № 796 «Об общих требованиях к оценке налоговых расходов субъектов  Российской Федерации и муниципальных образований»,</w:t>
      </w:r>
      <w:r w:rsidRPr="00D21D1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D21D18">
        <w:rPr>
          <w:rFonts w:ascii="Times New Roman" w:hAnsi="Times New Roman" w:cs="Times New Roman"/>
          <w:sz w:val="26"/>
          <w:szCs w:val="26"/>
        </w:rPr>
        <w:t xml:space="preserve"> и определяет порядок формирования перечня налоговых расходов муниципального образования и</w:t>
      </w:r>
      <w:proofErr w:type="gramEnd"/>
      <w:r w:rsidRPr="00D21D18">
        <w:rPr>
          <w:rFonts w:ascii="Times New Roman" w:hAnsi="Times New Roman" w:cs="Times New Roman"/>
          <w:sz w:val="26"/>
          <w:szCs w:val="26"/>
        </w:rPr>
        <w:t xml:space="preserve"> оценки налоговых расходов муниципального образования </w:t>
      </w:r>
      <w:r w:rsidR="00D21D18">
        <w:rPr>
          <w:rFonts w:ascii="Times New Roman" w:hAnsi="Times New Roman" w:cs="Times New Roman"/>
          <w:sz w:val="26"/>
          <w:szCs w:val="26"/>
        </w:rPr>
        <w:t>Епифанское</w:t>
      </w:r>
      <w:r w:rsidRPr="00D21D18">
        <w:rPr>
          <w:rFonts w:ascii="Times New Roman" w:hAnsi="Times New Roman" w:cs="Times New Roman"/>
          <w:sz w:val="26"/>
          <w:szCs w:val="26"/>
        </w:rPr>
        <w:t xml:space="preserve"> Кимовского района (далее – муниципальное образование).</w:t>
      </w:r>
    </w:p>
    <w:p w:rsidR="00342EAC" w:rsidRPr="00D21D18" w:rsidRDefault="00342EAC" w:rsidP="00342EAC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21D18">
        <w:rPr>
          <w:rFonts w:ascii="Times New Roman" w:hAnsi="Times New Roman" w:cs="Times New Roman"/>
          <w:sz w:val="26"/>
          <w:szCs w:val="26"/>
        </w:rPr>
        <w:t>Понятия, используемые в настоящем Порядке, означают следующее:</w:t>
      </w:r>
    </w:p>
    <w:p w:rsidR="00342EAC" w:rsidRPr="00D21D18" w:rsidRDefault="00342EAC" w:rsidP="00342EAC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D21D18">
        <w:rPr>
          <w:rFonts w:ascii="Times New Roman" w:hAnsi="Times New Roman" w:cs="Times New Roman"/>
          <w:sz w:val="26"/>
          <w:szCs w:val="26"/>
        </w:rPr>
        <w:t>«куратор налогового расхода» – орган местного самоуправления, ответственный в соответствии с полномочиями, установленными муниципальными правовыми актами муниципального образования, за достижение соответствующих налоговому расходу целей муниципальной программы и (или) целей социально-экономической политики муниципального образования, не относящихся к муниципальным программам муниципального образования;</w:t>
      </w:r>
      <w:proofErr w:type="gramEnd"/>
    </w:p>
    <w:p w:rsidR="00342EAC" w:rsidRPr="00D21D18" w:rsidRDefault="00342EAC" w:rsidP="00342EAC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D21D18">
        <w:rPr>
          <w:rFonts w:ascii="Times New Roman" w:hAnsi="Times New Roman" w:cs="Times New Roman"/>
          <w:sz w:val="26"/>
          <w:szCs w:val="26"/>
        </w:rPr>
        <w:t>«нормативные характеристики налоговых расходов муниципального образования» – сведения о положениях нормативных правовых актов, которыми предусматриваются налоговые льготы, освобождения и иные преференции по налогам, сборам, наименования налогов, сборов, по которым установлены льготы, категориях плательщиков, для которых предусмотрены льготы, а также иные характеристики по перечню согласно приложению;</w:t>
      </w:r>
      <w:proofErr w:type="gramEnd"/>
    </w:p>
    <w:p w:rsidR="00342EAC" w:rsidRPr="00D21D18" w:rsidRDefault="00342EAC" w:rsidP="00342EAC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21D18">
        <w:rPr>
          <w:rFonts w:ascii="Times New Roman" w:hAnsi="Times New Roman" w:cs="Times New Roman"/>
          <w:sz w:val="26"/>
          <w:szCs w:val="26"/>
        </w:rPr>
        <w:t>«оценка налоговых расходов муниципального образования» – комплекс мероприятий по оценке объемов налоговых расходов муниципального образования, обусловленных налоговыми льготами, предоставленными плательщикам, а также по оценке налоговых расходов муниципального образования;</w:t>
      </w:r>
    </w:p>
    <w:p w:rsidR="00342EAC" w:rsidRPr="00D21D18" w:rsidRDefault="00342EAC" w:rsidP="00342EAC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21D18">
        <w:rPr>
          <w:rFonts w:ascii="Times New Roman" w:hAnsi="Times New Roman" w:cs="Times New Roman"/>
          <w:sz w:val="26"/>
          <w:szCs w:val="26"/>
        </w:rPr>
        <w:lastRenderedPageBreak/>
        <w:t>«оценка объемов налоговых расходов муниципального образования» – определение объемов выпадающих доходов бюджета муниципального образования, обусловленных льготами, предоставленными плательщикам;</w:t>
      </w:r>
    </w:p>
    <w:p w:rsidR="00342EAC" w:rsidRPr="00D21D18" w:rsidRDefault="00342EAC" w:rsidP="00342EAC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21D18">
        <w:rPr>
          <w:rFonts w:ascii="Times New Roman" w:hAnsi="Times New Roman" w:cs="Times New Roman"/>
          <w:sz w:val="26"/>
          <w:szCs w:val="26"/>
        </w:rPr>
        <w:t>«оценка эффективности налоговых расходов муниципального образования» – комплекс мероприятий, позволяющих сделать вывод о целесообразности и результативности предоставления плательщикам льгот исходя из целевых характеристик налоговых расходов муниципального образования;</w:t>
      </w:r>
    </w:p>
    <w:p w:rsidR="00342EAC" w:rsidRPr="00D21D18" w:rsidRDefault="00342EAC" w:rsidP="00342EAC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21D18">
        <w:rPr>
          <w:rFonts w:ascii="Times New Roman" w:hAnsi="Times New Roman" w:cs="Times New Roman"/>
          <w:sz w:val="26"/>
          <w:szCs w:val="26"/>
        </w:rPr>
        <w:t>«паспорт налогового расхода муниципального образования» – документ, содержащий сведения о нормативных, фискальных и целевых характеристиках налогового расхода муниципального образования, составляемый куратором налогового расхода;</w:t>
      </w:r>
    </w:p>
    <w:p w:rsidR="00342EAC" w:rsidRPr="00D21D18" w:rsidRDefault="00342EAC" w:rsidP="00342EAC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21D18">
        <w:rPr>
          <w:rFonts w:ascii="Times New Roman" w:hAnsi="Times New Roman" w:cs="Times New Roman"/>
          <w:sz w:val="26"/>
          <w:szCs w:val="26"/>
        </w:rPr>
        <w:t>«перечень налоговых расходов муниципального образования» – документ, содержащий сведения о распределении налоговых расходов муниципального образования в соответствии с целями муниципальных программ муниципального образования, и (или) целями социально-экономической политики муниципального образования, а также о кураторах налоговых расходов;</w:t>
      </w:r>
    </w:p>
    <w:p w:rsidR="00342EAC" w:rsidRPr="00D21D18" w:rsidRDefault="00342EAC" w:rsidP="00342EAC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21D18">
        <w:rPr>
          <w:rFonts w:ascii="Times New Roman" w:hAnsi="Times New Roman" w:cs="Times New Roman"/>
          <w:sz w:val="26"/>
          <w:szCs w:val="26"/>
        </w:rPr>
        <w:t>«плательщики» – плательщики налогов, сборов;</w:t>
      </w:r>
    </w:p>
    <w:p w:rsidR="00342EAC" w:rsidRPr="00D21D18" w:rsidRDefault="00342EAC" w:rsidP="00342EAC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21D18">
        <w:rPr>
          <w:rFonts w:ascii="Times New Roman" w:hAnsi="Times New Roman" w:cs="Times New Roman"/>
          <w:sz w:val="26"/>
          <w:szCs w:val="26"/>
        </w:rPr>
        <w:t>«социальные налоговые расходы муниципального образования» – целевая категория налоговых расходов муниципального образования, обусловленных необходимостью  обеспечение социальной защиты (поддержки) населения;</w:t>
      </w:r>
    </w:p>
    <w:p w:rsidR="00342EAC" w:rsidRPr="00D21D18" w:rsidRDefault="00342EAC" w:rsidP="00342EAC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21D18">
        <w:rPr>
          <w:rFonts w:ascii="Times New Roman" w:hAnsi="Times New Roman" w:cs="Times New Roman"/>
          <w:sz w:val="26"/>
          <w:szCs w:val="26"/>
        </w:rPr>
        <w:t>«стимулирующие налоговые расходы муниципального образования» – целевая категория налоговых расходов муниципального образования, предполагающих стимулирование экономической активности субъектов предпринимательской деятельности и последующее увеличение доходов бюджета муниципального образования;</w:t>
      </w:r>
    </w:p>
    <w:p w:rsidR="00342EAC" w:rsidRPr="00D21D18" w:rsidRDefault="00342EAC" w:rsidP="00342EAC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21D18">
        <w:rPr>
          <w:rFonts w:ascii="Times New Roman" w:hAnsi="Times New Roman" w:cs="Times New Roman"/>
          <w:sz w:val="26"/>
          <w:szCs w:val="26"/>
        </w:rPr>
        <w:t>«технические налоговые расходы муниципального образования» – целевая категория налоговых расходов муниципального образования, предполагающих уменьшение расходов плательщиков, имеющих право на льготы, финансовое обеспечение которых осуществляется в полном объеме или частично за счет бюджета муниципального образования;</w:t>
      </w:r>
    </w:p>
    <w:p w:rsidR="00342EAC" w:rsidRPr="00D21D18" w:rsidRDefault="00342EAC" w:rsidP="00342EAC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21D18">
        <w:rPr>
          <w:rFonts w:ascii="Times New Roman" w:hAnsi="Times New Roman" w:cs="Times New Roman"/>
          <w:sz w:val="26"/>
          <w:szCs w:val="26"/>
        </w:rPr>
        <w:t>«фискальные характеристики налоговых расходов муниципального образования» – сведения об объеме льгот, предоставленных плательщикам, о численности получателей льгот, об объеме налогов, сборов, а также иные характеристики, предусмотренные приложением к настоящему Порядку;</w:t>
      </w:r>
    </w:p>
    <w:p w:rsidR="00342EAC" w:rsidRPr="00D21D18" w:rsidRDefault="00342EAC" w:rsidP="00342EAC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21D18">
        <w:rPr>
          <w:rFonts w:ascii="Times New Roman" w:hAnsi="Times New Roman" w:cs="Times New Roman"/>
          <w:sz w:val="26"/>
          <w:szCs w:val="26"/>
        </w:rPr>
        <w:t xml:space="preserve">«целевые характеристики налоговых расходов муниципального образования» – сведения о целевой категории налоговых расходов муниципального </w:t>
      </w:r>
      <w:r w:rsidRPr="00D21D18">
        <w:rPr>
          <w:rFonts w:ascii="Times New Roman" w:hAnsi="Times New Roman" w:cs="Times New Roman"/>
          <w:sz w:val="26"/>
          <w:szCs w:val="26"/>
        </w:rPr>
        <w:lastRenderedPageBreak/>
        <w:t xml:space="preserve">образования, целях предоставления плательщикам налоговых льгот, а также иные характеристики, предусмотренные приложением к настоящему Порядку.  </w:t>
      </w:r>
    </w:p>
    <w:p w:rsidR="00342EAC" w:rsidRPr="00D21D18" w:rsidRDefault="00342EAC" w:rsidP="00342EA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21D18">
        <w:rPr>
          <w:rFonts w:ascii="Times New Roman" w:hAnsi="Times New Roman" w:cs="Times New Roman"/>
          <w:sz w:val="26"/>
          <w:szCs w:val="26"/>
        </w:rPr>
        <w:t>3. В целях оценки налоговых расходов муниципального образования администрация муниципального образования:</w:t>
      </w:r>
    </w:p>
    <w:p w:rsidR="00342EAC" w:rsidRPr="00D21D18" w:rsidRDefault="00342EAC" w:rsidP="00342EA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21D18">
        <w:rPr>
          <w:rFonts w:ascii="Times New Roman" w:hAnsi="Times New Roman" w:cs="Times New Roman"/>
          <w:sz w:val="26"/>
          <w:szCs w:val="26"/>
        </w:rPr>
        <w:t>а) формирует перечень налоговых расходов муниципального образования;</w:t>
      </w:r>
    </w:p>
    <w:p w:rsidR="00342EAC" w:rsidRPr="00D21D18" w:rsidRDefault="00342EAC" w:rsidP="00342EA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D21D18">
        <w:rPr>
          <w:rFonts w:ascii="Times New Roman" w:hAnsi="Times New Roman" w:cs="Times New Roman"/>
          <w:sz w:val="26"/>
          <w:szCs w:val="26"/>
        </w:rPr>
        <w:t>б) обеспечивает сбор и формирование информации о нормативных, целевых и фискальных характеристиках налоговых расходов муниципального образования, необходимой для проведения их оценки, в том числе формирует оценку объемов налоговых расходов муниципального образования за отчетный финансовый год, а также оценку объемов налоговых расходов муниципального образования на текущий финансовый год, очередной финансовый год и плановый период;</w:t>
      </w:r>
      <w:proofErr w:type="gramEnd"/>
    </w:p>
    <w:p w:rsidR="00342EAC" w:rsidRPr="00D21D18" w:rsidRDefault="00342EAC" w:rsidP="00342EA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21D18">
        <w:rPr>
          <w:rFonts w:ascii="Times New Roman" w:hAnsi="Times New Roman" w:cs="Times New Roman"/>
          <w:sz w:val="26"/>
          <w:szCs w:val="26"/>
        </w:rPr>
        <w:t xml:space="preserve">в) осуществляет обобщение </w:t>
      </w:r>
      <w:proofErr w:type="gramStart"/>
      <w:r w:rsidRPr="00D21D18">
        <w:rPr>
          <w:rFonts w:ascii="Times New Roman" w:hAnsi="Times New Roman" w:cs="Times New Roman"/>
          <w:sz w:val="26"/>
          <w:szCs w:val="26"/>
        </w:rPr>
        <w:t>результатов оценки эффективности налоговых расходов муниципального образования</w:t>
      </w:r>
      <w:proofErr w:type="gramEnd"/>
      <w:r w:rsidRPr="00D21D18">
        <w:rPr>
          <w:rFonts w:ascii="Times New Roman" w:hAnsi="Times New Roman" w:cs="Times New Roman"/>
          <w:sz w:val="26"/>
          <w:szCs w:val="26"/>
        </w:rPr>
        <w:t>;</w:t>
      </w:r>
    </w:p>
    <w:p w:rsidR="00342EAC" w:rsidRPr="00D21D18" w:rsidRDefault="00342EAC" w:rsidP="00342EA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21D18">
        <w:rPr>
          <w:rFonts w:ascii="Times New Roman" w:hAnsi="Times New Roman" w:cs="Times New Roman"/>
          <w:sz w:val="26"/>
          <w:szCs w:val="26"/>
        </w:rPr>
        <w:t>г) определяет правила формирования информации о нормативных, целевых и фискальных характеристиках налоговых расходов муниципального образования, подлежащей включению в паспорта налоговых расходов муниципального образования.</w:t>
      </w:r>
    </w:p>
    <w:p w:rsidR="00342EAC" w:rsidRPr="00D21D18" w:rsidRDefault="00342EAC" w:rsidP="00342EA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21D18">
        <w:rPr>
          <w:rFonts w:ascii="Times New Roman" w:hAnsi="Times New Roman" w:cs="Times New Roman"/>
          <w:sz w:val="26"/>
          <w:szCs w:val="26"/>
        </w:rPr>
        <w:t>4. В целях оценки налоговых расходов муниципального образования главные администраторы доходов бюджета муниципального образования представляют в администрацию муниципального образования информацию о фискальных характеристиках налоговых расходов  муниципального образования за отчетный финансовый год, а также информацию о стимулирующих налоговых расходах муниципального образования за 6 лет, предшествующих отчетному финансовому году.</w:t>
      </w:r>
    </w:p>
    <w:p w:rsidR="00342EAC" w:rsidRPr="00D21D18" w:rsidRDefault="00342EAC" w:rsidP="00342EA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21D18">
        <w:rPr>
          <w:rFonts w:ascii="Times New Roman" w:hAnsi="Times New Roman" w:cs="Times New Roman"/>
          <w:sz w:val="26"/>
          <w:szCs w:val="26"/>
        </w:rPr>
        <w:t>5. В целях оценки налоговых расходов муниципального образования кураторы налоговых расходов:</w:t>
      </w:r>
    </w:p>
    <w:p w:rsidR="00342EAC" w:rsidRPr="00D21D18" w:rsidRDefault="00342EAC" w:rsidP="00342EA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21D18">
        <w:rPr>
          <w:rFonts w:ascii="Times New Roman" w:hAnsi="Times New Roman" w:cs="Times New Roman"/>
          <w:sz w:val="26"/>
          <w:szCs w:val="26"/>
        </w:rPr>
        <w:t xml:space="preserve">а) формируют паспорта налоговых расходов муниципального образования, содержащие информацию, предусмотренную </w:t>
      </w:r>
      <w:hyperlink w:anchor="Par133" w:tooltip="ПЕРЕЧЕНЬ" w:history="1">
        <w:r w:rsidRPr="00D21D18">
          <w:rPr>
            <w:rFonts w:ascii="Times New Roman" w:hAnsi="Times New Roman" w:cs="Times New Roman"/>
            <w:sz w:val="26"/>
            <w:szCs w:val="26"/>
          </w:rPr>
          <w:t>приложением</w:t>
        </w:r>
      </w:hyperlink>
      <w:r w:rsidRPr="00D21D18">
        <w:rPr>
          <w:rFonts w:ascii="Times New Roman" w:hAnsi="Times New Roman" w:cs="Times New Roman"/>
          <w:sz w:val="26"/>
          <w:szCs w:val="26"/>
        </w:rPr>
        <w:t xml:space="preserve"> к настоящим Правилам;</w:t>
      </w:r>
    </w:p>
    <w:p w:rsidR="00342EAC" w:rsidRPr="00D21D18" w:rsidRDefault="00342EAC" w:rsidP="00342EA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21D18">
        <w:rPr>
          <w:rFonts w:ascii="Times New Roman" w:hAnsi="Times New Roman" w:cs="Times New Roman"/>
          <w:sz w:val="26"/>
          <w:szCs w:val="26"/>
        </w:rPr>
        <w:t>б) осуществляют оценку эффективности налоговых расходов муниципального образования.</w:t>
      </w:r>
    </w:p>
    <w:p w:rsidR="00342EAC" w:rsidRPr="00D21D18" w:rsidRDefault="00342EAC" w:rsidP="00342EA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42EAC" w:rsidRPr="00D21D18" w:rsidRDefault="00342EAC" w:rsidP="00342EAC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21D18">
        <w:rPr>
          <w:rFonts w:ascii="Times New Roman" w:hAnsi="Times New Roman" w:cs="Times New Roman"/>
          <w:b/>
          <w:sz w:val="26"/>
          <w:szCs w:val="26"/>
        </w:rPr>
        <w:t>ӀӀ. Формирование перечня налоговых расходов</w:t>
      </w:r>
    </w:p>
    <w:p w:rsidR="00342EAC" w:rsidRPr="00D21D18" w:rsidRDefault="00342EAC" w:rsidP="00342EAC">
      <w:pPr>
        <w:pStyle w:val="ConsPlusNormal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D21D18">
        <w:rPr>
          <w:rFonts w:ascii="Times New Roman" w:hAnsi="Times New Roman" w:cs="Times New Roman"/>
          <w:b/>
          <w:sz w:val="26"/>
          <w:szCs w:val="26"/>
        </w:rPr>
        <w:t>муниципального образования</w:t>
      </w:r>
    </w:p>
    <w:p w:rsidR="00342EAC" w:rsidRPr="00D21D18" w:rsidRDefault="00342EAC" w:rsidP="00342EA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342EAC" w:rsidRPr="00D21D18" w:rsidRDefault="00342EAC" w:rsidP="00342EA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2" w:name="Par62"/>
      <w:bookmarkEnd w:id="2"/>
      <w:r w:rsidRPr="00D21D18">
        <w:rPr>
          <w:rFonts w:ascii="Times New Roman" w:hAnsi="Times New Roman" w:cs="Times New Roman"/>
          <w:sz w:val="26"/>
          <w:szCs w:val="26"/>
        </w:rPr>
        <w:t xml:space="preserve">6. Проект перечня налоговых расходов муниципального образования на очередной финансовый год и плановый период (далее – проект перечня налоговых расходов) формируется администрацией муниципального образования – до 25 марта и направляется на согласование ответственным исполнителям муниципальных программ. </w:t>
      </w:r>
    </w:p>
    <w:p w:rsidR="00342EAC" w:rsidRPr="00D21D18" w:rsidRDefault="00342EAC" w:rsidP="00342EA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3" w:name="Par63"/>
      <w:bookmarkEnd w:id="3"/>
      <w:r w:rsidRPr="00D21D18">
        <w:rPr>
          <w:rFonts w:ascii="Times New Roman" w:hAnsi="Times New Roman" w:cs="Times New Roman"/>
          <w:sz w:val="26"/>
          <w:szCs w:val="26"/>
        </w:rPr>
        <w:t>7. Ответственные исполнители муниципальных программ до 10 апреля рассматривают проект перечня налоговых расходов на предмет предлагаемого распределения налоговых расходов муниципального образования в соответствии с целями муниципальных программ муниципального образования и (или) целями социально-экономической политики муниципального образования, не относящимися к муниципальным программам муниципального образования.</w:t>
      </w:r>
    </w:p>
    <w:p w:rsidR="00342EAC" w:rsidRPr="00D21D18" w:rsidRDefault="00342EAC" w:rsidP="00342EA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21D18">
        <w:rPr>
          <w:rFonts w:ascii="Times New Roman" w:hAnsi="Times New Roman" w:cs="Times New Roman"/>
          <w:sz w:val="26"/>
          <w:szCs w:val="26"/>
        </w:rPr>
        <w:t xml:space="preserve">Замечания и предложения по уточнению проекта перечня налоговых </w:t>
      </w:r>
      <w:r w:rsidRPr="00D21D18">
        <w:rPr>
          <w:rFonts w:ascii="Times New Roman" w:hAnsi="Times New Roman" w:cs="Times New Roman"/>
          <w:sz w:val="26"/>
          <w:szCs w:val="26"/>
        </w:rPr>
        <w:lastRenderedPageBreak/>
        <w:t>расходов группируются в администрации муниципального образования в течение срока, указанного в пункте 6 настоящего Порядка.</w:t>
      </w:r>
    </w:p>
    <w:p w:rsidR="00342EAC" w:rsidRPr="00D21D18" w:rsidRDefault="00342EAC" w:rsidP="00342EA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D21D18">
        <w:rPr>
          <w:rFonts w:ascii="Times New Roman" w:hAnsi="Times New Roman" w:cs="Times New Roman"/>
          <w:sz w:val="26"/>
          <w:szCs w:val="26"/>
        </w:rPr>
        <w:t>В случае если замечания и предложения по уточнению проекта перечня налоговых расходов не содержат предложений по уточнению предлагаемого распределения налоговых расходов муниципального образования в соответствии с целями муниципальных программ муниципального образования и (или) целями социально-экономической политики муниципального образования, не относящимися к муниципальным программам муниципального образования, проект перечня налоговых расходов считается согласованным в соответствующей части.</w:t>
      </w:r>
      <w:proofErr w:type="gramEnd"/>
    </w:p>
    <w:p w:rsidR="00342EAC" w:rsidRPr="00D21D18" w:rsidRDefault="00342EAC" w:rsidP="00342EA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21D18">
        <w:rPr>
          <w:rFonts w:ascii="Times New Roman" w:hAnsi="Times New Roman" w:cs="Times New Roman"/>
          <w:sz w:val="26"/>
          <w:szCs w:val="26"/>
        </w:rPr>
        <w:t>Согласование проекта перечня налоговых расходов в части позиций, изложенных идентично позициям перечня налоговых расходов муниципального образования на текущий финансовый год и плановый период, не требуется, за исключением случаев внесения изменений в перечень муниципальных программ муниципального образования.</w:t>
      </w:r>
    </w:p>
    <w:p w:rsidR="00342EAC" w:rsidRPr="00D21D18" w:rsidRDefault="00342EAC" w:rsidP="00342EA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21D18">
        <w:rPr>
          <w:rFonts w:ascii="Times New Roman" w:hAnsi="Times New Roman" w:cs="Times New Roman"/>
          <w:sz w:val="26"/>
          <w:szCs w:val="26"/>
        </w:rPr>
        <w:t>При наличии разногласий по проекту перечня налоговых расходов администрация муниципального образования обеспечивает проведение согласительных совещаний с ответственными исполнителями муниципальных программ до 20 апреля. Разногласия, не урегулированные по результатам таких совещаний до 30 апреля, рассматриваются комиссией по вопросам оптимизации и повышения эффективности бюджетных расходов (далее – Комиссия).</w:t>
      </w:r>
    </w:p>
    <w:p w:rsidR="00342EAC" w:rsidRPr="00D21D18" w:rsidRDefault="00342EAC" w:rsidP="00342EA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21D18">
        <w:rPr>
          <w:rFonts w:ascii="Times New Roman" w:hAnsi="Times New Roman" w:cs="Times New Roman"/>
          <w:sz w:val="26"/>
          <w:szCs w:val="26"/>
        </w:rPr>
        <w:t>8. В соответствии с решением Комиссии перечень налоговых расходов муниципального образования размещается на официальном сайте муниципального образования в информационно-телекоммуникационной сети «Интернет».</w:t>
      </w:r>
    </w:p>
    <w:p w:rsidR="00342EAC" w:rsidRPr="00D21D18" w:rsidRDefault="00342EAC" w:rsidP="00342EA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21D18">
        <w:rPr>
          <w:rFonts w:ascii="Times New Roman" w:hAnsi="Times New Roman" w:cs="Times New Roman"/>
          <w:sz w:val="26"/>
          <w:szCs w:val="26"/>
        </w:rPr>
        <w:t xml:space="preserve">9. </w:t>
      </w:r>
      <w:proofErr w:type="gramStart"/>
      <w:r w:rsidRPr="00D21D18">
        <w:rPr>
          <w:rFonts w:ascii="Times New Roman" w:hAnsi="Times New Roman" w:cs="Times New Roman"/>
          <w:sz w:val="26"/>
          <w:szCs w:val="26"/>
        </w:rPr>
        <w:t>В случае внесения в текущем финансовом году изменений в перечень муниципальных программ муниципального образования, в связи с которыми возникает необходимость внесения изменений в перечень налоговых расходов муниципального образования, кураторы налоговых расходов не позднее 10 рабочих дней со дня внесения соответствующих изменений направляют в администрацию муниципального образования соответствующую информацию для уточнения перечня налоговых расходов муниципального образования.</w:t>
      </w:r>
      <w:proofErr w:type="gramEnd"/>
    </w:p>
    <w:p w:rsidR="00342EAC" w:rsidRPr="00D21D18" w:rsidRDefault="00342EAC" w:rsidP="00342EA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21D18">
        <w:rPr>
          <w:rFonts w:ascii="Times New Roman" w:hAnsi="Times New Roman" w:cs="Times New Roman"/>
          <w:sz w:val="26"/>
          <w:szCs w:val="26"/>
        </w:rPr>
        <w:t xml:space="preserve">10. </w:t>
      </w:r>
      <w:proofErr w:type="gramStart"/>
      <w:r w:rsidRPr="00D21D18">
        <w:rPr>
          <w:rFonts w:ascii="Times New Roman" w:hAnsi="Times New Roman" w:cs="Times New Roman"/>
          <w:sz w:val="26"/>
          <w:szCs w:val="26"/>
        </w:rPr>
        <w:t>Перечень налоговых расходов муниципального образования с внесенными в него изменениями формируется до 1 октября (в случае уточнения структурных элементов муниципальных программ муниципального образования в рамках формирования проекта решения о бюджете муниципального образования на очередной финансовый год и плановый период) и до 15 декабря (в случае уточнения структурных элементов муниципальных программ муниципального образования в рамках рассмотрения и утверждения проекта решения о</w:t>
      </w:r>
      <w:proofErr w:type="gramEnd"/>
      <w:r w:rsidRPr="00D21D18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D21D18">
        <w:rPr>
          <w:rFonts w:ascii="Times New Roman" w:hAnsi="Times New Roman" w:cs="Times New Roman"/>
          <w:sz w:val="26"/>
          <w:szCs w:val="26"/>
        </w:rPr>
        <w:t>бюджете</w:t>
      </w:r>
      <w:proofErr w:type="gramEnd"/>
      <w:r w:rsidRPr="00D21D18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на очередной финансовый год и плановый период).</w:t>
      </w:r>
    </w:p>
    <w:p w:rsidR="00342EAC" w:rsidRPr="00D21D18" w:rsidRDefault="00342EAC" w:rsidP="00342EA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342EAC" w:rsidRPr="00D21D18" w:rsidRDefault="00342EAC" w:rsidP="00342EAC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D21D18">
        <w:rPr>
          <w:rFonts w:ascii="Times New Roman" w:hAnsi="Times New Roman" w:cs="Times New Roman"/>
          <w:sz w:val="26"/>
          <w:szCs w:val="26"/>
        </w:rPr>
        <w:t xml:space="preserve">III. Порядок оценки налоговых расходов </w:t>
      </w:r>
    </w:p>
    <w:p w:rsidR="00342EAC" w:rsidRPr="00D21D18" w:rsidRDefault="00342EAC" w:rsidP="00342EAC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D21D18">
        <w:rPr>
          <w:rFonts w:ascii="Times New Roman" w:hAnsi="Times New Roman" w:cs="Times New Roman"/>
          <w:sz w:val="26"/>
          <w:szCs w:val="26"/>
        </w:rPr>
        <w:t>муниципального образования</w:t>
      </w:r>
    </w:p>
    <w:p w:rsidR="00342EAC" w:rsidRPr="00D21D18" w:rsidRDefault="00342EAC" w:rsidP="00342EA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342EAC" w:rsidRPr="00D21D18" w:rsidRDefault="00342EAC" w:rsidP="00342EA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21D18">
        <w:rPr>
          <w:rFonts w:ascii="Times New Roman" w:hAnsi="Times New Roman" w:cs="Times New Roman"/>
          <w:sz w:val="26"/>
          <w:szCs w:val="26"/>
        </w:rPr>
        <w:t>11. Методики оценки эффективности налоговых расходов муниципального образования разрабатываются и утверждаются администрацией муниципального образования.</w:t>
      </w:r>
    </w:p>
    <w:p w:rsidR="00342EAC" w:rsidRPr="00D21D18" w:rsidRDefault="00342EAC" w:rsidP="00342EA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21D18">
        <w:rPr>
          <w:rFonts w:ascii="Times New Roman" w:hAnsi="Times New Roman" w:cs="Times New Roman"/>
          <w:sz w:val="26"/>
          <w:szCs w:val="26"/>
        </w:rPr>
        <w:t xml:space="preserve">12. </w:t>
      </w:r>
      <w:proofErr w:type="gramStart"/>
      <w:r w:rsidRPr="00D21D18">
        <w:rPr>
          <w:rFonts w:ascii="Times New Roman" w:hAnsi="Times New Roman" w:cs="Times New Roman"/>
          <w:sz w:val="26"/>
          <w:szCs w:val="26"/>
        </w:rPr>
        <w:t xml:space="preserve">В целях оценки эффективности налоговых расходов муниципального образования администрация муниципального образования формирует ежегодно, до </w:t>
      </w:r>
      <w:r w:rsidRPr="00D21D18">
        <w:rPr>
          <w:rFonts w:ascii="Times New Roman" w:hAnsi="Times New Roman" w:cs="Times New Roman"/>
          <w:sz w:val="26"/>
          <w:szCs w:val="26"/>
        </w:rPr>
        <w:lastRenderedPageBreak/>
        <w:t>15 ноября, оценку объемов налоговых расходов муниципального образования за отчетный финансовый год, оценку объемов налоговых расходов муниципального образования на текущий финансовый год, очередной финансовый год и плановый период, а также информацию о значениях фискальных характеристик налоговых расходов муниципального образования на основании информации главных администраторов доходов бюджета</w:t>
      </w:r>
      <w:proofErr w:type="gramEnd"/>
      <w:r w:rsidRPr="00D21D18">
        <w:rPr>
          <w:rFonts w:ascii="Times New Roman" w:hAnsi="Times New Roman" w:cs="Times New Roman"/>
          <w:sz w:val="26"/>
          <w:szCs w:val="26"/>
        </w:rPr>
        <w:t xml:space="preserve"> муниципального образования. Оценка эффективности налоговых расходов муниципального образования осуществляется кураторами налоговых расходов и включает:</w:t>
      </w:r>
    </w:p>
    <w:p w:rsidR="00342EAC" w:rsidRPr="00D21D18" w:rsidRDefault="00342EAC" w:rsidP="00342EA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21D18">
        <w:rPr>
          <w:rFonts w:ascii="Times New Roman" w:hAnsi="Times New Roman" w:cs="Times New Roman"/>
          <w:sz w:val="26"/>
          <w:szCs w:val="26"/>
        </w:rPr>
        <w:t>а) оценку целесообразности налоговых расходов муниципального образования;</w:t>
      </w:r>
    </w:p>
    <w:p w:rsidR="00342EAC" w:rsidRPr="00D21D18" w:rsidRDefault="00342EAC" w:rsidP="00342EA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21D18">
        <w:rPr>
          <w:rFonts w:ascii="Times New Roman" w:hAnsi="Times New Roman" w:cs="Times New Roman"/>
          <w:sz w:val="26"/>
          <w:szCs w:val="26"/>
        </w:rPr>
        <w:t>б) оценку результативности налоговых расходов муниципального образования.</w:t>
      </w:r>
    </w:p>
    <w:p w:rsidR="00342EAC" w:rsidRPr="00D21D18" w:rsidRDefault="00342EAC" w:rsidP="00342EA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4" w:name="Par80"/>
      <w:bookmarkEnd w:id="4"/>
      <w:r w:rsidRPr="00D21D18">
        <w:rPr>
          <w:rFonts w:ascii="Times New Roman" w:hAnsi="Times New Roman" w:cs="Times New Roman"/>
          <w:sz w:val="26"/>
          <w:szCs w:val="26"/>
        </w:rPr>
        <w:t>13. Критериями целесообразности налоговых расходов муниципального образования являются:</w:t>
      </w:r>
    </w:p>
    <w:p w:rsidR="00342EAC" w:rsidRPr="00D21D18" w:rsidRDefault="00342EAC" w:rsidP="00342EA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21D18">
        <w:rPr>
          <w:rFonts w:ascii="Times New Roman" w:hAnsi="Times New Roman" w:cs="Times New Roman"/>
          <w:sz w:val="26"/>
          <w:szCs w:val="26"/>
        </w:rPr>
        <w:t>а) соответствие налоговых расходов муниципального образования целям муниципальных программ муниципального образования и (или) целям социально-экономической политики муниципального образования, не относящимся к муниципальным программам муниципального образования;</w:t>
      </w:r>
    </w:p>
    <w:p w:rsidR="00342EAC" w:rsidRPr="00D21D18" w:rsidRDefault="00342EAC" w:rsidP="00342EA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21D18">
        <w:rPr>
          <w:rFonts w:ascii="Times New Roman" w:hAnsi="Times New Roman" w:cs="Times New Roman"/>
          <w:sz w:val="26"/>
          <w:szCs w:val="26"/>
        </w:rPr>
        <w:t xml:space="preserve">б) </w:t>
      </w:r>
      <w:proofErr w:type="spellStart"/>
      <w:r w:rsidRPr="00D21D18">
        <w:rPr>
          <w:rFonts w:ascii="Times New Roman" w:hAnsi="Times New Roman" w:cs="Times New Roman"/>
          <w:sz w:val="26"/>
          <w:szCs w:val="26"/>
        </w:rPr>
        <w:t>востребованность</w:t>
      </w:r>
      <w:proofErr w:type="spellEnd"/>
      <w:r w:rsidRPr="00D21D18">
        <w:rPr>
          <w:rFonts w:ascii="Times New Roman" w:hAnsi="Times New Roman" w:cs="Times New Roman"/>
          <w:sz w:val="26"/>
          <w:szCs w:val="26"/>
        </w:rPr>
        <w:t xml:space="preserve"> плательщиками предоставленных льгот, </w:t>
      </w:r>
      <w:proofErr w:type="gramStart"/>
      <w:r w:rsidRPr="00D21D18">
        <w:rPr>
          <w:rFonts w:ascii="Times New Roman" w:hAnsi="Times New Roman" w:cs="Times New Roman"/>
          <w:sz w:val="26"/>
          <w:szCs w:val="26"/>
        </w:rPr>
        <w:t>которая</w:t>
      </w:r>
      <w:proofErr w:type="gramEnd"/>
      <w:r w:rsidRPr="00D21D18">
        <w:rPr>
          <w:rFonts w:ascii="Times New Roman" w:hAnsi="Times New Roman" w:cs="Times New Roman"/>
          <w:sz w:val="26"/>
          <w:szCs w:val="26"/>
        </w:rPr>
        <w:t xml:space="preserve"> характеризуется соотношением численности плательщиков, воспользовавшихся правом на льготы, и общей численности плательщиков, за 5-летний период.</w:t>
      </w:r>
    </w:p>
    <w:p w:rsidR="00342EAC" w:rsidRPr="00D21D18" w:rsidRDefault="00342EAC" w:rsidP="00342EA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21D18">
        <w:rPr>
          <w:rFonts w:ascii="Times New Roman" w:hAnsi="Times New Roman" w:cs="Times New Roman"/>
          <w:sz w:val="26"/>
          <w:szCs w:val="26"/>
        </w:rPr>
        <w:t xml:space="preserve">14. В случае несоответствия налоговых расходов муниципального образования хотя бы одному из критериев, указанных в </w:t>
      </w:r>
      <w:hyperlink w:anchor="Par80" w:tooltip="13. Критериями целесообразности налоговых расходов Российской Федерации являются:" w:history="1">
        <w:r w:rsidRPr="00D21D18">
          <w:rPr>
            <w:rFonts w:ascii="Times New Roman" w:hAnsi="Times New Roman" w:cs="Times New Roman"/>
            <w:sz w:val="26"/>
            <w:szCs w:val="26"/>
          </w:rPr>
          <w:t>пункте 13</w:t>
        </w:r>
      </w:hyperlink>
      <w:r w:rsidRPr="00D21D18">
        <w:rPr>
          <w:rFonts w:ascii="Times New Roman" w:hAnsi="Times New Roman" w:cs="Times New Roman"/>
          <w:sz w:val="26"/>
          <w:szCs w:val="26"/>
        </w:rPr>
        <w:t xml:space="preserve"> настоящих Порядка, куратору налогового расхода надлежит представить предложения о сохранении (уточнении, отмене) льгот для плательщиков.</w:t>
      </w:r>
    </w:p>
    <w:p w:rsidR="00342EAC" w:rsidRPr="00D21D18" w:rsidRDefault="00342EAC" w:rsidP="00342EA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21D18">
        <w:rPr>
          <w:rFonts w:ascii="Times New Roman" w:hAnsi="Times New Roman" w:cs="Times New Roman"/>
          <w:sz w:val="26"/>
          <w:szCs w:val="26"/>
        </w:rPr>
        <w:t>15. В качестве критерия результативности налогового расхода муниципального образования определяется как минимум один показатель (индикатор) достижения целей муниципальной программы муниципального образования и (или) целей социально-экономической политики муниципального образования, не относящихся к муниципальным программам муниципального образования, либо иной показатель (индикатор), на значение которого оказывают влияние налоговые расходы муниципального образования.</w:t>
      </w:r>
    </w:p>
    <w:p w:rsidR="00342EAC" w:rsidRPr="00D21D18" w:rsidRDefault="00342EAC" w:rsidP="00342EA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21D18">
        <w:rPr>
          <w:rFonts w:ascii="Times New Roman" w:hAnsi="Times New Roman" w:cs="Times New Roman"/>
          <w:sz w:val="26"/>
          <w:szCs w:val="26"/>
        </w:rPr>
        <w:t>16. Оценка результативности налоговых расходов муниципального образования включает оценку бюджетной эффективности налоговых расходов муниципального образования.</w:t>
      </w:r>
    </w:p>
    <w:p w:rsidR="00342EAC" w:rsidRPr="00D21D18" w:rsidRDefault="00342EAC" w:rsidP="00342EA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D21D18">
        <w:rPr>
          <w:rFonts w:ascii="Times New Roman" w:hAnsi="Times New Roman" w:cs="Times New Roman"/>
          <w:sz w:val="26"/>
          <w:szCs w:val="26"/>
        </w:rPr>
        <w:t>Оценке подлежит вклад предусмотренных для плательщиков льгот в изменение значения показателя (индикатора) достижения целей муниципальной программы муниципального образования и (или) целей социально-экономической политики муниципального образования, не относящихся к муниципальным программам муниципального образования, который рассчитывается как разница между значением указанного показателя (индикатора) с учетом льгот и значением указанного показателя (индикатора) без учета льгот.</w:t>
      </w:r>
      <w:proofErr w:type="gramEnd"/>
    </w:p>
    <w:p w:rsidR="00342EAC" w:rsidRPr="00D21D18" w:rsidRDefault="00342EAC" w:rsidP="00342EA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21D18">
        <w:rPr>
          <w:rFonts w:ascii="Times New Roman" w:hAnsi="Times New Roman" w:cs="Times New Roman"/>
          <w:sz w:val="26"/>
          <w:szCs w:val="26"/>
        </w:rPr>
        <w:t xml:space="preserve">17. </w:t>
      </w:r>
      <w:proofErr w:type="gramStart"/>
      <w:r w:rsidRPr="00D21D18">
        <w:rPr>
          <w:rFonts w:ascii="Times New Roman" w:hAnsi="Times New Roman" w:cs="Times New Roman"/>
          <w:sz w:val="26"/>
          <w:szCs w:val="26"/>
        </w:rPr>
        <w:t xml:space="preserve">В целях проведения оценки бюджетной эффективности налоговых расходов муниципального образования осуществляется сравнительный анализ результативности предоставления льгот и результативности применения альтернативных механизмов достижения целей муниципальной программы муниципального образования и (или) целей социально-экономической политики муниципального образования, не относящихся к муниципальным программам </w:t>
      </w:r>
      <w:r w:rsidRPr="00D21D18">
        <w:rPr>
          <w:rFonts w:ascii="Times New Roman" w:hAnsi="Times New Roman" w:cs="Times New Roman"/>
          <w:sz w:val="26"/>
          <w:szCs w:val="26"/>
        </w:rPr>
        <w:lastRenderedPageBreak/>
        <w:t>муниципального образования, включающий сравнение объемов расходов бюджета муниципального образования в случае применения альтернативных механизмов достижения целей муниципальной программы муниципального образования и</w:t>
      </w:r>
      <w:proofErr w:type="gramEnd"/>
      <w:r w:rsidRPr="00D21D18">
        <w:rPr>
          <w:rFonts w:ascii="Times New Roman" w:hAnsi="Times New Roman" w:cs="Times New Roman"/>
          <w:sz w:val="26"/>
          <w:szCs w:val="26"/>
        </w:rPr>
        <w:t xml:space="preserve"> (</w:t>
      </w:r>
      <w:proofErr w:type="gramStart"/>
      <w:r w:rsidRPr="00D21D18">
        <w:rPr>
          <w:rFonts w:ascii="Times New Roman" w:hAnsi="Times New Roman" w:cs="Times New Roman"/>
          <w:sz w:val="26"/>
          <w:szCs w:val="26"/>
        </w:rPr>
        <w:t>или) целей социально-экономической политики муниципального образования, не относящихся к муниципальным программам муниципального образования, и объемов предоставленных льгот (расчет прироста показателя (индикатора) достижения целей муниципальной программы муниципального образования и (или) целей социально-экономической политики муниципального образования, не относящихся к муниципальным программам муниципального образования, на 1 рубль налоговых расходов муниципального образования и на 1 рубль расходов бюджета муниципального образования для достижения того же</w:t>
      </w:r>
      <w:proofErr w:type="gramEnd"/>
      <w:r w:rsidRPr="00D21D18">
        <w:rPr>
          <w:rFonts w:ascii="Times New Roman" w:hAnsi="Times New Roman" w:cs="Times New Roman"/>
          <w:sz w:val="26"/>
          <w:szCs w:val="26"/>
        </w:rPr>
        <w:t xml:space="preserve"> показателя (индикатора) в случае применения альтернативных механизмов).</w:t>
      </w:r>
    </w:p>
    <w:p w:rsidR="00342EAC" w:rsidRPr="00D21D18" w:rsidRDefault="00342EAC" w:rsidP="00342EA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21D18">
        <w:rPr>
          <w:rFonts w:ascii="Times New Roman" w:hAnsi="Times New Roman" w:cs="Times New Roman"/>
          <w:sz w:val="26"/>
          <w:szCs w:val="26"/>
        </w:rPr>
        <w:t xml:space="preserve">18. В качестве альтернативных </w:t>
      </w:r>
      <w:proofErr w:type="gramStart"/>
      <w:r w:rsidRPr="00D21D18">
        <w:rPr>
          <w:rFonts w:ascii="Times New Roman" w:hAnsi="Times New Roman" w:cs="Times New Roman"/>
          <w:sz w:val="26"/>
          <w:szCs w:val="26"/>
        </w:rPr>
        <w:t>механизмов достижения целей муниципальной программы муниципального образования</w:t>
      </w:r>
      <w:proofErr w:type="gramEnd"/>
      <w:r w:rsidRPr="00D21D18">
        <w:rPr>
          <w:rFonts w:ascii="Times New Roman" w:hAnsi="Times New Roman" w:cs="Times New Roman"/>
          <w:sz w:val="26"/>
          <w:szCs w:val="26"/>
        </w:rPr>
        <w:t xml:space="preserve"> и (или) целей социально-экономической политики муниципального образования, не относящихся к муниципальным программам муниципального образования, могут учитываться в том числе:</w:t>
      </w:r>
    </w:p>
    <w:p w:rsidR="00342EAC" w:rsidRPr="00D21D18" w:rsidRDefault="00342EAC" w:rsidP="00342EA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21D18">
        <w:rPr>
          <w:rFonts w:ascii="Times New Roman" w:hAnsi="Times New Roman" w:cs="Times New Roman"/>
          <w:sz w:val="26"/>
          <w:szCs w:val="26"/>
        </w:rPr>
        <w:t>а) субсидии или иные формы непосредственной финансовой поддержки плательщиков, имеющих право на льготы, за счет бюджета муниципального образования;</w:t>
      </w:r>
    </w:p>
    <w:p w:rsidR="00342EAC" w:rsidRPr="00D21D18" w:rsidRDefault="00342EAC" w:rsidP="00342EA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21D18">
        <w:rPr>
          <w:rFonts w:ascii="Times New Roman" w:hAnsi="Times New Roman" w:cs="Times New Roman"/>
          <w:sz w:val="26"/>
          <w:szCs w:val="26"/>
        </w:rPr>
        <w:t>б) предоставление муниципальных гарантий муниципального образования по обязательствам плательщиков, имеющих право на льготы;</w:t>
      </w:r>
    </w:p>
    <w:p w:rsidR="00342EAC" w:rsidRPr="00D21D18" w:rsidRDefault="00342EAC" w:rsidP="00342EA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21D18">
        <w:rPr>
          <w:rFonts w:ascii="Times New Roman" w:hAnsi="Times New Roman" w:cs="Times New Roman"/>
          <w:sz w:val="26"/>
          <w:szCs w:val="26"/>
        </w:rPr>
        <w:t>в) совершенствование нормативного регулирования и (или) порядка осуществления контрольно-надзорных функций в сфере деятельности плательщиков, имеющих право на льготы;</w:t>
      </w:r>
    </w:p>
    <w:p w:rsidR="00342EAC" w:rsidRPr="00D21D18" w:rsidRDefault="00342EAC" w:rsidP="00342EA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21D18">
        <w:rPr>
          <w:rFonts w:ascii="Times New Roman" w:hAnsi="Times New Roman" w:cs="Times New Roman"/>
          <w:sz w:val="26"/>
          <w:szCs w:val="26"/>
        </w:rPr>
        <w:t>г) оценка совокупного бюджетного эффекта (самоокупаемости) налоговых расходов муниципального образования (в отношении стимулирующих налоговых расходов муниципального образования).</w:t>
      </w:r>
    </w:p>
    <w:p w:rsidR="00342EAC" w:rsidRPr="00D21D18" w:rsidRDefault="00342EAC" w:rsidP="00342EA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21D18">
        <w:rPr>
          <w:rFonts w:ascii="Times New Roman" w:hAnsi="Times New Roman" w:cs="Times New Roman"/>
          <w:sz w:val="26"/>
          <w:szCs w:val="26"/>
        </w:rPr>
        <w:t>19. Оценка совокупного бюджетного эффекта (самоокупаемости) налоговых расходов муниципального образования определяется отдельно по каждому налоговому расходу. В случае если для отдельных категорий плательщиков, имеющих право на льготы, предоставлены льготы по нескольким видам налогов, сборов, оценка совокупного бюджетного эффекта (самоокупаемости) налоговых расходов муниципального образования определяется в целом в отношении соответствующей категории плательщиков, имеющих льготы.</w:t>
      </w:r>
    </w:p>
    <w:p w:rsidR="00342EAC" w:rsidRPr="00D21D18" w:rsidRDefault="00342EAC" w:rsidP="00342EA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21D18">
        <w:rPr>
          <w:rFonts w:ascii="Times New Roman" w:hAnsi="Times New Roman" w:cs="Times New Roman"/>
          <w:sz w:val="26"/>
          <w:szCs w:val="26"/>
        </w:rPr>
        <w:t xml:space="preserve">20. </w:t>
      </w:r>
      <w:proofErr w:type="gramStart"/>
      <w:r w:rsidRPr="00D21D18">
        <w:rPr>
          <w:rFonts w:ascii="Times New Roman" w:hAnsi="Times New Roman" w:cs="Times New Roman"/>
          <w:sz w:val="26"/>
          <w:szCs w:val="26"/>
        </w:rPr>
        <w:t>Оценка совокупного бюджетного эффекта (самоокупаемости) стимулирующих налоговых расходов муниципального образования определяется в отношении налоговых расходов муниципального образования, перечень которых формируется администрацией муниципального образования, за период с начала действия для плательщиков соответствующих льгот или за 5 отчетных лет, а в случае, если указанные льготы действуют более 6 лет, - на дату проведения оценки эффективности налоговых расходов муниципального образования (E) по следующей формуле:</w:t>
      </w:r>
      <w:proofErr w:type="gramEnd"/>
    </w:p>
    <w:p w:rsidR="00342EAC" w:rsidRPr="00D21D18" w:rsidRDefault="00342EAC" w:rsidP="00342EAC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D21D18">
        <w:rPr>
          <w:rFonts w:ascii="Times New Roman" w:hAnsi="Times New Roman" w:cs="Times New Roman"/>
          <w:noProof/>
          <w:position w:val="-30"/>
          <w:sz w:val="26"/>
          <w:szCs w:val="26"/>
        </w:rPr>
        <w:drawing>
          <wp:inline distT="0" distB="0" distL="0" distR="0">
            <wp:extent cx="2419350" cy="54292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2EAC" w:rsidRPr="00D21D18" w:rsidRDefault="00342EAC" w:rsidP="00342EA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21D18">
        <w:rPr>
          <w:rFonts w:ascii="Times New Roman" w:hAnsi="Times New Roman" w:cs="Times New Roman"/>
          <w:sz w:val="26"/>
          <w:szCs w:val="26"/>
        </w:rPr>
        <w:t>где:</w:t>
      </w:r>
    </w:p>
    <w:p w:rsidR="00342EAC" w:rsidRPr="00D21D18" w:rsidRDefault="00342EAC" w:rsidP="00342EA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D21D18">
        <w:rPr>
          <w:rFonts w:ascii="Times New Roman" w:hAnsi="Times New Roman" w:cs="Times New Roman"/>
          <w:sz w:val="26"/>
          <w:szCs w:val="26"/>
        </w:rPr>
        <w:t>i</w:t>
      </w:r>
      <w:proofErr w:type="spellEnd"/>
      <w:r w:rsidRPr="00D21D18">
        <w:rPr>
          <w:rFonts w:ascii="Times New Roman" w:hAnsi="Times New Roman" w:cs="Times New Roman"/>
          <w:sz w:val="26"/>
          <w:szCs w:val="26"/>
        </w:rPr>
        <w:t xml:space="preserve"> - порядковый номер года, имеющий значение от 1 до 5;</w:t>
      </w:r>
    </w:p>
    <w:p w:rsidR="00342EAC" w:rsidRPr="00D21D18" w:rsidRDefault="00342EAC" w:rsidP="00342EA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D21D18">
        <w:rPr>
          <w:rFonts w:ascii="Times New Roman" w:hAnsi="Times New Roman" w:cs="Times New Roman"/>
          <w:sz w:val="26"/>
          <w:szCs w:val="26"/>
        </w:rPr>
        <w:lastRenderedPageBreak/>
        <w:t>m</w:t>
      </w:r>
      <w:r w:rsidRPr="00D21D18">
        <w:rPr>
          <w:rFonts w:ascii="Times New Roman" w:hAnsi="Times New Roman" w:cs="Times New Roman"/>
          <w:sz w:val="26"/>
          <w:szCs w:val="26"/>
          <w:vertAlign w:val="subscript"/>
        </w:rPr>
        <w:t>i</w:t>
      </w:r>
      <w:proofErr w:type="spellEnd"/>
      <w:r w:rsidRPr="00D21D18">
        <w:rPr>
          <w:rFonts w:ascii="Times New Roman" w:hAnsi="Times New Roman" w:cs="Times New Roman"/>
          <w:sz w:val="26"/>
          <w:szCs w:val="26"/>
        </w:rPr>
        <w:t xml:space="preserve"> - количество плательщиков, воспользовавшихся льготой в i-м году;</w:t>
      </w:r>
    </w:p>
    <w:p w:rsidR="00342EAC" w:rsidRPr="00D21D18" w:rsidRDefault="00342EAC" w:rsidP="00342EA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D21D18">
        <w:rPr>
          <w:rFonts w:ascii="Times New Roman" w:hAnsi="Times New Roman" w:cs="Times New Roman"/>
          <w:sz w:val="26"/>
          <w:szCs w:val="26"/>
        </w:rPr>
        <w:t>j</w:t>
      </w:r>
      <w:proofErr w:type="spellEnd"/>
      <w:r w:rsidRPr="00D21D18">
        <w:rPr>
          <w:rFonts w:ascii="Times New Roman" w:hAnsi="Times New Roman" w:cs="Times New Roman"/>
          <w:sz w:val="26"/>
          <w:szCs w:val="26"/>
        </w:rPr>
        <w:t xml:space="preserve"> - порядковый номер плательщика, имеющий значение от 1 до </w:t>
      </w:r>
      <w:proofErr w:type="spellStart"/>
      <w:r w:rsidRPr="00D21D18">
        <w:rPr>
          <w:rFonts w:ascii="Times New Roman" w:hAnsi="Times New Roman" w:cs="Times New Roman"/>
          <w:sz w:val="26"/>
          <w:szCs w:val="26"/>
        </w:rPr>
        <w:t>m</w:t>
      </w:r>
      <w:proofErr w:type="spellEnd"/>
      <w:r w:rsidRPr="00D21D18">
        <w:rPr>
          <w:rFonts w:ascii="Times New Roman" w:hAnsi="Times New Roman" w:cs="Times New Roman"/>
          <w:sz w:val="26"/>
          <w:szCs w:val="26"/>
        </w:rPr>
        <w:t>;</w:t>
      </w:r>
    </w:p>
    <w:p w:rsidR="00342EAC" w:rsidRPr="00D21D18" w:rsidRDefault="00342EAC" w:rsidP="00342EA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D21D18">
        <w:rPr>
          <w:rFonts w:ascii="Times New Roman" w:hAnsi="Times New Roman" w:cs="Times New Roman"/>
          <w:sz w:val="26"/>
          <w:szCs w:val="26"/>
        </w:rPr>
        <w:t>N</w:t>
      </w:r>
      <w:r w:rsidRPr="00D21D18">
        <w:rPr>
          <w:rFonts w:ascii="Times New Roman" w:hAnsi="Times New Roman" w:cs="Times New Roman"/>
          <w:sz w:val="26"/>
          <w:szCs w:val="26"/>
          <w:vertAlign w:val="subscript"/>
        </w:rPr>
        <w:t>ij</w:t>
      </w:r>
      <w:proofErr w:type="spellEnd"/>
      <w:r w:rsidRPr="00D21D18">
        <w:rPr>
          <w:rFonts w:ascii="Times New Roman" w:hAnsi="Times New Roman" w:cs="Times New Roman"/>
          <w:sz w:val="26"/>
          <w:szCs w:val="26"/>
        </w:rPr>
        <w:t xml:space="preserve"> - объем налогов, сборов, задекларированных для уплаты в бюджет муниципального образования  j-м плательщиком в i-м году.</w:t>
      </w:r>
    </w:p>
    <w:p w:rsidR="00342EAC" w:rsidRPr="00D21D18" w:rsidRDefault="00342EAC" w:rsidP="00342EA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21D18">
        <w:rPr>
          <w:rFonts w:ascii="Times New Roman" w:hAnsi="Times New Roman" w:cs="Times New Roman"/>
          <w:sz w:val="26"/>
          <w:szCs w:val="26"/>
        </w:rPr>
        <w:t>В случае если на дату проведения оценки совокупного бюджетного эффекта (самоокупаемости) стимулирующих налоговых расходов муниципального образования для плательщиков, имеющих право на льготы, льготы действуют менее 6 лет, объемы налогов, сборов, подлежащих уплате в бюджет муниципального образования, оцениваются (прогнозируются) по данным кураторов налоговых расходов;</w:t>
      </w:r>
    </w:p>
    <w:p w:rsidR="00342EAC" w:rsidRPr="00D21D18" w:rsidRDefault="00342EAC" w:rsidP="00342EA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21D18">
        <w:rPr>
          <w:rFonts w:ascii="Times New Roman" w:hAnsi="Times New Roman" w:cs="Times New Roman"/>
          <w:sz w:val="26"/>
          <w:szCs w:val="26"/>
        </w:rPr>
        <w:t>B</w:t>
      </w:r>
      <w:r w:rsidRPr="00D21D18">
        <w:rPr>
          <w:rFonts w:ascii="Times New Roman" w:hAnsi="Times New Roman" w:cs="Times New Roman"/>
          <w:sz w:val="26"/>
          <w:szCs w:val="26"/>
          <w:vertAlign w:val="subscript"/>
        </w:rPr>
        <w:t>0j</w:t>
      </w:r>
      <w:r w:rsidRPr="00D21D18">
        <w:rPr>
          <w:rFonts w:ascii="Times New Roman" w:hAnsi="Times New Roman" w:cs="Times New Roman"/>
          <w:sz w:val="26"/>
          <w:szCs w:val="26"/>
        </w:rPr>
        <w:t xml:space="preserve"> - базовый объем налогов, сборов, задекларированных для уплаты в бюджет муниципального образования j-м плательщиком в базовом году;</w:t>
      </w:r>
    </w:p>
    <w:p w:rsidR="00342EAC" w:rsidRPr="00D21D18" w:rsidRDefault="00342EAC" w:rsidP="00342EA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D21D18">
        <w:rPr>
          <w:rFonts w:ascii="Times New Roman" w:hAnsi="Times New Roman" w:cs="Times New Roman"/>
          <w:sz w:val="26"/>
          <w:szCs w:val="26"/>
        </w:rPr>
        <w:t>g</w:t>
      </w:r>
      <w:r w:rsidRPr="00D21D18">
        <w:rPr>
          <w:rFonts w:ascii="Times New Roman" w:hAnsi="Times New Roman" w:cs="Times New Roman"/>
          <w:sz w:val="26"/>
          <w:szCs w:val="26"/>
          <w:vertAlign w:val="subscript"/>
        </w:rPr>
        <w:t>i</w:t>
      </w:r>
      <w:proofErr w:type="spellEnd"/>
      <w:r w:rsidRPr="00D21D18">
        <w:rPr>
          <w:rFonts w:ascii="Times New Roman" w:hAnsi="Times New Roman" w:cs="Times New Roman"/>
          <w:sz w:val="26"/>
          <w:szCs w:val="26"/>
        </w:rPr>
        <w:t xml:space="preserve"> - номинальный темп прироста доходов бюджета муниципального образования в i-м году по отношению к базовому году.</w:t>
      </w:r>
    </w:p>
    <w:p w:rsidR="00342EAC" w:rsidRPr="00D21D18" w:rsidRDefault="00342EAC" w:rsidP="00342EA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D21D18">
        <w:rPr>
          <w:rFonts w:ascii="Times New Roman" w:hAnsi="Times New Roman" w:cs="Times New Roman"/>
          <w:sz w:val="26"/>
          <w:szCs w:val="26"/>
        </w:rPr>
        <w:t>Номинальный темп прироста доходов бюджета муниципального образования от уплаты налогов, сборов, в бюджет муниципального образования в текущем году, очередном году и плановом периоде определяется исходя из реального темпа роста валового внутреннего продукта согласно прогнозу социально-экономического развития муниципального образования на очередной финансовый год и плановый период, заложенному в основу решения о бюджете муниципального образования на очередной финансовый год и плановый период</w:t>
      </w:r>
      <w:proofErr w:type="gramEnd"/>
      <w:r w:rsidRPr="00D21D18">
        <w:rPr>
          <w:rFonts w:ascii="Times New Roman" w:hAnsi="Times New Roman" w:cs="Times New Roman"/>
          <w:sz w:val="26"/>
          <w:szCs w:val="26"/>
        </w:rPr>
        <w:t>, а также от целевого уровня инфляции, определяемого Центральным банком Российской Федерации на среднесрочную перспективу (4 процента).</w:t>
      </w:r>
    </w:p>
    <w:p w:rsidR="00342EAC" w:rsidRPr="00D21D18" w:rsidRDefault="00342EAC" w:rsidP="00342EA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21D18">
        <w:rPr>
          <w:rFonts w:ascii="Times New Roman" w:hAnsi="Times New Roman" w:cs="Times New Roman"/>
          <w:sz w:val="26"/>
          <w:szCs w:val="26"/>
        </w:rPr>
        <w:t>Номинальный темп прироста доходов бюджета муниципального образования от уплаты налогов, сборов, определяется администрацией муниципального образования не позднее 15 ноября;</w:t>
      </w:r>
    </w:p>
    <w:p w:rsidR="00342EAC" w:rsidRPr="00D21D18" w:rsidRDefault="00342EAC" w:rsidP="00342EA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D21D18">
        <w:rPr>
          <w:rFonts w:ascii="Times New Roman" w:hAnsi="Times New Roman" w:cs="Times New Roman"/>
          <w:sz w:val="26"/>
          <w:szCs w:val="26"/>
        </w:rPr>
        <w:t>r</w:t>
      </w:r>
      <w:proofErr w:type="spellEnd"/>
      <w:r w:rsidRPr="00D21D18">
        <w:rPr>
          <w:rFonts w:ascii="Times New Roman" w:hAnsi="Times New Roman" w:cs="Times New Roman"/>
          <w:sz w:val="26"/>
          <w:szCs w:val="26"/>
        </w:rPr>
        <w:t xml:space="preserve"> - расчетная стоимость среднесрочных рыночных заимствований муниципального образования, принимаемая на уровне 7,5 процента.</w:t>
      </w:r>
    </w:p>
    <w:p w:rsidR="00342EAC" w:rsidRPr="00D21D18" w:rsidRDefault="00342EAC" w:rsidP="00342EA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21D18">
        <w:rPr>
          <w:rFonts w:ascii="Times New Roman" w:hAnsi="Times New Roman" w:cs="Times New Roman"/>
          <w:sz w:val="26"/>
          <w:szCs w:val="26"/>
        </w:rPr>
        <w:t>21. Базовый объем налогов, сборов, задекларированных для уплаты в бюджет муниципального образования j-м плательщиком в базовом году (B</w:t>
      </w:r>
      <w:r w:rsidRPr="00D21D18">
        <w:rPr>
          <w:rFonts w:ascii="Times New Roman" w:hAnsi="Times New Roman" w:cs="Times New Roman"/>
          <w:sz w:val="26"/>
          <w:szCs w:val="26"/>
          <w:vertAlign w:val="subscript"/>
        </w:rPr>
        <w:t>0j</w:t>
      </w:r>
      <w:r w:rsidRPr="00D21D18">
        <w:rPr>
          <w:rFonts w:ascii="Times New Roman" w:hAnsi="Times New Roman" w:cs="Times New Roman"/>
          <w:sz w:val="26"/>
          <w:szCs w:val="26"/>
        </w:rPr>
        <w:t>), рассчитывается по формуле:</w:t>
      </w:r>
    </w:p>
    <w:p w:rsidR="00342EAC" w:rsidRPr="00D21D18" w:rsidRDefault="00342EAC" w:rsidP="00342EAC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D21D18">
        <w:rPr>
          <w:rFonts w:ascii="Times New Roman" w:hAnsi="Times New Roman" w:cs="Times New Roman"/>
          <w:sz w:val="26"/>
          <w:szCs w:val="26"/>
        </w:rPr>
        <w:t>B</w:t>
      </w:r>
      <w:r w:rsidRPr="00D21D18">
        <w:rPr>
          <w:rFonts w:ascii="Times New Roman" w:hAnsi="Times New Roman" w:cs="Times New Roman"/>
          <w:sz w:val="26"/>
          <w:szCs w:val="26"/>
          <w:vertAlign w:val="subscript"/>
        </w:rPr>
        <w:t>0j</w:t>
      </w:r>
      <w:r w:rsidRPr="00D21D18">
        <w:rPr>
          <w:rFonts w:ascii="Times New Roman" w:hAnsi="Times New Roman" w:cs="Times New Roman"/>
          <w:sz w:val="26"/>
          <w:szCs w:val="26"/>
        </w:rPr>
        <w:t xml:space="preserve"> = N</w:t>
      </w:r>
      <w:r w:rsidRPr="00D21D18">
        <w:rPr>
          <w:rFonts w:ascii="Times New Roman" w:hAnsi="Times New Roman" w:cs="Times New Roman"/>
          <w:sz w:val="26"/>
          <w:szCs w:val="26"/>
          <w:vertAlign w:val="subscript"/>
        </w:rPr>
        <w:t>0j</w:t>
      </w:r>
      <w:r w:rsidRPr="00D21D18">
        <w:rPr>
          <w:rFonts w:ascii="Times New Roman" w:hAnsi="Times New Roman" w:cs="Times New Roman"/>
          <w:sz w:val="26"/>
          <w:szCs w:val="26"/>
        </w:rPr>
        <w:t xml:space="preserve"> + L</w:t>
      </w:r>
      <w:r w:rsidRPr="00D21D18">
        <w:rPr>
          <w:rFonts w:ascii="Times New Roman" w:hAnsi="Times New Roman" w:cs="Times New Roman"/>
          <w:sz w:val="26"/>
          <w:szCs w:val="26"/>
          <w:vertAlign w:val="subscript"/>
        </w:rPr>
        <w:t>0j</w:t>
      </w:r>
      <w:r w:rsidRPr="00D21D18">
        <w:rPr>
          <w:rFonts w:ascii="Times New Roman" w:hAnsi="Times New Roman" w:cs="Times New Roman"/>
          <w:sz w:val="26"/>
          <w:szCs w:val="26"/>
        </w:rPr>
        <w:t>,</w:t>
      </w:r>
    </w:p>
    <w:p w:rsidR="00342EAC" w:rsidRPr="00D21D18" w:rsidRDefault="00342EAC" w:rsidP="00342EA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21D18">
        <w:rPr>
          <w:rFonts w:ascii="Times New Roman" w:hAnsi="Times New Roman" w:cs="Times New Roman"/>
          <w:sz w:val="26"/>
          <w:szCs w:val="26"/>
        </w:rPr>
        <w:t>где:</w:t>
      </w:r>
    </w:p>
    <w:p w:rsidR="00342EAC" w:rsidRPr="00D21D18" w:rsidRDefault="00342EAC" w:rsidP="00342EA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21D18">
        <w:rPr>
          <w:rFonts w:ascii="Times New Roman" w:hAnsi="Times New Roman" w:cs="Times New Roman"/>
          <w:sz w:val="26"/>
          <w:szCs w:val="26"/>
        </w:rPr>
        <w:t>N</w:t>
      </w:r>
      <w:r w:rsidRPr="00D21D18">
        <w:rPr>
          <w:rFonts w:ascii="Times New Roman" w:hAnsi="Times New Roman" w:cs="Times New Roman"/>
          <w:sz w:val="26"/>
          <w:szCs w:val="26"/>
          <w:vertAlign w:val="subscript"/>
        </w:rPr>
        <w:t>0j</w:t>
      </w:r>
      <w:r w:rsidRPr="00D21D18">
        <w:rPr>
          <w:rFonts w:ascii="Times New Roman" w:hAnsi="Times New Roman" w:cs="Times New Roman"/>
          <w:sz w:val="26"/>
          <w:szCs w:val="26"/>
        </w:rPr>
        <w:t xml:space="preserve"> - объем налогов, сборов, задекларированных для уплаты в бюджет муниципального образования j-м плательщиком в базовом году;</w:t>
      </w:r>
    </w:p>
    <w:p w:rsidR="00342EAC" w:rsidRPr="00D21D18" w:rsidRDefault="00342EAC" w:rsidP="00342EA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21D18">
        <w:rPr>
          <w:rFonts w:ascii="Times New Roman" w:hAnsi="Times New Roman" w:cs="Times New Roman"/>
          <w:sz w:val="26"/>
          <w:szCs w:val="26"/>
        </w:rPr>
        <w:t>L</w:t>
      </w:r>
      <w:r w:rsidRPr="00D21D18">
        <w:rPr>
          <w:rFonts w:ascii="Times New Roman" w:hAnsi="Times New Roman" w:cs="Times New Roman"/>
          <w:sz w:val="26"/>
          <w:szCs w:val="26"/>
          <w:vertAlign w:val="subscript"/>
        </w:rPr>
        <w:t>0j</w:t>
      </w:r>
      <w:r w:rsidRPr="00D21D18">
        <w:rPr>
          <w:rFonts w:ascii="Times New Roman" w:hAnsi="Times New Roman" w:cs="Times New Roman"/>
          <w:sz w:val="26"/>
          <w:szCs w:val="26"/>
        </w:rPr>
        <w:t xml:space="preserve"> - объем льгот, предоставленных </w:t>
      </w:r>
      <w:proofErr w:type="spellStart"/>
      <w:r w:rsidRPr="00D21D18">
        <w:rPr>
          <w:rFonts w:ascii="Times New Roman" w:hAnsi="Times New Roman" w:cs="Times New Roman"/>
          <w:sz w:val="26"/>
          <w:szCs w:val="26"/>
        </w:rPr>
        <w:t>j-му</w:t>
      </w:r>
      <w:proofErr w:type="spellEnd"/>
      <w:r w:rsidRPr="00D21D18">
        <w:rPr>
          <w:rFonts w:ascii="Times New Roman" w:hAnsi="Times New Roman" w:cs="Times New Roman"/>
          <w:sz w:val="26"/>
          <w:szCs w:val="26"/>
        </w:rPr>
        <w:t xml:space="preserve"> плательщику в базовом году.</w:t>
      </w:r>
    </w:p>
    <w:p w:rsidR="00342EAC" w:rsidRPr="00D21D18" w:rsidRDefault="00342EAC" w:rsidP="00342EA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21D18">
        <w:rPr>
          <w:rFonts w:ascii="Times New Roman" w:hAnsi="Times New Roman" w:cs="Times New Roman"/>
          <w:sz w:val="26"/>
          <w:szCs w:val="26"/>
        </w:rPr>
        <w:t xml:space="preserve">Под базовым годом в настоящих </w:t>
      </w:r>
      <w:proofErr w:type="gramStart"/>
      <w:r w:rsidRPr="00D21D18">
        <w:rPr>
          <w:rFonts w:ascii="Times New Roman" w:hAnsi="Times New Roman" w:cs="Times New Roman"/>
          <w:sz w:val="26"/>
          <w:szCs w:val="26"/>
        </w:rPr>
        <w:t>Порядке</w:t>
      </w:r>
      <w:proofErr w:type="gramEnd"/>
      <w:r w:rsidRPr="00D21D18">
        <w:rPr>
          <w:rFonts w:ascii="Times New Roman" w:hAnsi="Times New Roman" w:cs="Times New Roman"/>
          <w:sz w:val="26"/>
          <w:szCs w:val="26"/>
        </w:rPr>
        <w:t xml:space="preserve"> понимается год, предшествующий году начала получения j-м плательщиком льготы, либо 6-й год, предшествующий отчетному году, если льготы предоставляются плательщику более 6 лет.</w:t>
      </w:r>
    </w:p>
    <w:p w:rsidR="00342EAC" w:rsidRPr="00D21D18" w:rsidRDefault="00342EAC" w:rsidP="00342EA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21D18">
        <w:rPr>
          <w:rFonts w:ascii="Times New Roman" w:hAnsi="Times New Roman" w:cs="Times New Roman"/>
          <w:sz w:val="26"/>
          <w:szCs w:val="26"/>
        </w:rPr>
        <w:t xml:space="preserve">22. Куратор налогового расхода в рамках </w:t>
      </w:r>
      <w:proofErr w:type="gramStart"/>
      <w:r w:rsidRPr="00D21D18">
        <w:rPr>
          <w:rFonts w:ascii="Times New Roman" w:hAnsi="Times New Roman" w:cs="Times New Roman"/>
          <w:sz w:val="26"/>
          <w:szCs w:val="26"/>
        </w:rPr>
        <w:t>методики оценки эффективности налогового расхода муниципального образования</w:t>
      </w:r>
      <w:proofErr w:type="gramEnd"/>
      <w:r w:rsidRPr="00D21D18">
        <w:rPr>
          <w:rFonts w:ascii="Times New Roman" w:hAnsi="Times New Roman" w:cs="Times New Roman"/>
          <w:sz w:val="26"/>
          <w:szCs w:val="26"/>
        </w:rPr>
        <w:t xml:space="preserve"> вправе предусматривать дополнительные критерии оценки бюджетной эффективности налогового расхода муниципального образования.</w:t>
      </w:r>
    </w:p>
    <w:p w:rsidR="00342EAC" w:rsidRPr="00D21D18" w:rsidRDefault="00342EAC" w:rsidP="00342EA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21D18">
        <w:rPr>
          <w:rFonts w:ascii="Times New Roman" w:hAnsi="Times New Roman" w:cs="Times New Roman"/>
          <w:sz w:val="26"/>
          <w:szCs w:val="26"/>
        </w:rPr>
        <w:t xml:space="preserve">23. </w:t>
      </w:r>
      <w:proofErr w:type="gramStart"/>
      <w:r w:rsidRPr="00D21D18">
        <w:rPr>
          <w:rFonts w:ascii="Times New Roman" w:hAnsi="Times New Roman" w:cs="Times New Roman"/>
          <w:sz w:val="26"/>
          <w:szCs w:val="26"/>
        </w:rPr>
        <w:t>По итогам оценки эффективности налогового расхода муниципального образования куратор налогового расхода формулирует выводы о достижении целевых характеристик налогового расхода муниципального образования, о вкладе налогового расхода муниципального образования в достижение целей муниципальной программы муниципального образования и (или) целей социально-</w:t>
      </w:r>
      <w:r w:rsidRPr="00D21D18">
        <w:rPr>
          <w:rFonts w:ascii="Times New Roman" w:hAnsi="Times New Roman" w:cs="Times New Roman"/>
          <w:sz w:val="26"/>
          <w:szCs w:val="26"/>
        </w:rPr>
        <w:lastRenderedPageBreak/>
        <w:t>экономической политики муниципального образования, не относящихся к муниципальным программам муниципального образования, а также о наличии или об отсутствии более результативных (менее затратных для</w:t>
      </w:r>
      <w:proofErr w:type="gramEnd"/>
      <w:r w:rsidRPr="00D21D18">
        <w:rPr>
          <w:rFonts w:ascii="Times New Roman" w:hAnsi="Times New Roman" w:cs="Times New Roman"/>
          <w:sz w:val="26"/>
          <w:szCs w:val="26"/>
        </w:rPr>
        <w:t xml:space="preserve"> бюджета муниципального образования) альтернативных механизмов достижения целей муниципальной программы муниципального образования и (или) целей социально-экономической политики муниципального образования, не относящихся к муниципальным программам муниципального образования.</w:t>
      </w:r>
    </w:p>
    <w:p w:rsidR="00342EAC" w:rsidRPr="00D21D18" w:rsidRDefault="00342EAC" w:rsidP="00342EA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21D18">
        <w:rPr>
          <w:rFonts w:ascii="Times New Roman" w:hAnsi="Times New Roman" w:cs="Times New Roman"/>
          <w:sz w:val="26"/>
          <w:szCs w:val="26"/>
        </w:rPr>
        <w:t>Паспорта налоговых расходов муниципального образования, результаты оценки эффективности налоговых расходов муниципального образования, рекомендации по результатам указанной оценки, включая рекомендации о необходимости сохранения (уточнения, отмены) предоставленных плательщикам льгот, направляются кураторами налоговых расходов в администрацию муниципального образования ежегодно, до 15 декабря (уточненные данные - до 1 марта).</w:t>
      </w:r>
    </w:p>
    <w:p w:rsidR="00342EAC" w:rsidRPr="00D21D18" w:rsidRDefault="00342EAC" w:rsidP="00342EA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21D18">
        <w:rPr>
          <w:rFonts w:ascii="Times New Roman" w:hAnsi="Times New Roman" w:cs="Times New Roman"/>
          <w:sz w:val="26"/>
          <w:szCs w:val="26"/>
        </w:rPr>
        <w:t>24. Администрация муниципального образования обобщает результаты оценки налоговых расходов муниципального образования до 30 апреля.</w:t>
      </w:r>
    </w:p>
    <w:p w:rsidR="00342EAC" w:rsidRPr="00D21D18" w:rsidRDefault="00342EAC" w:rsidP="00342EA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21D18">
        <w:rPr>
          <w:rFonts w:ascii="Times New Roman" w:hAnsi="Times New Roman" w:cs="Times New Roman"/>
          <w:sz w:val="26"/>
          <w:szCs w:val="26"/>
        </w:rPr>
        <w:t xml:space="preserve">Результаты рассмотрения оценки налоговых расходов муниципального образования учитываются при формировании основных направлений бюджетной и налоговой политики муниципального образования, а также при проведении </w:t>
      </w:r>
      <w:proofErr w:type="gramStart"/>
      <w:r w:rsidRPr="00D21D18">
        <w:rPr>
          <w:rFonts w:ascii="Times New Roman" w:hAnsi="Times New Roman" w:cs="Times New Roman"/>
          <w:sz w:val="26"/>
          <w:szCs w:val="26"/>
        </w:rPr>
        <w:t>оценки эффективности реализации муниципальных программ муниципального образования</w:t>
      </w:r>
      <w:proofErr w:type="gramEnd"/>
      <w:r w:rsidRPr="00D21D18">
        <w:rPr>
          <w:rFonts w:ascii="Times New Roman" w:hAnsi="Times New Roman" w:cs="Times New Roman"/>
          <w:sz w:val="26"/>
          <w:szCs w:val="26"/>
        </w:rPr>
        <w:t>.</w:t>
      </w:r>
    </w:p>
    <w:p w:rsidR="00342EAC" w:rsidRPr="00D21D18" w:rsidRDefault="00342EAC" w:rsidP="00342EA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42EAC" w:rsidRPr="00D21D18" w:rsidRDefault="00342EAC" w:rsidP="00342EAC">
      <w:pPr>
        <w:pStyle w:val="ConsPlusNormal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D21D18">
        <w:rPr>
          <w:rFonts w:ascii="Times New Roman" w:hAnsi="Times New Roman" w:cs="Times New Roman"/>
          <w:sz w:val="26"/>
          <w:szCs w:val="26"/>
        </w:rPr>
        <w:t>_____________________________</w:t>
      </w:r>
    </w:p>
    <w:p w:rsidR="00342EAC" w:rsidRPr="00D21D18" w:rsidRDefault="00342EAC" w:rsidP="00342EA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42EAC" w:rsidRPr="00D21D18" w:rsidRDefault="00342EAC" w:rsidP="00342EA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42EAC" w:rsidRPr="00D21D18" w:rsidRDefault="00342EAC" w:rsidP="00342EA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42EAC" w:rsidRPr="00D21D18" w:rsidRDefault="00342EAC" w:rsidP="00342EA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42EAC" w:rsidRPr="00D21D18" w:rsidRDefault="00342EAC" w:rsidP="00342EA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42EAC" w:rsidRPr="00D21D18" w:rsidRDefault="00342EAC" w:rsidP="00342EA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42EAC" w:rsidRPr="00D21D18" w:rsidRDefault="00342EAC" w:rsidP="00342EA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42EAC" w:rsidRPr="00D21D18" w:rsidRDefault="00342EAC" w:rsidP="00342EA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42EAC" w:rsidRPr="00D21D18" w:rsidRDefault="00342EAC" w:rsidP="00342EA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42EAC" w:rsidRPr="00D21D18" w:rsidRDefault="00342EAC" w:rsidP="00342EA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42EAC" w:rsidRPr="00D21D18" w:rsidRDefault="00342EAC" w:rsidP="00342EA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42EAC" w:rsidRPr="00D21D18" w:rsidRDefault="00342EAC" w:rsidP="00342EA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42EAC" w:rsidRPr="00D21D18" w:rsidRDefault="00342EAC" w:rsidP="00342EA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42EAC" w:rsidRPr="00D21D18" w:rsidRDefault="00342EAC" w:rsidP="00342EA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42EAC" w:rsidRPr="00D21D18" w:rsidRDefault="00342EAC" w:rsidP="00342EA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42EAC" w:rsidRPr="00D21D18" w:rsidRDefault="00342EAC" w:rsidP="00342EA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42EAC" w:rsidRPr="00D21D18" w:rsidRDefault="00342EAC" w:rsidP="00342EA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42EAC" w:rsidRPr="00D21D18" w:rsidRDefault="00342EAC" w:rsidP="00342EA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42EAC" w:rsidRPr="00D21D18" w:rsidRDefault="00342EAC" w:rsidP="00342EA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42EAC" w:rsidRPr="00D21D18" w:rsidRDefault="00342EAC" w:rsidP="00342EA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42EAC" w:rsidRPr="00D21D18" w:rsidRDefault="00342EAC" w:rsidP="00342EA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42EAC" w:rsidRPr="00D21D18" w:rsidRDefault="00342EAC" w:rsidP="00342EA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42EAC" w:rsidRPr="00D21D18" w:rsidRDefault="00342EAC" w:rsidP="00342EA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42EAC" w:rsidRPr="00D21D18" w:rsidRDefault="00342EAC" w:rsidP="00342EA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ook w:val="04A0"/>
      </w:tblPr>
      <w:tblGrid>
        <w:gridCol w:w="3190"/>
        <w:gridCol w:w="3190"/>
        <w:gridCol w:w="3190"/>
      </w:tblGrid>
      <w:tr w:rsidR="00342EAC" w:rsidRPr="00D21D18" w:rsidTr="00840336">
        <w:tc>
          <w:tcPr>
            <w:tcW w:w="3190" w:type="dxa"/>
          </w:tcPr>
          <w:p w:rsidR="00342EAC" w:rsidRPr="00D21D18" w:rsidRDefault="00342EAC" w:rsidP="0084033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90" w:type="dxa"/>
          </w:tcPr>
          <w:p w:rsidR="00342EAC" w:rsidRPr="00D21D18" w:rsidRDefault="00342EAC" w:rsidP="0084033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90" w:type="dxa"/>
          </w:tcPr>
          <w:p w:rsidR="00342EAC" w:rsidRPr="00D21D18" w:rsidRDefault="00342EAC" w:rsidP="0084033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1D18">
              <w:rPr>
                <w:rFonts w:ascii="Times New Roman" w:hAnsi="Times New Roman" w:cs="Times New Roman"/>
                <w:sz w:val="26"/>
                <w:szCs w:val="26"/>
              </w:rPr>
              <w:t xml:space="preserve">Приложение </w:t>
            </w:r>
          </w:p>
          <w:p w:rsidR="00342EAC" w:rsidRPr="00D21D18" w:rsidRDefault="00342EAC" w:rsidP="0084033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1D18">
              <w:rPr>
                <w:rFonts w:ascii="Times New Roman" w:hAnsi="Times New Roman" w:cs="Times New Roman"/>
                <w:sz w:val="26"/>
                <w:szCs w:val="26"/>
              </w:rPr>
              <w:t xml:space="preserve">к Порядку формирования перечня налоговых расходов муниципального образования и оценки налоговых расходов муниципального образования </w:t>
            </w:r>
            <w:r w:rsidR="00D21D18">
              <w:rPr>
                <w:rFonts w:ascii="Times New Roman" w:hAnsi="Times New Roman" w:cs="Times New Roman"/>
                <w:sz w:val="26"/>
                <w:szCs w:val="26"/>
              </w:rPr>
              <w:t>Епифанское</w:t>
            </w:r>
            <w:r w:rsidRPr="00D21D18">
              <w:rPr>
                <w:rFonts w:ascii="Times New Roman" w:hAnsi="Times New Roman" w:cs="Times New Roman"/>
                <w:sz w:val="26"/>
                <w:szCs w:val="26"/>
              </w:rPr>
              <w:t xml:space="preserve"> Кимовского района</w:t>
            </w:r>
          </w:p>
        </w:tc>
      </w:tr>
    </w:tbl>
    <w:p w:rsidR="00342EAC" w:rsidRPr="00D21D18" w:rsidRDefault="00342EAC" w:rsidP="00D21D18">
      <w:pPr>
        <w:rPr>
          <w:rFonts w:ascii="Times New Roman" w:hAnsi="Times New Roman" w:cs="Times New Roman"/>
          <w:b/>
          <w:sz w:val="26"/>
          <w:szCs w:val="26"/>
        </w:rPr>
      </w:pPr>
    </w:p>
    <w:p w:rsidR="00342EAC" w:rsidRPr="00D21D18" w:rsidRDefault="00342EAC" w:rsidP="00342EAC">
      <w:pPr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21D18">
        <w:rPr>
          <w:rFonts w:ascii="Times New Roman" w:hAnsi="Times New Roman" w:cs="Times New Roman"/>
          <w:b/>
          <w:sz w:val="26"/>
          <w:szCs w:val="26"/>
        </w:rPr>
        <w:t xml:space="preserve">ПЕРЕЧЕНЬ </w:t>
      </w:r>
    </w:p>
    <w:p w:rsidR="00342EAC" w:rsidRPr="00D21D18" w:rsidRDefault="00342EAC" w:rsidP="00D21D18">
      <w:pPr>
        <w:spacing w:line="240" w:lineRule="auto"/>
        <w:ind w:firstLine="53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21D18">
        <w:rPr>
          <w:rFonts w:ascii="Times New Roman" w:hAnsi="Times New Roman" w:cs="Times New Roman"/>
          <w:b/>
          <w:sz w:val="26"/>
          <w:szCs w:val="26"/>
        </w:rPr>
        <w:t>информации, включаемой в паспорт налогового расхода муниципального образования</w:t>
      </w:r>
    </w:p>
    <w:p w:rsidR="00342EAC" w:rsidRPr="00D21D18" w:rsidRDefault="00342EAC" w:rsidP="00342EA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70"/>
        <w:gridCol w:w="5443"/>
        <w:gridCol w:w="3118"/>
      </w:tblGrid>
      <w:tr w:rsidR="00342EAC" w:rsidRPr="00D21D18" w:rsidTr="00840336">
        <w:tc>
          <w:tcPr>
            <w:tcW w:w="5913" w:type="dxa"/>
            <w:gridSpan w:val="2"/>
          </w:tcPr>
          <w:p w:rsidR="00342EAC" w:rsidRPr="00D21D18" w:rsidRDefault="00342EAC" w:rsidP="0084033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21D18">
              <w:rPr>
                <w:rFonts w:ascii="Times New Roman" w:hAnsi="Times New Roman" w:cs="Times New Roman"/>
                <w:b/>
                <w:sz w:val="26"/>
                <w:szCs w:val="26"/>
              </w:rPr>
              <w:t>Предоставляемая информация</w:t>
            </w:r>
          </w:p>
        </w:tc>
        <w:tc>
          <w:tcPr>
            <w:tcW w:w="3118" w:type="dxa"/>
          </w:tcPr>
          <w:p w:rsidR="00342EAC" w:rsidRPr="00D21D18" w:rsidRDefault="00342EAC" w:rsidP="0084033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21D18">
              <w:rPr>
                <w:rFonts w:ascii="Times New Roman" w:hAnsi="Times New Roman" w:cs="Times New Roman"/>
                <w:b/>
                <w:sz w:val="26"/>
                <w:szCs w:val="26"/>
              </w:rPr>
              <w:t>Источник данных</w:t>
            </w:r>
          </w:p>
        </w:tc>
      </w:tr>
      <w:tr w:rsidR="00342EAC" w:rsidRPr="00D21D18" w:rsidTr="00840336">
        <w:tc>
          <w:tcPr>
            <w:tcW w:w="9031" w:type="dxa"/>
            <w:gridSpan w:val="3"/>
          </w:tcPr>
          <w:p w:rsidR="00342EAC" w:rsidRPr="00D21D18" w:rsidRDefault="00342EAC" w:rsidP="00840336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D21D18">
              <w:rPr>
                <w:rFonts w:ascii="Times New Roman" w:hAnsi="Times New Roman" w:cs="Times New Roman"/>
                <w:sz w:val="26"/>
                <w:szCs w:val="26"/>
              </w:rPr>
              <w:t>I. Нормативные характеристики налогового расхода муниципального образования</w:t>
            </w:r>
          </w:p>
        </w:tc>
      </w:tr>
      <w:tr w:rsidR="00342EAC" w:rsidRPr="00D21D18" w:rsidTr="00840336">
        <w:tc>
          <w:tcPr>
            <w:tcW w:w="470" w:type="dxa"/>
          </w:tcPr>
          <w:p w:rsidR="00342EAC" w:rsidRPr="00D21D18" w:rsidRDefault="00342EAC" w:rsidP="0084033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1D18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5443" w:type="dxa"/>
          </w:tcPr>
          <w:p w:rsidR="00342EAC" w:rsidRPr="00D21D18" w:rsidRDefault="00342EAC" w:rsidP="0084033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21D18">
              <w:rPr>
                <w:rFonts w:ascii="Times New Roman" w:hAnsi="Times New Roman" w:cs="Times New Roman"/>
                <w:sz w:val="26"/>
                <w:szCs w:val="26"/>
              </w:rPr>
              <w:t>Наименования налогов, сборов, по которым предусматриваются налоговые льготы, освобождения и иные преференции</w:t>
            </w:r>
          </w:p>
        </w:tc>
        <w:tc>
          <w:tcPr>
            <w:tcW w:w="3118" w:type="dxa"/>
          </w:tcPr>
          <w:p w:rsidR="00342EAC" w:rsidRPr="00D21D18" w:rsidRDefault="00342EAC" w:rsidP="0084033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21D18">
              <w:rPr>
                <w:rFonts w:ascii="Times New Roman" w:hAnsi="Times New Roman" w:cs="Times New Roman"/>
                <w:sz w:val="26"/>
                <w:szCs w:val="26"/>
              </w:rPr>
              <w:t>перечень налоговых расходов муниципального образования</w:t>
            </w:r>
          </w:p>
        </w:tc>
      </w:tr>
      <w:tr w:rsidR="00342EAC" w:rsidRPr="00D21D18" w:rsidTr="00840336">
        <w:tc>
          <w:tcPr>
            <w:tcW w:w="470" w:type="dxa"/>
          </w:tcPr>
          <w:p w:rsidR="00342EAC" w:rsidRPr="00D21D18" w:rsidRDefault="00342EAC" w:rsidP="0084033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1D18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5443" w:type="dxa"/>
          </w:tcPr>
          <w:p w:rsidR="00342EAC" w:rsidRPr="00D21D18" w:rsidRDefault="00342EAC" w:rsidP="0084033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21D18">
              <w:rPr>
                <w:rFonts w:ascii="Times New Roman" w:hAnsi="Times New Roman" w:cs="Times New Roman"/>
                <w:sz w:val="26"/>
                <w:szCs w:val="26"/>
              </w:rPr>
              <w:t>Муниципальные нормативные правовые акты, которыми предусматриваются налоговые льготы, освобождения и иные преференции по налогам, сборам</w:t>
            </w:r>
          </w:p>
        </w:tc>
        <w:tc>
          <w:tcPr>
            <w:tcW w:w="3118" w:type="dxa"/>
          </w:tcPr>
          <w:p w:rsidR="00342EAC" w:rsidRPr="00D21D18" w:rsidRDefault="00342EAC" w:rsidP="0084033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21D18">
              <w:rPr>
                <w:rFonts w:ascii="Times New Roman" w:hAnsi="Times New Roman" w:cs="Times New Roman"/>
                <w:sz w:val="26"/>
                <w:szCs w:val="26"/>
              </w:rPr>
              <w:t>перечень налоговых расходов муниципального образования</w:t>
            </w:r>
          </w:p>
        </w:tc>
      </w:tr>
      <w:tr w:rsidR="00342EAC" w:rsidRPr="00D21D18" w:rsidTr="00840336">
        <w:tc>
          <w:tcPr>
            <w:tcW w:w="470" w:type="dxa"/>
          </w:tcPr>
          <w:p w:rsidR="00342EAC" w:rsidRPr="00D21D18" w:rsidRDefault="00342EAC" w:rsidP="0084033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1D18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5443" w:type="dxa"/>
          </w:tcPr>
          <w:p w:rsidR="00342EAC" w:rsidRPr="00D21D18" w:rsidRDefault="00342EAC" w:rsidP="0084033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21D18">
              <w:rPr>
                <w:rFonts w:ascii="Times New Roman" w:hAnsi="Times New Roman" w:cs="Times New Roman"/>
                <w:sz w:val="26"/>
                <w:szCs w:val="26"/>
              </w:rPr>
              <w:t>Категории плательщиков налогов, сборов, для которых предусмотрены налоговые льготы, освобождения и иные преференции</w:t>
            </w:r>
          </w:p>
        </w:tc>
        <w:tc>
          <w:tcPr>
            <w:tcW w:w="3118" w:type="dxa"/>
          </w:tcPr>
          <w:p w:rsidR="00342EAC" w:rsidRPr="00D21D18" w:rsidRDefault="00342EAC" w:rsidP="0084033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21D18">
              <w:rPr>
                <w:rFonts w:ascii="Times New Roman" w:hAnsi="Times New Roman" w:cs="Times New Roman"/>
                <w:sz w:val="26"/>
                <w:szCs w:val="26"/>
              </w:rPr>
              <w:t>перечень налоговых расходов муниципального образования</w:t>
            </w:r>
          </w:p>
        </w:tc>
      </w:tr>
      <w:tr w:rsidR="00342EAC" w:rsidRPr="00D21D18" w:rsidTr="00840336">
        <w:tc>
          <w:tcPr>
            <w:tcW w:w="470" w:type="dxa"/>
          </w:tcPr>
          <w:p w:rsidR="00342EAC" w:rsidRPr="00D21D18" w:rsidRDefault="00342EAC" w:rsidP="0084033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1D18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5443" w:type="dxa"/>
          </w:tcPr>
          <w:p w:rsidR="00342EAC" w:rsidRPr="00D21D18" w:rsidRDefault="00342EAC" w:rsidP="0084033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21D18">
              <w:rPr>
                <w:rFonts w:ascii="Times New Roman" w:hAnsi="Times New Roman" w:cs="Times New Roman"/>
                <w:sz w:val="26"/>
                <w:szCs w:val="26"/>
              </w:rPr>
              <w:t>Условия предоставления налоговых льгот, освобождений и иных преференций для плательщиков налогов, сборов</w:t>
            </w:r>
          </w:p>
        </w:tc>
        <w:tc>
          <w:tcPr>
            <w:tcW w:w="3118" w:type="dxa"/>
          </w:tcPr>
          <w:p w:rsidR="00342EAC" w:rsidRPr="00D21D18" w:rsidRDefault="00342EAC" w:rsidP="0084033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21D18">
              <w:rPr>
                <w:rFonts w:ascii="Times New Roman" w:hAnsi="Times New Roman" w:cs="Times New Roman"/>
                <w:sz w:val="26"/>
                <w:szCs w:val="26"/>
              </w:rPr>
              <w:t>куратор налогового расхода</w:t>
            </w:r>
          </w:p>
        </w:tc>
      </w:tr>
      <w:tr w:rsidR="00342EAC" w:rsidRPr="00D21D18" w:rsidTr="00840336">
        <w:tc>
          <w:tcPr>
            <w:tcW w:w="470" w:type="dxa"/>
          </w:tcPr>
          <w:p w:rsidR="00342EAC" w:rsidRPr="00D21D18" w:rsidRDefault="00342EAC" w:rsidP="0084033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1D18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5443" w:type="dxa"/>
          </w:tcPr>
          <w:p w:rsidR="00342EAC" w:rsidRPr="00D21D18" w:rsidRDefault="00342EAC" w:rsidP="0084033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21D18">
              <w:rPr>
                <w:rFonts w:ascii="Times New Roman" w:hAnsi="Times New Roman" w:cs="Times New Roman"/>
                <w:sz w:val="26"/>
                <w:szCs w:val="26"/>
              </w:rPr>
              <w:t>Целевая категория плательщиков налогов, сборов,  для которых предусмотрены налоговые льготы, освобождения и иные преференции</w:t>
            </w:r>
          </w:p>
        </w:tc>
        <w:tc>
          <w:tcPr>
            <w:tcW w:w="3118" w:type="dxa"/>
          </w:tcPr>
          <w:p w:rsidR="00342EAC" w:rsidRPr="00D21D18" w:rsidRDefault="00342EAC" w:rsidP="0084033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21D18">
              <w:rPr>
                <w:rFonts w:ascii="Times New Roman" w:hAnsi="Times New Roman" w:cs="Times New Roman"/>
                <w:sz w:val="26"/>
                <w:szCs w:val="26"/>
              </w:rPr>
              <w:t>куратор налогового расхода</w:t>
            </w:r>
          </w:p>
        </w:tc>
      </w:tr>
      <w:tr w:rsidR="00342EAC" w:rsidRPr="00D21D18" w:rsidTr="00840336">
        <w:tc>
          <w:tcPr>
            <w:tcW w:w="470" w:type="dxa"/>
          </w:tcPr>
          <w:p w:rsidR="00342EAC" w:rsidRPr="00D21D18" w:rsidRDefault="00342EAC" w:rsidP="0084033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1D18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5443" w:type="dxa"/>
          </w:tcPr>
          <w:p w:rsidR="00342EAC" w:rsidRPr="00D21D18" w:rsidRDefault="00342EAC" w:rsidP="0084033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21D18">
              <w:rPr>
                <w:rFonts w:ascii="Times New Roman" w:hAnsi="Times New Roman" w:cs="Times New Roman"/>
                <w:sz w:val="26"/>
                <w:szCs w:val="26"/>
              </w:rPr>
              <w:t xml:space="preserve">Даты вступления в силу муниципальных нормативных правовых актов, устанавливающих налоговые льготы, </w:t>
            </w:r>
            <w:r w:rsidRPr="00D21D1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освобождения и иные преференции для плательщиков налогов, сборов</w:t>
            </w:r>
          </w:p>
        </w:tc>
        <w:tc>
          <w:tcPr>
            <w:tcW w:w="3118" w:type="dxa"/>
          </w:tcPr>
          <w:p w:rsidR="00342EAC" w:rsidRPr="00D21D18" w:rsidRDefault="00342EAC" w:rsidP="0084033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21D1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куратор налогового расхода</w:t>
            </w:r>
          </w:p>
        </w:tc>
      </w:tr>
      <w:tr w:rsidR="00342EAC" w:rsidRPr="00D21D18" w:rsidTr="00840336">
        <w:tc>
          <w:tcPr>
            <w:tcW w:w="470" w:type="dxa"/>
          </w:tcPr>
          <w:p w:rsidR="00342EAC" w:rsidRPr="00D21D18" w:rsidRDefault="00342EAC" w:rsidP="0084033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1D1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7.</w:t>
            </w:r>
          </w:p>
        </w:tc>
        <w:tc>
          <w:tcPr>
            <w:tcW w:w="5443" w:type="dxa"/>
          </w:tcPr>
          <w:p w:rsidR="00342EAC" w:rsidRPr="00D21D18" w:rsidRDefault="00342EAC" w:rsidP="0084033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21D18">
              <w:rPr>
                <w:rFonts w:ascii="Times New Roman" w:hAnsi="Times New Roman" w:cs="Times New Roman"/>
                <w:sz w:val="26"/>
                <w:szCs w:val="26"/>
              </w:rPr>
              <w:t>Даты вступления в силу муниципальных нормативных правовых актов, отменяющих налоговые льготы, освобождения и иные преференции для плательщиков налогов, сборов</w:t>
            </w:r>
          </w:p>
        </w:tc>
        <w:tc>
          <w:tcPr>
            <w:tcW w:w="3118" w:type="dxa"/>
          </w:tcPr>
          <w:p w:rsidR="00342EAC" w:rsidRPr="00D21D18" w:rsidRDefault="00342EAC" w:rsidP="0084033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21D18">
              <w:rPr>
                <w:rFonts w:ascii="Times New Roman" w:hAnsi="Times New Roman" w:cs="Times New Roman"/>
                <w:sz w:val="26"/>
                <w:szCs w:val="26"/>
              </w:rPr>
              <w:t>куратор налогового расхода</w:t>
            </w:r>
          </w:p>
        </w:tc>
      </w:tr>
      <w:tr w:rsidR="00342EAC" w:rsidRPr="00D21D18" w:rsidTr="00840336">
        <w:tc>
          <w:tcPr>
            <w:tcW w:w="9031" w:type="dxa"/>
            <w:gridSpan w:val="3"/>
            <w:vAlign w:val="center"/>
          </w:tcPr>
          <w:p w:rsidR="00342EAC" w:rsidRPr="00D21D18" w:rsidRDefault="00342EAC" w:rsidP="00840336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D21D18">
              <w:rPr>
                <w:rFonts w:ascii="Times New Roman" w:hAnsi="Times New Roman" w:cs="Times New Roman"/>
                <w:sz w:val="26"/>
                <w:szCs w:val="26"/>
              </w:rPr>
              <w:t>II. Целевые характеристики налогового расхода муниципального образования</w:t>
            </w:r>
          </w:p>
        </w:tc>
      </w:tr>
      <w:tr w:rsidR="00342EAC" w:rsidRPr="00D21D18" w:rsidTr="00840336">
        <w:tc>
          <w:tcPr>
            <w:tcW w:w="470" w:type="dxa"/>
          </w:tcPr>
          <w:p w:rsidR="00342EAC" w:rsidRPr="00D21D18" w:rsidRDefault="00342EAC" w:rsidP="0084033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1D18"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5443" w:type="dxa"/>
          </w:tcPr>
          <w:p w:rsidR="00342EAC" w:rsidRPr="00D21D18" w:rsidRDefault="00342EAC" w:rsidP="0084033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21D18">
              <w:rPr>
                <w:rFonts w:ascii="Times New Roman" w:hAnsi="Times New Roman" w:cs="Times New Roman"/>
                <w:sz w:val="26"/>
                <w:szCs w:val="26"/>
              </w:rPr>
              <w:t>Целевая категория налоговых расходов муниципального образования</w:t>
            </w:r>
          </w:p>
        </w:tc>
        <w:tc>
          <w:tcPr>
            <w:tcW w:w="3118" w:type="dxa"/>
          </w:tcPr>
          <w:p w:rsidR="00342EAC" w:rsidRPr="00D21D18" w:rsidRDefault="00342EAC" w:rsidP="0084033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21D18">
              <w:rPr>
                <w:rFonts w:ascii="Times New Roman" w:hAnsi="Times New Roman" w:cs="Times New Roman"/>
                <w:sz w:val="26"/>
                <w:szCs w:val="26"/>
              </w:rPr>
              <w:t>куратор налогового расхода</w:t>
            </w:r>
          </w:p>
        </w:tc>
      </w:tr>
      <w:tr w:rsidR="00342EAC" w:rsidRPr="00D21D18" w:rsidTr="00840336">
        <w:tc>
          <w:tcPr>
            <w:tcW w:w="470" w:type="dxa"/>
          </w:tcPr>
          <w:p w:rsidR="00342EAC" w:rsidRPr="00D21D18" w:rsidRDefault="00342EAC" w:rsidP="0084033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1D18">
              <w:rPr>
                <w:rFonts w:ascii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5443" w:type="dxa"/>
          </w:tcPr>
          <w:p w:rsidR="00342EAC" w:rsidRPr="00D21D18" w:rsidRDefault="00342EAC" w:rsidP="0084033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21D18">
              <w:rPr>
                <w:rFonts w:ascii="Times New Roman" w:hAnsi="Times New Roman" w:cs="Times New Roman"/>
                <w:sz w:val="26"/>
                <w:szCs w:val="26"/>
              </w:rPr>
              <w:t>Цели предоставления налоговых льгот, освобождений и иных преференций для плательщиков налогов, сборов</w:t>
            </w:r>
          </w:p>
        </w:tc>
        <w:tc>
          <w:tcPr>
            <w:tcW w:w="3118" w:type="dxa"/>
          </w:tcPr>
          <w:p w:rsidR="00342EAC" w:rsidRPr="00D21D18" w:rsidRDefault="00342EAC" w:rsidP="0084033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21D18">
              <w:rPr>
                <w:rFonts w:ascii="Times New Roman" w:hAnsi="Times New Roman" w:cs="Times New Roman"/>
                <w:sz w:val="26"/>
                <w:szCs w:val="26"/>
              </w:rPr>
              <w:t>куратор налогового расхода</w:t>
            </w:r>
          </w:p>
        </w:tc>
      </w:tr>
      <w:tr w:rsidR="00342EAC" w:rsidRPr="00D21D18" w:rsidTr="00840336">
        <w:tc>
          <w:tcPr>
            <w:tcW w:w="470" w:type="dxa"/>
          </w:tcPr>
          <w:p w:rsidR="00342EAC" w:rsidRPr="00D21D18" w:rsidRDefault="00342EAC" w:rsidP="0084033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1D18">
              <w:rPr>
                <w:rFonts w:ascii="Times New Roman" w:hAnsi="Times New Roman" w:cs="Times New Roman"/>
                <w:sz w:val="26"/>
                <w:szCs w:val="26"/>
              </w:rPr>
              <w:t>10.</w:t>
            </w:r>
          </w:p>
        </w:tc>
        <w:tc>
          <w:tcPr>
            <w:tcW w:w="5443" w:type="dxa"/>
          </w:tcPr>
          <w:p w:rsidR="00342EAC" w:rsidRPr="00D21D18" w:rsidRDefault="00342EAC" w:rsidP="0084033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21D18"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Наименования муниципальных программ муниципального образования,  наименования муниципальных нормативных правовых актов, определяющих цели социально-экономической политики муниципального образования, не относящиеся к муниципальным программам муниципального образования, в </w:t>
            </w:r>
            <w:proofErr w:type="gramStart"/>
            <w:r w:rsidRPr="00D21D18">
              <w:rPr>
                <w:rFonts w:ascii="Times New Roman" w:hAnsi="Times New Roman" w:cs="Times New Roman"/>
                <w:sz w:val="26"/>
                <w:szCs w:val="26"/>
              </w:rPr>
              <w:t>целях</w:t>
            </w:r>
            <w:proofErr w:type="gramEnd"/>
            <w:r w:rsidRPr="00D21D18">
              <w:rPr>
                <w:rFonts w:ascii="Times New Roman" w:hAnsi="Times New Roman" w:cs="Times New Roman"/>
                <w:sz w:val="26"/>
                <w:szCs w:val="26"/>
              </w:rPr>
              <w:t xml:space="preserve"> реализации которых предоставляются налоговые льготы, освобождения и иные преференции для плательщиков налогов, сборов</w:t>
            </w:r>
          </w:p>
        </w:tc>
        <w:tc>
          <w:tcPr>
            <w:tcW w:w="3118" w:type="dxa"/>
          </w:tcPr>
          <w:p w:rsidR="00342EAC" w:rsidRPr="00D21D18" w:rsidRDefault="00342EAC" w:rsidP="0084033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21D18">
              <w:rPr>
                <w:rFonts w:ascii="Times New Roman" w:hAnsi="Times New Roman" w:cs="Times New Roman"/>
                <w:sz w:val="26"/>
                <w:szCs w:val="26"/>
              </w:rPr>
              <w:t>перечень налоговых расходов муниципального образования и данные куратора налогового расхода</w:t>
            </w:r>
          </w:p>
        </w:tc>
      </w:tr>
      <w:tr w:rsidR="00342EAC" w:rsidRPr="00D21D18" w:rsidTr="00840336">
        <w:tc>
          <w:tcPr>
            <w:tcW w:w="470" w:type="dxa"/>
          </w:tcPr>
          <w:p w:rsidR="00342EAC" w:rsidRPr="00D21D18" w:rsidRDefault="00342EAC" w:rsidP="0084033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1D18">
              <w:rPr>
                <w:rFonts w:ascii="Times New Roman" w:hAnsi="Times New Roman" w:cs="Times New Roman"/>
                <w:sz w:val="26"/>
                <w:szCs w:val="26"/>
              </w:rPr>
              <w:t>11.</w:t>
            </w:r>
          </w:p>
        </w:tc>
        <w:tc>
          <w:tcPr>
            <w:tcW w:w="5443" w:type="dxa"/>
          </w:tcPr>
          <w:p w:rsidR="00342EAC" w:rsidRPr="00D21D18" w:rsidRDefault="00342EAC" w:rsidP="0084033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21D18"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Наименования структурных элементов муниципальных программ муниципального образования, в </w:t>
            </w:r>
            <w:proofErr w:type="gramStart"/>
            <w:r w:rsidRPr="00D21D18">
              <w:rPr>
                <w:rFonts w:ascii="Times New Roman" w:hAnsi="Times New Roman" w:cs="Times New Roman"/>
                <w:sz w:val="26"/>
                <w:szCs w:val="26"/>
              </w:rPr>
              <w:t>целях</w:t>
            </w:r>
            <w:proofErr w:type="gramEnd"/>
            <w:r w:rsidRPr="00D21D18">
              <w:rPr>
                <w:rFonts w:ascii="Times New Roman" w:hAnsi="Times New Roman" w:cs="Times New Roman"/>
                <w:sz w:val="26"/>
                <w:szCs w:val="26"/>
              </w:rPr>
              <w:t xml:space="preserve"> реализации которых предоставляются налоговые льготы, освобождения и иные преференции для плательщиков налогов, сборов</w:t>
            </w:r>
          </w:p>
        </w:tc>
        <w:tc>
          <w:tcPr>
            <w:tcW w:w="3118" w:type="dxa"/>
          </w:tcPr>
          <w:p w:rsidR="00342EAC" w:rsidRPr="00D21D18" w:rsidRDefault="00342EAC" w:rsidP="0084033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21D18">
              <w:rPr>
                <w:rFonts w:ascii="Times New Roman" w:hAnsi="Times New Roman" w:cs="Times New Roman"/>
                <w:sz w:val="26"/>
                <w:szCs w:val="26"/>
              </w:rPr>
              <w:t>перечень налоговых расходов муниципального образования</w:t>
            </w:r>
          </w:p>
        </w:tc>
      </w:tr>
      <w:tr w:rsidR="00342EAC" w:rsidRPr="00D21D18" w:rsidTr="00840336">
        <w:tc>
          <w:tcPr>
            <w:tcW w:w="470" w:type="dxa"/>
          </w:tcPr>
          <w:p w:rsidR="00342EAC" w:rsidRPr="00D21D18" w:rsidRDefault="00342EAC" w:rsidP="0084033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1D18">
              <w:rPr>
                <w:rFonts w:ascii="Times New Roman" w:hAnsi="Times New Roman" w:cs="Times New Roman"/>
                <w:sz w:val="26"/>
                <w:szCs w:val="26"/>
              </w:rPr>
              <w:t>12.</w:t>
            </w:r>
          </w:p>
        </w:tc>
        <w:tc>
          <w:tcPr>
            <w:tcW w:w="5443" w:type="dxa"/>
          </w:tcPr>
          <w:p w:rsidR="00342EAC" w:rsidRPr="00D21D18" w:rsidRDefault="00342EAC" w:rsidP="0084033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21D18">
              <w:rPr>
                <w:rFonts w:ascii="Times New Roman" w:hAnsi="Times New Roman" w:cs="Times New Roman"/>
                <w:sz w:val="26"/>
                <w:szCs w:val="26"/>
              </w:rPr>
              <w:t>Показатели (индикаторы) достижения целей муниципальных программ муниципального образования и (или) целей социально-экономической политики муниципального образования, не относящихся к муниципальным программам муниципального образования, в связи с предоставлением налоговых льгот, освобождений и иных преференций для плательщиков налогов, сборов</w:t>
            </w:r>
          </w:p>
        </w:tc>
        <w:tc>
          <w:tcPr>
            <w:tcW w:w="3118" w:type="dxa"/>
          </w:tcPr>
          <w:p w:rsidR="00342EAC" w:rsidRPr="00D21D18" w:rsidRDefault="00342EAC" w:rsidP="0084033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21D18">
              <w:rPr>
                <w:rFonts w:ascii="Times New Roman" w:hAnsi="Times New Roman" w:cs="Times New Roman"/>
                <w:sz w:val="26"/>
                <w:szCs w:val="26"/>
              </w:rPr>
              <w:t>куратор налогового расхода</w:t>
            </w:r>
          </w:p>
        </w:tc>
      </w:tr>
      <w:tr w:rsidR="00342EAC" w:rsidRPr="00D21D18" w:rsidTr="00840336">
        <w:tc>
          <w:tcPr>
            <w:tcW w:w="470" w:type="dxa"/>
          </w:tcPr>
          <w:p w:rsidR="00342EAC" w:rsidRPr="00D21D18" w:rsidRDefault="00342EAC" w:rsidP="0084033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1D18">
              <w:rPr>
                <w:rFonts w:ascii="Times New Roman" w:hAnsi="Times New Roman" w:cs="Times New Roman"/>
                <w:sz w:val="26"/>
                <w:szCs w:val="26"/>
              </w:rPr>
              <w:t>13.</w:t>
            </w:r>
          </w:p>
        </w:tc>
        <w:tc>
          <w:tcPr>
            <w:tcW w:w="5443" w:type="dxa"/>
          </w:tcPr>
          <w:p w:rsidR="00342EAC" w:rsidRPr="00D21D18" w:rsidRDefault="00342EAC" w:rsidP="0084033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21D18">
              <w:rPr>
                <w:rFonts w:ascii="Times New Roman" w:hAnsi="Times New Roman" w:cs="Times New Roman"/>
                <w:sz w:val="26"/>
                <w:szCs w:val="26"/>
              </w:rPr>
              <w:t xml:space="preserve">Значения показателей (индикаторов) достижения целей муниципальных программ </w:t>
            </w:r>
            <w:r w:rsidRPr="00D21D1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муниципального образования и (или) целей социально-экономической политики муниципального образования,  не относящихся к муниципальным программам муниципального образования, в связи с предоставлением налоговых льгот, освобождений и иных преференций для плательщиков налогов, сборов</w:t>
            </w:r>
          </w:p>
        </w:tc>
        <w:tc>
          <w:tcPr>
            <w:tcW w:w="3118" w:type="dxa"/>
          </w:tcPr>
          <w:p w:rsidR="00342EAC" w:rsidRPr="00D21D18" w:rsidRDefault="00342EAC" w:rsidP="0084033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21D1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куратор налогового расхода</w:t>
            </w:r>
          </w:p>
        </w:tc>
      </w:tr>
      <w:tr w:rsidR="00342EAC" w:rsidRPr="00D21D18" w:rsidTr="00840336">
        <w:tc>
          <w:tcPr>
            <w:tcW w:w="470" w:type="dxa"/>
          </w:tcPr>
          <w:p w:rsidR="00342EAC" w:rsidRPr="00D21D18" w:rsidRDefault="00342EAC" w:rsidP="0084033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1D1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14.</w:t>
            </w:r>
          </w:p>
        </w:tc>
        <w:tc>
          <w:tcPr>
            <w:tcW w:w="5443" w:type="dxa"/>
          </w:tcPr>
          <w:p w:rsidR="00342EAC" w:rsidRPr="00D21D18" w:rsidRDefault="00342EAC" w:rsidP="0084033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21D18">
              <w:rPr>
                <w:rFonts w:ascii="Times New Roman" w:hAnsi="Times New Roman" w:cs="Times New Roman"/>
                <w:sz w:val="26"/>
                <w:szCs w:val="26"/>
              </w:rPr>
              <w:t>Прогнозные (оценочные) значения показателей (индикаторов) достижения целей муниципальных программ муниципального образования и (или) целей социально-экономической политики муниципального образования, не относящихся к муниципальным программам муниципального образования, в связи с предоставлением налоговых льгот, освобождений и иных преференций для плательщиков налогов, сборов на текущий финансовый год, очередной финансовый год и плановый период</w:t>
            </w:r>
          </w:p>
        </w:tc>
        <w:tc>
          <w:tcPr>
            <w:tcW w:w="3118" w:type="dxa"/>
          </w:tcPr>
          <w:p w:rsidR="00342EAC" w:rsidRPr="00D21D18" w:rsidRDefault="00342EAC" w:rsidP="0084033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21D18">
              <w:rPr>
                <w:rFonts w:ascii="Times New Roman" w:hAnsi="Times New Roman" w:cs="Times New Roman"/>
                <w:sz w:val="26"/>
                <w:szCs w:val="26"/>
              </w:rPr>
              <w:t>куратор налогового расхода</w:t>
            </w:r>
          </w:p>
        </w:tc>
      </w:tr>
      <w:tr w:rsidR="00342EAC" w:rsidRPr="00D21D18" w:rsidTr="00840336">
        <w:tc>
          <w:tcPr>
            <w:tcW w:w="9031" w:type="dxa"/>
            <w:gridSpan w:val="3"/>
          </w:tcPr>
          <w:p w:rsidR="00342EAC" w:rsidRPr="00D21D18" w:rsidRDefault="00342EAC" w:rsidP="00840336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D21D18">
              <w:rPr>
                <w:rFonts w:ascii="Times New Roman" w:hAnsi="Times New Roman" w:cs="Times New Roman"/>
                <w:sz w:val="26"/>
                <w:szCs w:val="26"/>
              </w:rPr>
              <w:t>III. Фискальные характеристики налогового расхода муниципального образования</w:t>
            </w:r>
          </w:p>
        </w:tc>
      </w:tr>
      <w:tr w:rsidR="00342EAC" w:rsidRPr="00D21D18" w:rsidTr="00840336">
        <w:tc>
          <w:tcPr>
            <w:tcW w:w="470" w:type="dxa"/>
          </w:tcPr>
          <w:p w:rsidR="00342EAC" w:rsidRPr="00D21D18" w:rsidRDefault="00342EAC" w:rsidP="0084033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1D18">
              <w:rPr>
                <w:rFonts w:ascii="Times New Roman" w:hAnsi="Times New Roman" w:cs="Times New Roman"/>
                <w:sz w:val="26"/>
                <w:szCs w:val="26"/>
              </w:rPr>
              <w:t>15.</w:t>
            </w:r>
          </w:p>
        </w:tc>
        <w:tc>
          <w:tcPr>
            <w:tcW w:w="5443" w:type="dxa"/>
          </w:tcPr>
          <w:p w:rsidR="00342EAC" w:rsidRPr="00D21D18" w:rsidRDefault="00342EAC" w:rsidP="0084033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21D18">
              <w:rPr>
                <w:rFonts w:ascii="Times New Roman" w:hAnsi="Times New Roman" w:cs="Times New Roman"/>
                <w:sz w:val="26"/>
                <w:szCs w:val="26"/>
              </w:rPr>
              <w:t>Объем налоговых льгот, освобождений и иных преференций, предоставленных для плательщиков налогов, сборов за отчетный финансовый год (тыс. рублей)</w:t>
            </w:r>
          </w:p>
        </w:tc>
        <w:tc>
          <w:tcPr>
            <w:tcW w:w="3118" w:type="dxa"/>
          </w:tcPr>
          <w:p w:rsidR="00342EAC" w:rsidRPr="00D21D18" w:rsidRDefault="00342EAC" w:rsidP="0084033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21D18">
              <w:rPr>
                <w:rFonts w:ascii="Times New Roman" w:hAnsi="Times New Roman" w:cs="Times New Roman"/>
                <w:sz w:val="26"/>
                <w:szCs w:val="26"/>
              </w:rPr>
              <w:t>главный администратор доходов бюджета муниципального образования</w:t>
            </w:r>
          </w:p>
        </w:tc>
      </w:tr>
      <w:tr w:rsidR="00342EAC" w:rsidRPr="00D21D18" w:rsidTr="00840336">
        <w:tc>
          <w:tcPr>
            <w:tcW w:w="470" w:type="dxa"/>
          </w:tcPr>
          <w:p w:rsidR="00342EAC" w:rsidRPr="00D21D18" w:rsidRDefault="00342EAC" w:rsidP="0084033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1D18">
              <w:rPr>
                <w:rFonts w:ascii="Times New Roman" w:hAnsi="Times New Roman" w:cs="Times New Roman"/>
                <w:sz w:val="26"/>
                <w:szCs w:val="26"/>
              </w:rPr>
              <w:t>16.</w:t>
            </w:r>
          </w:p>
        </w:tc>
        <w:tc>
          <w:tcPr>
            <w:tcW w:w="5443" w:type="dxa"/>
          </w:tcPr>
          <w:p w:rsidR="00342EAC" w:rsidRPr="00D21D18" w:rsidRDefault="00342EAC" w:rsidP="0084033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21D18">
              <w:rPr>
                <w:rFonts w:ascii="Times New Roman" w:hAnsi="Times New Roman" w:cs="Times New Roman"/>
                <w:sz w:val="26"/>
                <w:szCs w:val="26"/>
              </w:rPr>
              <w:t>Оценка объема предоставленных налоговых льгот, освобождений и иных преференций для плательщиков налогов, сборов на текущий финансовый год, очередной финансовый год и плановый период (тыс. рублей)</w:t>
            </w:r>
          </w:p>
        </w:tc>
        <w:tc>
          <w:tcPr>
            <w:tcW w:w="3118" w:type="dxa"/>
          </w:tcPr>
          <w:p w:rsidR="00342EAC" w:rsidRPr="00D21D18" w:rsidRDefault="00342EAC" w:rsidP="0084033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21D18">
              <w:rPr>
                <w:rFonts w:ascii="Times New Roman" w:hAnsi="Times New Roman" w:cs="Times New Roman"/>
                <w:sz w:val="26"/>
                <w:szCs w:val="26"/>
              </w:rPr>
              <w:t>администрация муниципального образования</w:t>
            </w:r>
          </w:p>
        </w:tc>
      </w:tr>
      <w:tr w:rsidR="00342EAC" w:rsidRPr="00D21D18" w:rsidTr="00840336">
        <w:tc>
          <w:tcPr>
            <w:tcW w:w="470" w:type="dxa"/>
          </w:tcPr>
          <w:p w:rsidR="00342EAC" w:rsidRPr="00D21D18" w:rsidRDefault="00342EAC" w:rsidP="0084033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1D18">
              <w:rPr>
                <w:rFonts w:ascii="Times New Roman" w:hAnsi="Times New Roman" w:cs="Times New Roman"/>
                <w:sz w:val="26"/>
                <w:szCs w:val="26"/>
              </w:rPr>
              <w:t>17.</w:t>
            </w:r>
          </w:p>
        </w:tc>
        <w:tc>
          <w:tcPr>
            <w:tcW w:w="5443" w:type="dxa"/>
          </w:tcPr>
          <w:p w:rsidR="00342EAC" w:rsidRPr="00D21D18" w:rsidRDefault="00342EAC" w:rsidP="0084033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D21D18">
              <w:rPr>
                <w:rFonts w:ascii="Times New Roman" w:hAnsi="Times New Roman" w:cs="Times New Roman"/>
                <w:sz w:val="26"/>
                <w:szCs w:val="26"/>
              </w:rPr>
              <w:t>Общая численность плательщиков налогов, сборов  в отчетном финансовому году (единиц)</w:t>
            </w:r>
            <w:proofErr w:type="gramEnd"/>
          </w:p>
        </w:tc>
        <w:tc>
          <w:tcPr>
            <w:tcW w:w="3118" w:type="dxa"/>
          </w:tcPr>
          <w:p w:rsidR="00342EAC" w:rsidRPr="00D21D18" w:rsidRDefault="00342EAC" w:rsidP="0084033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21D18">
              <w:rPr>
                <w:rFonts w:ascii="Times New Roman" w:hAnsi="Times New Roman" w:cs="Times New Roman"/>
                <w:sz w:val="26"/>
                <w:szCs w:val="26"/>
              </w:rPr>
              <w:t>главный администратор доходов бюджета муниципального образования</w:t>
            </w:r>
          </w:p>
        </w:tc>
      </w:tr>
      <w:tr w:rsidR="00342EAC" w:rsidRPr="00D21D18" w:rsidTr="00840336">
        <w:tc>
          <w:tcPr>
            <w:tcW w:w="470" w:type="dxa"/>
          </w:tcPr>
          <w:p w:rsidR="00342EAC" w:rsidRPr="00D21D18" w:rsidRDefault="00342EAC" w:rsidP="0084033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1D18">
              <w:rPr>
                <w:rFonts w:ascii="Times New Roman" w:hAnsi="Times New Roman" w:cs="Times New Roman"/>
                <w:sz w:val="26"/>
                <w:szCs w:val="26"/>
              </w:rPr>
              <w:t>18.</w:t>
            </w:r>
          </w:p>
        </w:tc>
        <w:tc>
          <w:tcPr>
            <w:tcW w:w="5443" w:type="dxa"/>
          </w:tcPr>
          <w:p w:rsidR="00342EAC" w:rsidRPr="00D21D18" w:rsidRDefault="00342EAC" w:rsidP="0084033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21D18">
              <w:rPr>
                <w:rFonts w:ascii="Times New Roman" w:hAnsi="Times New Roman" w:cs="Times New Roman"/>
                <w:sz w:val="26"/>
                <w:szCs w:val="26"/>
              </w:rPr>
              <w:t>Численность плательщиков налогов, сборов,  воспользовавшихся правом на получение налоговых льгот, освобождений и иных преференций в отчетном финансовом году (единиц)</w:t>
            </w:r>
          </w:p>
        </w:tc>
        <w:tc>
          <w:tcPr>
            <w:tcW w:w="3118" w:type="dxa"/>
          </w:tcPr>
          <w:p w:rsidR="00342EAC" w:rsidRPr="00D21D18" w:rsidRDefault="00342EAC" w:rsidP="0084033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21D18">
              <w:rPr>
                <w:rFonts w:ascii="Times New Roman" w:hAnsi="Times New Roman" w:cs="Times New Roman"/>
                <w:sz w:val="26"/>
                <w:szCs w:val="26"/>
              </w:rPr>
              <w:t>главный администратор доходов бюджета муниципального образования</w:t>
            </w:r>
          </w:p>
        </w:tc>
      </w:tr>
      <w:tr w:rsidR="00342EAC" w:rsidRPr="00D21D18" w:rsidTr="00840336">
        <w:tc>
          <w:tcPr>
            <w:tcW w:w="470" w:type="dxa"/>
          </w:tcPr>
          <w:p w:rsidR="00342EAC" w:rsidRPr="00D21D18" w:rsidRDefault="00342EAC" w:rsidP="0084033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1D18">
              <w:rPr>
                <w:rFonts w:ascii="Times New Roman" w:hAnsi="Times New Roman" w:cs="Times New Roman"/>
                <w:sz w:val="26"/>
                <w:szCs w:val="26"/>
              </w:rPr>
              <w:t>19.</w:t>
            </w:r>
          </w:p>
        </w:tc>
        <w:tc>
          <w:tcPr>
            <w:tcW w:w="5443" w:type="dxa"/>
          </w:tcPr>
          <w:p w:rsidR="00342EAC" w:rsidRPr="00D21D18" w:rsidRDefault="00342EAC" w:rsidP="0084033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21D18">
              <w:rPr>
                <w:rFonts w:ascii="Times New Roman" w:hAnsi="Times New Roman" w:cs="Times New Roman"/>
                <w:sz w:val="26"/>
                <w:szCs w:val="26"/>
              </w:rPr>
              <w:t xml:space="preserve">Базовый объем налогов, сборов, задекларированный для уплаты в бюджет </w:t>
            </w:r>
            <w:r w:rsidRPr="00D21D1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муниципального образования плательщиками налогов, сборов по видам налога, сбора (тыс. рублей)</w:t>
            </w:r>
          </w:p>
        </w:tc>
        <w:tc>
          <w:tcPr>
            <w:tcW w:w="3118" w:type="dxa"/>
          </w:tcPr>
          <w:p w:rsidR="00342EAC" w:rsidRPr="00D21D18" w:rsidRDefault="00342EAC" w:rsidP="0084033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21D1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главный администратор доходов бюджета </w:t>
            </w:r>
            <w:r w:rsidRPr="00D21D1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муниципального образования</w:t>
            </w:r>
          </w:p>
        </w:tc>
      </w:tr>
      <w:tr w:rsidR="00342EAC" w:rsidRPr="00D21D18" w:rsidTr="00840336">
        <w:tc>
          <w:tcPr>
            <w:tcW w:w="470" w:type="dxa"/>
          </w:tcPr>
          <w:p w:rsidR="00342EAC" w:rsidRPr="00D21D18" w:rsidRDefault="00342EAC" w:rsidP="0084033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1D1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20.</w:t>
            </w:r>
          </w:p>
        </w:tc>
        <w:tc>
          <w:tcPr>
            <w:tcW w:w="5443" w:type="dxa"/>
          </w:tcPr>
          <w:p w:rsidR="00342EAC" w:rsidRPr="00D21D18" w:rsidRDefault="00342EAC" w:rsidP="0084033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21D18">
              <w:rPr>
                <w:rFonts w:ascii="Times New Roman" w:hAnsi="Times New Roman" w:cs="Times New Roman"/>
                <w:sz w:val="26"/>
                <w:szCs w:val="26"/>
              </w:rPr>
              <w:t>Объем налогов, сборов, задекларированный для уплаты в бюджет муниципального образования плательщиками налогов, сборов, имеющими право на налоговые льготы, освобождения и иные преференции, за 6 лет, предшествующих отчетному финансовому году (тыс. рублей)</w:t>
            </w:r>
          </w:p>
        </w:tc>
        <w:tc>
          <w:tcPr>
            <w:tcW w:w="3118" w:type="dxa"/>
          </w:tcPr>
          <w:p w:rsidR="00342EAC" w:rsidRPr="00D21D18" w:rsidRDefault="00342EAC" w:rsidP="0084033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21D18">
              <w:rPr>
                <w:rFonts w:ascii="Times New Roman" w:hAnsi="Times New Roman" w:cs="Times New Roman"/>
                <w:sz w:val="26"/>
                <w:szCs w:val="26"/>
              </w:rPr>
              <w:t>главный администратор доходов бюджета муниципального образования</w:t>
            </w:r>
          </w:p>
        </w:tc>
      </w:tr>
    </w:tbl>
    <w:p w:rsidR="00342EAC" w:rsidRPr="00D21D18" w:rsidRDefault="00342EAC" w:rsidP="00342EAC">
      <w:pPr>
        <w:rPr>
          <w:rFonts w:ascii="Times New Roman" w:hAnsi="Times New Roman" w:cs="Times New Roman"/>
          <w:sz w:val="26"/>
          <w:szCs w:val="26"/>
        </w:rPr>
      </w:pPr>
    </w:p>
    <w:p w:rsidR="00342EAC" w:rsidRPr="00D21D18" w:rsidRDefault="00342EAC" w:rsidP="00342EAC">
      <w:pPr>
        <w:rPr>
          <w:rFonts w:ascii="Times New Roman" w:hAnsi="Times New Roman" w:cs="Times New Roman"/>
          <w:sz w:val="26"/>
          <w:szCs w:val="26"/>
        </w:rPr>
      </w:pPr>
    </w:p>
    <w:p w:rsidR="00342EAC" w:rsidRPr="00D21D18" w:rsidRDefault="00342EAC" w:rsidP="00342EAC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21D18">
        <w:rPr>
          <w:rFonts w:ascii="Times New Roman" w:hAnsi="Times New Roman" w:cs="Times New Roman"/>
          <w:sz w:val="26"/>
          <w:szCs w:val="26"/>
        </w:rPr>
        <w:t>___________________________________</w:t>
      </w:r>
    </w:p>
    <w:p w:rsidR="009058AB" w:rsidRPr="00D21D18" w:rsidRDefault="009058AB" w:rsidP="00E220E6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sectPr w:rsidR="009058AB" w:rsidRPr="00D21D18" w:rsidSect="00CB3D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C74CE"/>
    <w:multiLevelType w:val="hybridMultilevel"/>
    <w:tmpl w:val="785C0082"/>
    <w:lvl w:ilvl="0" w:tplc="583EC9F6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9BA3926"/>
    <w:multiLevelType w:val="hybridMultilevel"/>
    <w:tmpl w:val="72663734"/>
    <w:lvl w:ilvl="0" w:tplc="B470D5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783C14"/>
    <w:rsid w:val="00033398"/>
    <w:rsid w:val="000508F9"/>
    <w:rsid w:val="00060251"/>
    <w:rsid w:val="000B3705"/>
    <w:rsid w:val="00166970"/>
    <w:rsid w:val="0018335D"/>
    <w:rsid w:val="00290D75"/>
    <w:rsid w:val="002B0668"/>
    <w:rsid w:val="002D3015"/>
    <w:rsid w:val="00342EAC"/>
    <w:rsid w:val="00492997"/>
    <w:rsid w:val="00525196"/>
    <w:rsid w:val="00532B9B"/>
    <w:rsid w:val="005E3285"/>
    <w:rsid w:val="00761296"/>
    <w:rsid w:val="00783C14"/>
    <w:rsid w:val="008349DF"/>
    <w:rsid w:val="008751F9"/>
    <w:rsid w:val="008C6861"/>
    <w:rsid w:val="009058AB"/>
    <w:rsid w:val="00944EA0"/>
    <w:rsid w:val="009F60B3"/>
    <w:rsid w:val="00B11C77"/>
    <w:rsid w:val="00B1636F"/>
    <w:rsid w:val="00BD06FC"/>
    <w:rsid w:val="00BD1BC2"/>
    <w:rsid w:val="00C03B10"/>
    <w:rsid w:val="00C4324F"/>
    <w:rsid w:val="00C74622"/>
    <w:rsid w:val="00D11DB9"/>
    <w:rsid w:val="00D21D18"/>
    <w:rsid w:val="00DA0247"/>
    <w:rsid w:val="00E220E6"/>
    <w:rsid w:val="00E756B0"/>
    <w:rsid w:val="00EB2B33"/>
    <w:rsid w:val="00F32A88"/>
    <w:rsid w:val="00F531D6"/>
    <w:rsid w:val="00F802A1"/>
    <w:rsid w:val="00FD6D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1F9"/>
  </w:style>
  <w:style w:type="paragraph" w:styleId="4">
    <w:name w:val="heading 4"/>
    <w:basedOn w:val="a"/>
    <w:link w:val="40"/>
    <w:qFormat/>
    <w:rsid w:val="00342EA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83C1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783C1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83C1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FontStyle17">
    <w:name w:val="Font Style17"/>
    <w:uiPriority w:val="99"/>
    <w:rsid w:val="008751F9"/>
    <w:rPr>
      <w:rFonts w:ascii="Times New Roman" w:hAnsi="Times New Roman" w:cs="Times New Roman"/>
      <w:sz w:val="22"/>
      <w:szCs w:val="22"/>
    </w:rPr>
  </w:style>
  <w:style w:type="character" w:customStyle="1" w:styleId="FontStyle16">
    <w:name w:val="Font Style16"/>
    <w:rsid w:val="008751F9"/>
    <w:rPr>
      <w:rFonts w:ascii="Times New Roman" w:hAnsi="Times New Roman" w:cs="Times New Roman"/>
      <w:b/>
      <w:bCs/>
      <w:sz w:val="22"/>
      <w:szCs w:val="22"/>
    </w:rPr>
  </w:style>
  <w:style w:type="paragraph" w:customStyle="1" w:styleId="Style4">
    <w:name w:val="Style4"/>
    <w:basedOn w:val="a"/>
    <w:uiPriority w:val="99"/>
    <w:rsid w:val="008751F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uiPriority w:val="99"/>
    <w:rsid w:val="008751F9"/>
    <w:rPr>
      <w:rFonts w:ascii="Times New Roman" w:hAnsi="Times New Roman" w:cs="Times New Roman"/>
      <w:b/>
      <w:bCs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8751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51F9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rsid w:val="00342EA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ody Text"/>
    <w:basedOn w:val="a"/>
    <w:link w:val="a6"/>
    <w:rsid w:val="00342EAC"/>
    <w:pPr>
      <w:shd w:val="clear" w:color="auto" w:fill="FFFFFF"/>
      <w:spacing w:before="100" w:after="100" w:line="236" w:lineRule="atLeast"/>
    </w:pPr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342EAC"/>
    <w:rPr>
      <w:rFonts w:ascii="Times New Roman" w:eastAsia="Times New Roman" w:hAnsi="Times New Roman" w:cs="Times New Roman"/>
      <w:color w:val="000000"/>
      <w:sz w:val="28"/>
      <w:szCs w:val="24"/>
      <w:shd w:val="clear" w:color="auto" w:fill="FFFFFF"/>
      <w:lang w:eastAsia="ru-RU"/>
    </w:rPr>
  </w:style>
  <w:style w:type="paragraph" w:styleId="2">
    <w:name w:val="Body Text Indent 2"/>
    <w:basedOn w:val="a"/>
    <w:link w:val="20"/>
    <w:rsid w:val="00342EAC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342EA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B79DD1-28E0-48B1-B597-6B7419FE9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4108</Words>
  <Characters>23422</Characters>
  <Application>Microsoft Office Word</Application>
  <DocSecurity>0</DocSecurity>
  <Lines>195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2019-11-21T06:58:00Z</cp:lastPrinted>
  <dcterms:created xsi:type="dcterms:W3CDTF">2019-03-12T06:51:00Z</dcterms:created>
  <dcterms:modified xsi:type="dcterms:W3CDTF">2019-11-21T07:01:00Z</dcterms:modified>
</cp:coreProperties>
</file>