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8" w:rsidRPr="0085467D" w:rsidRDefault="00607A28" w:rsidP="0085467D">
      <w:pPr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4786"/>
        <w:gridCol w:w="4785"/>
      </w:tblGrid>
      <w:tr w:rsidR="0085467D" w:rsidRPr="00577083" w:rsidTr="00D56E71">
        <w:trPr>
          <w:jc w:val="center"/>
        </w:trPr>
        <w:tc>
          <w:tcPr>
            <w:tcW w:w="9571" w:type="dxa"/>
            <w:gridSpan w:val="2"/>
            <w:hideMark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85467D" w:rsidRPr="00577083" w:rsidTr="00D56E71">
        <w:trPr>
          <w:jc w:val="center"/>
        </w:trPr>
        <w:tc>
          <w:tcPr>
            <w:tcW w:w="9571" w:type="dxa"/>
            <w:gridSpan w:val="2"/>
            <w:hideMark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</w:rPr>
              <w:t>Муниципальное образование Епифанское Кимовского района</w:t>
            </w:r>
          </w:p>
        </w:tc>
      </w:tr>
      <w:tr w:rsidR="0085467D" w:rsidRPr="00577083" w:rsidTr="00D56E71">
        <w:trPr>
          <w:jc w:val="center"/>
        </w:trPr>
        <w:tc>
          <w:tcPr>
            <w:tcW w:w="9571" w:type="dxa"/>
            <w:gridSpan w:val="2"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85467D" w:rsidRPr="00577083" w:rsidRDefault="0085467D" w:rsidP="00D56E71">
            <w:pPr>
              <w:ind w:firstLine="709"/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5467D" w:rsidRPr="00577083" w:rsidTr="00D56E71">
        <w:trPr>
          <w:jc w:val="center"/>
        </w:trPr>
        <w:tc>
          <w:tcPr>
            <w:tcW w:w="9571" w:type="dxa"/>
            <w:gridSpan w:val="2"/>
            <w:hideMark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85467D" w:rsidRPr="00577083" w:rsidTr="00D56E71">
        <w:trPr>
          <w:jc w:val="center"/>
        </w:trPr>
        <w:tc>
          <w:tcPr>
            <w:tcW w:w="9571" w:type="dxa"/>
            <w:gridSpan w:val="2"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85467D" w:rsidRPr="00577083" w:rsidTr="00D56E71">
        <w:trPr>
          <w:jc w:val="center"/>
        </w:trPr>
        <w:tc>
          <w:tcPr>
            <w:tcW w:w="4786" w:type="dxa"/>
            <w:hideMark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</w:rPr>
              <w:t>от 11</w:t>
            </w:r>
            <w:r w:rsidRPr="00577083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577083">
              <w:rPr>
                <w:rFonts w:ascii="Arial" w:hAnsi="Arial" w:cs="Arial"/>
                <w:b/>
              </w:rPr>
              <w:t>марта 2016г</w:t>
            </w:r>
          </w:p>
        </w:tc>
        <w:tc>
          <w:tcPr>
            <w:tcW w:w="4785" w:type="dxa"/>
            <w:hideMark/>
          </w:tcPr>
          <w:p w:rsidR="0085467D" w:rsidRPr="00577083" w:rsidRDefault="0085467D" w:rsidP="00D56E71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577083">
              <w:rPr>
                <w:rFonts w:ascii="Arial" w:hAnsi="Arial" w:cs="Arial"/>
                <w:b/>
                <w:bCs/>
              </w:rPr>
              <w:t>№ 4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:rsidR="0085467D" w:rsidRPr="0085467D" w:rsidRDefault="0085467D" w:rsidP="00607A28">
      <w:pPr>
        <w:jc w:val="center"/>
        <w:rPr>
          <w:rFonts w:ascii="Arial" w:hAnsi="Arial" w:cs="Arial"/>
        </w:rPr>
      </w:pPr>
    </w:p>
    <w:p w:rsidR="0085467D" w:rsidRPr="0085467D" w:rsidRDefault="0085467D" w:rsidP="00607A28">
      <w:pPr>
        <w:jc w:val="center"/>
        <w:rPr>
          <w:rFonts w:ascii="Arial" w:hAnsi="Arial" w:cs="Arial"/>
        </w:rPr>
      </w:pPr>
    </w:p>
    <w:p w:rsidR="00607A28" w:rsidRPr="0085467D" w:rsidRDefault="00607A28" w:rsidP="0085467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467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</w:t>
      </w:r>
      <w:r w:rsidR="0085467D">
        <w:rPr>
          <w:rFonts w:ascii="Arial" w:hAnsi="Arial" w:cs="Arial"/>
          <w:b/>
          <w:sz w:val="32"/>
          <w:szCs w:val="32"/>
        </w:rPr>
        <w:t xml:space="preserve">льного образования Епифанское </w:t>
      </w:r>
      <w:r w:rsidRPr="0085467D">
        <w:rPr>
          <w:rFonts w:ascii="Arial" w:hAnsi="Arial" w:cs="Arial"/>
          <w:b/>
          <w:sz w:val="32"/>
          <w:szCs w:val="32"/>
        </w:rPr>
        <w:t>Кимовского</w:t>
      </w:r>
      <w:r w:rsidR="0085467D">
        <w:rPr>
          <w:rFonts w:ascii="Arial" w:hAnsi="Arial" w:cs="Arial"/>
          <w:b/>
          <w:sz w:val="32"/>
          <w:szCs w:val="32"/>
        </w:rPr>
        <w:t xml:space="preserve"> района от 24 декабря 2014 г. №</w:t>
      </w:r>
      <w:r w:rsidRPr="0085467D">
        <w:rPr>
          <w:rFonts w:ascii="Arial" w:hAnsi="Arial" w:cs="Arial"/>
          <w:b/>
          <w:sz w:val="32"/>
          <w:szCs w:val="32"/>
        </w:rPr>
        <w:t>182 «Об утверждении адресной программы по переселению граждан из аварийного жилищного фонда в муниципальном образовании Епифанское Кимовского района</w:t>
      </w:r>
      <w:r w:rsidR="0085467D">
        <w:rPr>
          <w:rFonts w:ascii="Arial" w:hAnsi="Arial" w:cs="Arial"/>
          <w:b/>
          <w:sz w:val="32"/>
          <w:szCs w:val="32"/>
        </w:rPr>
        <w:t xml:space="preserve"> </w:t>
      </w:r>
      <w:r w:rsidRPr="0085467D">
        <w:rPr>
          <w:rFonts w:ascii="Arial" w:hAnsi="Arial" w:cs="Arial"/>
          <w:b/>
          <w:sz w:val="32"/>
          <w:szCs w:val="32"/>
        </w:rPr>
        <w:t>на 2015-2017 годы»</w:t>
      </w:r>
    </w:p>
    <w:p w:rsidR="00607A28" w:rsidRPr="0085467D" w:rsidRDefault="00607A28" w:rsidP="00607A28">
      <w:pPr>
        <w:jc w:val="center"/>
        <w:rPr>
          <w:rFonts w:ascii="Arial" w:hAnsi="Arial" w:cs="Arial"/>
          <w:b/>
        </w:rPr>
      </w:pPr>
    </w:p>
    <w:p w:rsidR="00607A28" w:rsidRPr="0085467D" w:rsidRDefault="00607A28" w:rsidP="00607A28">
      <w:pPr>
        <w:jc w:val="center"/>
        <w:rPr>
          <w:rFonts w:ascii="Arial" w:hAnsi="Arial" w:cs="Arial"/>
          <w:b/>
        </w:rPr>
      </w:pPr>
    </w:p>
    <w:p w:rsidR="00607A28" w:rsidRPr="0085467D" w:rsidRDefault="00607A28" w:rsidP="00607A28">
      <w:pPr>
        <w:ind w:firstLine="709"/>
        <w:jc w:val="both"/>
        <w:rPr>
          <w:rFonts w:ascii="Arial" w:hAnsi="Arial" w:cs="Arial"/>
        </w:rPr>
      </w:pPr>
      <w:r w:rsidRPr="0085467D">
        <w:rPr>
          <w:rFonts w:ascii="Arial" w:hAnsi="Arial" w:cs="Arial"/>
        </w:rPr>
        <w:t xml:space="preserve">В целях реализации Федерального закона от 21.07.2007 № 185-ФЗ «О Фонде содействия реформированию жилищно-коммунального хозяйства», Федерального закона от 28 июня 2014 № 200-ФЗ «О внесении изменений в Жилищный кодекс Российской Федерации и отдельные законодательные акты Российской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="0085467D" w:rsidRPr="0085467D">
        <w:rPr>
          <w:rFonts w:ascii="Arial" w:hAnsi="Arial" w:cs="Arial"/>
        </w:rPr>
        <w:t>постановляет:</w:t>
      </w:r>
    </w:p>
    <w:p w:rsidR="00607A28" w:rsidRPr="0085467D" w:rsidRDefault="0085467D" w:rsidP="008546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07A28" w:rsidRPr="0085467D">
        <w:rPr>
          <w:rFonts w:ascii="Arial" w:hAnsi="Arial" w:cs="Arial"/>
        </w:rPr>
        <w:t>Внести в постановление администрации муниципального образования Епифанское Кимовского района от 24 декабря 2014г. № 182 «Об утверждении адресной программы по переселению граждан из аварийного жилищного фонда в муницип</w:t>
      </w:r>
      <w:r>
        <w:rPr>
          <w:rFonts w:ascii="Arial" w:hAnsi="Arial" w:cs="Arial"/>
        </w:rPr>
        <w:t xml:space="preserve">альном образовании Епифанское </w:t>
      </w:r>
      <w:r w:rsidR="00607A28" w:rsidRPr="0085467D">
        <w:rPr>
          <w:rFonts w:ascii="Arial" w:hAnsi="Arial" w:cs="Arial"/>
        </w:rPr>
        <w:t>Кимовского района на 2015-2017 годы»</w:t>
      </w:r>
      <w:r w:rsidR="00593B2C" w:rsidRPr="0085467D">
        <w:rPr>
          <w:rFonts w:ascii="Arial" w:hAnsi="Arial" w:cs="Arial"/>
        </w:rPr>
        <w:t xml:space="preserve"> </w:t>
      </w:r>
      <w:r w:rsidR="00607A28" w:rsidRPr="0085467D">
        <w:rPr>
          <w:rFonts w:ascii="Arial" w:hAnsi="Arial" w:cs="Arial"/>
        </w:rPr>
        <w:t>изменения:</w:t>
      </w:r>
    </w:p>
    <w:p w:rsidR="00607A28" w:rsidRPr="0085467D" w:rsidRDefault="0085467D" w:rsidP="0085467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607A28" w:rsidRPr="0085467D">
        <w:rPr>
          <w:rFonts w:ascii="Arial" w:hAnsi="Arial" w:cs="Arial"/>
        </w:rPr>
        <w:t>Приложение к постановлению изложить в новой редакции (приложение).</w:t>
      </w:r>
    </w:p>
    <w:p w:rsidR="00607A28" w:rsidRPr="0085467D" w:rsidRDefault="00593B2C" w:rsidP="0085467D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85467D">
        <w:rPr>
          <w:rFonts w:ascii="Arial" w:hAnsi="Arial" w:cs="Arial"/>
          <w:sz w:val="24"/>
          <w:szCs w:val="24"/>
        </w:rPr>
        <w:t>2.</w:t>
      </w:r>
      <w:r w:rsidR="00607A28" w:rsidRPr="0085467D">
        <w:rPr>
          <w:rFonts w:ascii="Arial" w:hAnsi="Arial" w:cs="Arial"/>
          <w:sz w:val="24"/>
          <w:szCs w:val="24"/>
        </w:rPr>
        <w:t xml:space="preserve"> Сектору </w:t>
      </w:r>
      <w:r w:rsidRPr="0085467D">
        <w:rPr>
          <w:rFonts w:ascii="Arial" w:hAnsi="Arial" w:cs="Arial"/>
          <w:sz w:val="24"/>
          <w:szCs w:val="24"/>
        </w:rPr>
        <w:t>делопроизводства, кадров, правовой работы</w:t>
      </w:r>
      <w:r w:rsidR="00607A28" w:rsidRPr="0085467D">
        <w:rPr>
          <w:rFonts w:ascii="Arial" w:hAnsi="Arial" w:cs="Arial"/>
          <w:sz w:val="24"/>
          <w:szCs w:val="24"/>
        </w:rPr>
        <w:t xml:space="preserve"> администрации муниципального образования Епифанское Кимовского района (Князева Н.В.)</w:t>
      </w:r>
      <w:r w:rsidR="0085467D">
        <w:rPr>
          <w:rFonts w:ascii="Arial" w:hAnsi="Arial" w:cs="Arial"/>
          <w:sz w:val="24"/>
          <w:szCs w:val="24"/>
        </w:rPr>
        <w:t xml:space="preserve"> обнародовать постановление </w:t>
      </w:r>
      <w:r w:rsidR="00607A28" w:rsidRPr="0085467D">
        <w:rPr>
          <w:rFonts w:ascii="Arial" w:hAnsi="Arial" w:cs="Arial"/>
          <w:sz w:val="24"/>
          <w:szCs w:val="24"/>
        </w:rPr>
        <w:t xml:space="preserve">посредством размещения в </w:t>
      </w:r>
      <w:r w:rsidRPr="0085467D">
        <w:rPr>
          <w:rFonts w:ascii="Arial" w:hAnsi="Arial" w:cs="Arial"/>
          <w:sz w:val="24"/>
          <w:szCs w:val="24"/>
        </w:rPr>
        <w:t>здании администрации муниципального образования Епифанское Кимовского района</w:t>
      </w:r>
      <w:r w:rsidR="00607A28" w:rsidRPr="0085467D">
        <w:rPr>
          <w:rFonts w:ascii="Arial" w:hAnsi="Arial" w:cs="Arial"/>
          <w:sz w:val="24"/>
          <w:szCs w:val="24"/>
        </w:rPr>
        <w:t xml:space="preserve"> и разместить постановление на официальном сайте муниципального образования Епифанское Кимовского район</w:t>
      </w:r>
      <w:r w:rsidR="0085467D">
        <w:rPr>
          <w:rFonts w:ascii="Arial" w:hAnsi="Arial" w:cs="Arial"/>
          <w:sz w:val="24"/>
          <w:szCs w:val="24"/>
        </w:rPr>
        <w:t>а</w:t>
      </w:r>
      <w:r w:rsidR="00607A28" w:rsidRPr="0085467D">
        <w:rPr>
          <w:rFonts w:ascii="Arial" w:hAnsi="Arial" w:cs="Arial"/>
          <w:sz w:val="24"/>
          <w:szCs w:val="24"/>
        </w:rPr>
        <w:t xml:space="preserve"> в сети Интернет.</w:t>
      </w:r>
    </w:p>
    <w:p w:rsidR="00607A28" w:rsidRPr="0085467D" w:rsidRDefault="00607A28" w:rsidP="00607A28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 w:rsidRPr="0085467D">
        <w:rPr>
          <w:rFonts w:ascii="Arial" w:hAnsi="Arial" w:cs="Arial"/>
          <w:sz w:val="24"/>
          <w:szCs w:val="24"/>
        </w:rPr>
        <w:t xml:space="preserve">3. </w:t>
      </w:r>
      <w:r w:rsidRPr="0085467D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собою.</w:t>
      </w:r>
    </w:p>
    <w:p w:rsidR="00607A28" w:rsidRPr="0085467D" w:rsidRDefault="00607A28" w:rsidP="00607A28">
      <w:pPr>
        <w:pStyle w:val="a3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 w:rsidRPr="0085467D">
        <w:rPr>
          <w:rFonts w:ascii="Arial" w:hAnsi="Arial" w:cs="Arial"/>
          <w:color w:val="000000"/>
          <w:sz w:val="24"/>
          <w:szCs w:val="24"/>
        </w:rPr>
        <w:t>4. Постановление вступает в силу со дня обнародования.</w:t>
      </w:r>
    </w:p>
    <w:p w:rsidR="00A33B26" w:rsidRPr="0085467D" w:rsidRDefault="00A33B26" w:rsidP="00607A28">
      <w:pPr>
        <w:rPr>
          <w:rFonts w:ascii="Arial" w:hAnsi="Arial" w:cs="Arial"/>
          <w:b/>
        </w:rPr>
      </w:pPr>
    </w:p>
    <w:p w:rsidR="0085467D" w:rsidRPr="0085467D" w:rsidRDefault="0085467D" w:rsidP="00607A28">
      <w:pPr>
        <w:rPr>
          <w:rFonts w:ascii="Arial" w:hAnsi="Arial" w:cs="Arial"/>
          <w:b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85467D" w:rsidRPr="00003539" w:rsidTr="00D56E71">
        <w:tc>
          <w:tcPr>
            <w:tcW w:w="5070" w:type="dxa"/>
            <w:shd w:val="clear" w:color="auto" w:fill="auto"/>
            <w:hideMark/>
          </w:tcPr>
          <w:p w:rsidR="0085467D" w:rsidRPr="00003539" w:rsidRDefault="0085467D" w:rsidP="0085467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85467D" w:rsidRPr="00003539" w:rsidRDefault="0085467D" w:rsidP="0085467D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85467D" w:rsidRPr="00003539" w:rsidRDefault="0085467D" w:rsidP="0085467D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85467D" w:rsidRPr="0085467D" w:rsidRDefault="0085467D" w:rsidP="00607A28">
      <w:pPr>
        <w:rPr>
          <w:rFonts w:ascii="Arial" w:hAnsi="Arial" w:cs="Arial"/>
        </w:rPr>
      </w:pPr>
    </w:p>
    <w:p w:rsidR="0085467D" w:rsidRPr="0085467D" w:rsidRDefault="0085467D" w:rsidP="00607A2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85"/>
        <w:gridCol w:w="3185"/>
        <w:gridCol w:w="3186"/>
      </w:tblGrid>
      <w:tr w:rsidR="0085467D" w:rsidRPr="003B6DD3" w:rsidTr="00D56E71">
        <w:trPr>
          <w:trHeight w:val="1294"/>
        </w:trPr>
        <w:tc>
          <w:tcPr>
            <w:tcW w:w="3185" w:type="dxa"/>
          </w:tcPr>
          <w:p w:rsidR="0085467D" w:rsidRPr="003B6DD3" w:rsidRDefault="0085467D" w:rsidP="00D56E71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3185" w:type="dxa"/>
          </w:tcPr>
          <w:p w:rsidR="0085467D" w:rsidRPr="003B6DD3" w:rsidRDefault="0085467D" w:rsidP="00D56E71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85467D" w:rsidRPr="003B6DD3" w:rsidRDefault="0085467D" w:rsidP="00D56E7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</w:tbl>
    <w:p w:rsidR="0085467D" w:rsidRDefault="0085467D" w:rsidP="00607A28">
      <w:pPr>
        <w:rPr>
          <w:rFonts w:ascii="Arial" w:hAnsi="Arial" w:cs="Arial"/>
        </w:rPr>
      </w:pPr>
    </w:p>
    <w:p w:rsidR="0085467D" w:rsidRDefault="0085467D" w:rsidP="00607A28">
      <w:pPr>
        <w:rPr>
          <w:rFonts w:ascii="Arial" w:hAnsi="Arial" w:cs="Arial"/>
        </w:rPr>
      </w:pPr>
    </w:p>
    <w:p w:rsidR="0085467D" w:rsidRPr="00DA0FD8" w:rsidRDefault="0085467D" w:rsidP="00DA0FD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A0FD8">
        <w:rPr>
          <w:rFonts w:ascii="Arial" w:hAnsi="Arial" w:cs="Arial"/>
          <w:b/>
          <w:sz w:val="26"/>
          <w:szCs w:val="26"/>
        </w:rPr>
        <w:t>Адресная программа</w:t>
      </w:r>
      <w:r w:rsidR="00DA0FD8" w:rsidRPr="00DA0FD8">
        <w:rPr>
          <w:rFonts w:ascii="Arial" w:hAnsi="Arial" w:cs="Arial"/>
          <w:b/>
          <w:sz w:val="26"/>
          <w:szCs w:val="26"/>
        </w:rPr>
        <w:t xml:space="preserve"> </w:t>
      </w:r>
      <w:r w:rsidRPr="00DA0FD8">
        <w:rPr>
          <w:rFonts w:ascii="Arial" w:hAnsi="Arial" w:cs="Arial"/>
          <w:b/>
          <w:sz w:val="26"/>
          <w:szCs w:val="26"/>
        </w:rPr>
        <w:t>по переселению граждан из аварийного жилищного фонда</w:t>
      </w:r>
      <w:r w:rsidR="00DA0FD8" w:rsidRPr="00DA0FD8">
        <w:rPr>
          <w:rFonts w:ascii="Arial" w:hAnsi="Arial" w:cs="Arial"/>
          <w:b/>
          <w:sz w:val="26"/>
          <w:szCs w:val="26"/>
        </w:rPr>
        <w:t xml:space="preserve"> </w:t>
      </w:r>
      <w:r w:rsidRPr="00DA0FD8">
        <w:rPr>
          <w:rFonts w:ascii="Arial" w:hAnsi="Arial" w:cs="Arial"/>
          <w:b/>
          <w:sz w:val="26"/>
          <w:szCs w:val="26"/>
        </w:rPr>
        <w:t>в муниципальном образовании Епифанское Кимовского района</w:t>
      </w:r>
      <w:r w:rsidR="00DA0FD8" w:rsidRPr="00DA0FD8">
        <w:rPr>
          <w:rFonts w:ascii="Arial" w:hAnsi="Arial" w:cs="Arial"/>
          <w:b/>
          <w:sz w:val="26"/>
          <w:szCs w:val="26"/>
        </w:rPr>
        <w:t xml:space="preserve"> </w:t>
      </w:r>
      <w:r w:rsidRPr="00DA0FD8">
        <w:rPr>
          <w:rFonts w:ascii="Arial" w:hAnsi="Arial" w:cs="Arial"/>
          <w:b/>
          <w:sz w:val="26"/>
          <w:szCs w:val="26"/>
        </w:rPr>
        <w:t>на 2015- 2017 годы</w:t>
      </w:r>
    </w:p>
    <w:p w:rsidR="0085467D" w:rsidRPr="00DA0FD8" w:rsidRDefault="0085467D" w:rsidP="00DA0FD8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85467D" w:rsidRPr="00DA0FD8" w:rsidRDefault="0085467D" w:rsidP="00DA0FD8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DA0FD8">
        <w:rPr>
          <w:rFonts w:ascii="Arial" w:hAnsi="Arial" w:cs="Arial"/>
          <w:b/>
          <w:sz w:val="26"/>
          <w:szCs w:val="26"/>
        </w:rPr>
        <w:t>Паспорт адресной программы</w:t>
      </w:r>
    </w:p>
    <w:p w:rsidR="0085467D" w:rsidRPr="00DA0FD8" w:rsidRDefault="0085467D" w:rsidP="00607A28">
      <w:pPr>
        <w:rPr>
          <w:rFonts w:ascii="Arial" w:hAnsi="Arial" w:cs="Arial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64"/>
      </w:tblGrid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Адресная программа по переселению граждан из аварийного жилищного фонда в муниципальном образовании Епифанское Кимовского района на 2015-2017 годы (далее - Программа)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Федеральный закон от 21.07.2007г. №185-ФЗ «О Фонде содействия реформированию жилищно–коммунального хозяйства»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Срок реализации адресной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2015-2017 годы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Администрация муниципального образования Епифанское Кимовского района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Сектор  жилищно-коммунального хозяйства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Администрация муниципального образования Епифанское Кимовского района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  <w:u w:val="single"/>
              </w:rPr>
            </w:pPr>
            <w:r w:rsidRPr="00DA0FD8">
              <w:rPr>
                <w:rFonts w:ascii="Arial" w:hAnsi="Arial" w:cs="Arial"/>
                <w:u w:val="single"/>
              </w:rPr>
              <w:t>Цель Программы: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-финансовое и организационное обеспечение переселения граждан из домов, признанных до 1 января 2012 года в ус</w:t>
            </w:r>
            <w:r>
              <w:rPr>
                <w:rFonts w:ascii="Arial" w:hAnsi="Arial" w:cs="Arial"/>
              </w:rPr>
              <w:t xml:space="preserve">тановленном порядке аварийными </w:t>
            </w:r>
            <w:r w:rsidRPr="00DA0FD8">
              <w:rPr>
                <w:rFonts w:ascii="Arial" w:hAnsi="Arial" w:cs="Arial"/>
              </w:rPr>
              <w:t>и подлежащими сносу в связи с физическим износом в процессе их эксплуатации (далее – аварийный жилищный фонд), в соответствии с установленным лимитом предоставления финансовой поддержки за счет средств Фонда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  <w:u w:val="single"/>
              </w:rPr>
            </w:pPr>
            <w:r w:rsidRPr="00DA0FD8">
              <w:rPr>
                <w:rFonts w:ascii="Arial" w:hAnsi="Arial" w:cs="Arial"/>
                <w:u w:val="single"/>
              </w:rPr>
              <w:t>Задачи Программы: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-приобретение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указанных, указанных в пункте 2 части 2  статьи 49 Градостроительного кодекса Российской Федерации, и или на строительство таких домов;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 xml:space="preserve">-выплата выкупной цены лицам, в чьей собственности находятся жилые помещения, входящие в аварийный </w:t>
            </w:r>
            <w:r w:rsidRPr="00DA0FD8">
              <w:rPr>
                <w:rFonts w:ascii="Arial" w:hAnsi="Arial" w:cs="Arial"/>
              </w:rPr>
              <w:lastRenderedPageBreak/>
              <w:t>жилищный фонд;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-ликвидация аварийного жилищного фонда в течение 2015 -2017 годов, включенного в Программу.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lastRenderedPageBreak/>
              <w:t>Важнейшие целевые показатели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количество граждан, переселенных в результате реализации Программы;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количество и площадь расселенных помещений в рамках реализации Программы;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количество ликвидированного в рамках реализации Программы аварийного жилищного фонда.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Срок и этапы реализации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2015- 2017 год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Этапы реализации: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  <w:lang w:val="en-US"/>
              </w:rPr>
              <w:t>I</w:t>
            </w:r>
            <w:r w:rsidRPr="00DA0FD8">
              <w:rPr>
                <w:rFonts w:ascii="Arial" w:hAnsi="Arial" w:cs="Arial"/>
              </w:rPr>
              <w:t xml:space="preserve"> этап-2015-2016 год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  <w:lang w:val="en-US"/>
              </w:rPr>
              <w:t>II</w:t>
            </w:r>
            <w:r w:rsidRPr="00DA0FD8">
              <w:rPr>
                <w:rFonts w:ascii="Arial" w:hAnsi="Arial" w:cs="Arial"/>
              </w:rPr>
              <w:t xml:space="preserve"> этап- 2016-2017 год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Поэтапное переселение граждан, проживающих в аварийном жилищном фонде, включенном в Программу, в благоустроенные жилые помещения и снос аварийного жилищного фонда, включенного в Программу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Общий объем финансирования Программы составляет-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182 084</w:t>
            </w:r>
            <w:r w:rsidRPr="00DA0FD8">
              <w:rPr>
                <w:rFonts w:ascii="Arial" w:hAnsi="Arial" w:cs="Arial"/>
              </w:rPr>
              <w:t>750 рублей 00 копеек, из них: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 xml:space="preserve">- средства государственной корпорации Фонда содействия реформированию жилищно - коммунального хозяйства (далее-Фонд) </w:t>
            </w:r>
            <w:r>
              <w:rPr>
                <w:rFonts w:ascii="Arial" w:hAnsi="Arial" w:cs="Arial"/>
              </w:rPr>
              <w:t>92</w:t>
            </w:r>
            <w:r w:rsidRPr="00DA0FD8">
              <w:rPr>
                <w:rFonts w:ascii="Arial" w:hAnsi="Arial" w:cs="Arial"/>
              </w:rPr>
              <w:t>430 048 рублей 33 копейки;</w:t>
            </w:r>
          </w:p>
          <w:p w:rsidR="00DA0FD8" w:rsidRPr="00DA0FD8" w:rsidRDefault="00DA0FD8" w:rsidP="00D56E71">
            <w:pPr>
              <w:ind w:left="57"/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- средства бюджета Тульской области – 89</w:t>
            </w:r>
            <w:r>
              <w:rPr>
                <w:rFonts w:ascii="Arial" w:hAnsi="Arial" w:cs="Arial"/>
              </w:rPr>
              <w:t>654</w:t>
            </w:r>
            <w:r w:rsidRPr="00DA0FD8">
              <w:rPr>
                <w:rFonts w:ascii="Arial" w:hAnsi="Arial" w:cs="Arial"/>
              </w:rPr>
              <w:t>701 рубль 67 копеек.</w:t>
            </w:r>
          </w:p>
        </w:tc>
      </w:tr>
      <w:tr w:rsidR="00DA0FD8" w:rsidRPr="00DA0FD8" w:rsidTr="00DA0FD8">
        <w:trPr>
          <w:jc w:val="center"/>
        </w:trPr>
        <w:tc>
          <w:tcPr>
            <w:tcW w:w="2943" w:type="dxa"/>
          </w:tcPr>
          <w:p w:rsidR="00DA0FD8" w:rsidRPr="00DA0FD8" w:rsidRDefault="00DA0FD8" w:rsidP="00D56E71">
            <w:pPr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Планируемые показатели выполнения Программы</w:t>
            </w:r>
          </w:p>
        </w:tc>
        <w:tc>
          <w:tcPr>
            <w:tcW w:w="6864" w:type="dxa"/>
          </w:tcPr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Расселяемая площадь – 5</w:t>
            </w:r>
            <w:r w:rsidRPr="00DA0FD8">
              <w:rPr>
                <w:rFonts w:ascii="Arial" w:hAnsi="Arial" w:cs="Arial"/>
              </w:rPr>
              <w:t>762,30 кв.м., в том числе: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 xml:space="preserve">2015 год </w:t>
            </w:r>
            <w:r>
              <w:rPr>
                <w:rFonts w:ascii="Arial" w:hAnsi="Arial" w:cs="Arial"/>
              </w:rPr>
              <w:t>- 2</w:t>
            </w:r>
            <w:r w:rsidRPr="00DA0FD8">
              <w:rPr>
                <w:rFonts w:ascii="Arial" w:hAnsi="Arial" w:cs="Arial"/>
              </w:rPr>
              <w:t>497,50 кв.м.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 - 3</w:t>
            </w:r>
            <w:r w:rsidRPr="00DA0FD8">
              <w:rPr>
                <w:rFonts w:ascii="Arial" w:hAnsi="Arial" w:cs="Arial"/>
              </w:rPr>
              <w:t>258,80 кв.м.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Количество расселяемых жителей – 232 человек;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2015 год - 75 чел.,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2016 год – 157 чел.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 xml:space="preserve">Ликвидация </w:t>
            </w:r>
            <w:r>
              <w:rPr>
                <w:rFonts w:ascii="Arial" w:hAnsi="Arial" w:cs="Arial"/>
              </w:rPr>
              <w:t>аварийного жилищного фонда – 11</w:t>
            </w:r>
            <w:r w:rsidRPr="00DA0FD8">
              <w:rPr>
                <w:rFonts w:ascii="Arial" w:hAnsi="Arial" w:cs="Arial"/>
              </w:rPr>
              <w:t>,4 тыс. кв.м., из них: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2015 год – 3,2 тыс. кв.м.,</w:t>
            </w:r>
          </w:p>
          <w:p w:rsidR="00DA0FD8" w:rsidRPr="00DA0FD8" w:rsidRDefault="00DA0FD8" w:rsidP="00D56E71">
            <w:pPr>
              <w:jc w:val="both"/>
              <w:rPr>
                <w:rFonts w:ascii="Arial" w:hAnsi="Arial" w:cs="Arial"/>
              </w:rPr>
            </w:pPr>
            <w:r w:rsidRPr="00DA0FD8">
              <w:rPr>
                <w:rFonts w:ascii="Arial" w:hAnsi="Arial" w:cs="Arial"/>
              </w:rPr>
              <w:t>2016 год – 8,2 тыс. кв.м.</w:t>
            </w:r>
          </w:p>
        </w:tc>
      </w:tr>
    </w:tbl>
    <w:p w:rsidR="00DA0FD8" w:rsidRDefault="00DA0FD8" w:rsidP="00607A28">
      <w:pPr>
        <w:rPr>
          <w:rFonts w:ascii="Arial" w:hAnsi="Arial" w:cs="Arial"/>
        </w:rPr>
      </w:pPr>
    </w:p>
    <w:p w:rsidR="00DA0FD8" w:rsidRPr="00DA0FD8" w:rsidRDefault="00DA0FD8" w:rsidP="00DA0FD8">
      <w:pPr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1. Содержание проблемы и обоснование ее решения программно-целевым методом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муниципальном образовании Епифанское Кимовского района аварийный (непригодный для проживания) жилищный фонд</w:t>
      </w:r>
      <w:r>
        <w:rPr>
          <w:rFonts w:ascii="Arial" w:hAnsi="Arial" w:cs="Arial"/>
        </w:rPr>
        <w:t xml:space="preserve"> составляет 11,4 тыс. кв.м. </w:t>
      </w:r>
      <w:r w:rsidRPr="00DA0FD8">
        <w:rPr>
          <w:rFonts w:ascii="Arial" w:hAnsi="Arial" w:cs="Arial"/>
        </w:rPr>
        <w:t>или 7,7 процентов от общей площади жилищного фонда муницип</w:t>
      </w:r>
      <w:r>
        <w:rPr>
          <w:rFonts w:ascii="Arial" w:hAnsi="Arial" w:cs="Arial"/>
        </w:rPr>
        <w:t xml:space="preserve">ального образования Епифанское </w:t>
      </w:r>
      <w:r w:rsidRPr="00DA0FD8">
        <w:rPr>
          <w:rFonts w:ascii="Arial" w:hAnsi="Arial" w:cs="Arial"/>
        </w:rPr>
        <w:t>Кимовского района.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Наибольшую долю аварийного жилья составляет жилищный фонд бывшего шахтерского поселка Казановка, и дома 1917 и ранее года постройки, расположенные в п.Епифань с процентом износа от 65-70 %.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основном это каркасно-щитовые и деревянные дома, построенные для временного проживания работников бывших шахт, срок эксплуатации которых превышен более чем в два раза.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Весь этот жилищный фонд передан МО Кимовский район в 2008году в безвозмездн</w:t>
      </w:r>
      <w:r>
        <w:rPr>
          <w:rFonts w:ascii="Arial" w:hAnsi="Arial" w:cs="Arial"/>
        </w:rPr>
        <w:t xml:space="preserve">ое пользование МО Епифанское. </w:t>
      </w:r>
      <w:r w:rsidRPr="00DA0FD8">
        <w:rPr>
          <w:rFonts w:ascii="Arial" w:hAnsi="Arial" w:cs="Arial"/>
        </w:rPr>
        <w:t>При ликвидации шахт жилищный фонд остался без социальных объект</w:t>
      </w:r>
      <w:r w:rsidR="00D56E71">
        <w:rPr>
          <w:rFonts w:ascii="Arial" w:hAnsi="Arial" w:cs="Arial"/>
        </w:rPr>
        <w:t>ов и инженерной инфраструктуры.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Муниципальное образование Епифанское Кимовского района не в состоянии решить проблемы переселения граждан из аварийного жилищного фонда самостоятельно.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Большинство проживающих в аварийном жилищном фонде пенсионеры, ветераны труда, которые не имеют возможности приобрести или получить на условиях найма жилье удовлетворительного качества. Аварийный жилищный фонд ухудшает внешний облик поселения. 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Исходя из размеров аварийного жилищного фонда, а также средней стоимости затрат на 1 квадратный метр для переселения граждан из аварийного жилищного фонда необходимо 182 084 750</w:t>
      </w:r>
      <w:r>
        <w:rPr>
          <w:rFonts w:ascii="Arial" w:hAnsi="Arial" w:cs="Arial"/>
        </w:rPr>
        <w:t xml:space="preserve">,00 </w:t>
      </w:r>
      <w:r w:rsidRPr="00DA0FD8">
        <w:rPr>
          <w:rFonts w:ascii="Arial" w:hAnsi="Arial" w:cs="Arial"/>
        </w:rPr>
        <w:t>рублей.</w:t>
      </w:r>
    </w:p>
    <w:p w:rsidR="00DA0FD8" w:rsidRPr="00DA0FD8" w:rsidRDefault="00DA0FD8" w:rsidP="00DA0FD8">
      <w:pPr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2. Цели и задачи Программы.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Цель Программы: </w:t>
      </w:r>
    </w:p>
    <w:p w:rsidR="00DA0FD8" w:rsidRPr="00DA0FD8" w:rsidRDefault="00DA0FD8" w:rsidP="00DA0FD8">
      <w:pPr>
        <w:ind w:left="57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финансовое и организационное обеспечение переселения в благоустроенные жилые помещения граждан из многоквартирных домов, признанных до 1 января 20012 года в установленном порядке аварийными и подлежащих сносу в связи с физическим износом в процессе их эксплуатации, в соответствии с установленным лимитом предоставления финансовой поддержки за счет средств Фонда.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Задачи Программы: </w:t>
      </w:r>
    </w:p>
    <w:p w:rsidR="00DA0FD8" w:rsidRPr="00DA0FD8" w:rsidRDefault="00DA0FD8" w:rsidP="00DA0FD8">
      <w:pPr>
        <w:ind w:left="57" w:firstLine="651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указанных, указанных в пункте </w:t>
      </w:r>
      <w:r>
        <w:rPr>
          <w:rFonts w:ascii="Arial" w:hAnsi="Arial" w:cs="Arial"/>
        </w:rPr>
        <w:t xml:space="preserve">2 части 2 </w:t>
      </w:r>
      <w:r w:rsidRPr="00DA0FD8">
        <w:rPr>
          <w:rFonts w:ascii="Arial" w:hAnsi="Arial" w:cs="Arial"/>
        </w:rPr>
        <w:t>статьи 49 Градостроительного кодекса Российской Федерации, и или на строительство таких домов;</w:t>
      </w:r>
    </w:p>
    <w:p w:rsidR="00DA0FD8" w:rsidRPr="00DA0FD8" w:rsidRDefault="00DA0FD8" w:rsidP="00DA0FD8">
      <w:pPr>
        <w:ind w:left="57" w:firstLine="651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выплата выкупной цены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ликвидация аварийного жилищного фонда в течение 2015 - 2017 годов, включенного в Программу.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3. Срок реализации Программы.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Срок реализации Программы - 2015-2017 годы: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Получение финансовой поддержки за счет средств Фонда на переселение граждан из аварийного жилищного фонда, включенного в Программу</w:t>
      </w:r>
      <w:r>
        <w:rPr>
          <w:rFonts w:ascii="Arial" w:hAnsi="Arial" w:cs="Arial"/>
        </w:rPr>
        <w:t xml:space="preserve"> </w:t>
      </w:r>
      <w:r w:rsidRPr="00DA0FD8">
        <w:rPr>
          <w:rFonts w:ascii="Arial" w:hAnsi="Arial" w:cs="Arial"/>
        </w:rPr>
        <w:t>- 2015-2017 годы.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Завершение переселения граждан из аварийного жилищного фо</w:t>
      </w:r>
      <w:r>
        <w:rPr>
          <w:rFonts w:ascii="Arial" w:hAnsi="Arial" w:cs="Arial"/>
        </w:rPr>
        <w:t xml:space="preserve">нда, включенного в Программу - </w:t>
      </w:r>
      <w:r w:rsidRPr="00DA0FD8">
        <w:rPr>
          <w:rFonts w:ascii="Arial" w:hAnsi="Arial" w:cs="Arial"/>
        </w:rPr>
        <w:t>до 31 августа 2017 года.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4. Аварийный жилищный фонд, включенный в программу.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  <w:i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Перечень аварийных многоквартирных домов, включенных в Программу, приведен в приложении №1 к Программе.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5. Объем и источники финансирования.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Предельная стоимость одного квадратного метра общей площади жилого помещения на 2013год в соответствии с приказом Министерства регионального развития Российской Федерации от 27.12.2012г. №554 «О стоимости одного квадратного места общей площади жилого помещения, признанной для определения в 2013 году предельной стоимости одного квадратного места общей площади жилых помещений, используемого при приобретении жилых помещений в рамках реализации Федерального закона от 21.07.2007г. № 185 -ФЗ «О Фонде содействия реформированию жилищно- коммунального хозяйства» для Тульской области составляет 32 500,00 руб.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Общая площадь занимаемых гражданами жилых помещений в аварийном жилищном фонде, включ</w:t>
      </w:r>
      <w:r>
        <w:rPr>
          <w:rFonts w:ascii="Arial" w:hAnsi="Arial" w:cs="Arial"/>
        </w:rPr>
        <w:t>енном в Программу, составляет 5</w:t>
      </w:r>
      <w:r w:rsidRPr="00DA0FD8">
        <w:rPr>
          <w:rFonts w:ascii="Arial" w:hAnsi="Arial" w:cs="Arial"/>
        </w:rPr>
        <w:t xml:space="preserve">756,30 кв.м., стоимость переселения граждан составляет – </w:t>
      </w:r>
      <w:r>
        <w:rPr>
          <w:rFonts w:ascii="Arial" w:hAnsi="Arial" w:cs="Arial"/>
        </w:rPr>
        <w:t>182</w:t>
      </w:r>
      <w:r w:rsidRPr="00DA0FD8">
        <w:rPr>
          <w:rFonts w:ascii="Arial" w:hAnsi="Arial" w:cs="Arial"/>
        </w:rPr>
        <w:t>084 750 рублей 00 копеек. Стоимость переселения может увеличиться за счет денежных средств муниципального бюджета, в случае предоставления гражданам жилых помещений общей площадью большей ранее ими занимаемых помещений в аварийном жилье.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рамках Программы предусматривается бюджетное финансирование переселения граждан из аварийного жилищного фонда за счет следующих источников: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средства Фонда в финансировании Программы=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Pr="00DA0FD8">
        <w:rPr>
          <w:rFonts w:ascii="Arial" w:hAnsi="Arial" w:cs="Arial"/>
        </w:rPr>
        <w:t>430 048,33 руб.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средства бюджета Тульской области в финансировании Программы=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89</w:t>
      </w:r>
      <w:r>
        <w:rPr>
          <w:rFonts w:ascii="Arial" w:hAnsi="Arial" w:cs="Arial"/>
        </w:rPr>
        <w:t>654</w:t>
      </w:r>
      <w:r w:rsidRPr="00DA0FD8">
        <w:rPr>
          <w:rFonts w:ascii="Arial" w:hAnsi="Arial" w:cs="Arial"/>
        </w:rPr>
        <w:t xml:space="preserve">701,67 руб. 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Планируется выделить денежных средств по годам: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2015г</w:t>
      </w:r>
      <w:r w:rsidRPr="00DA0FD8">
        <w:rPr>
          <w:rFonts w:ascii="Arial" w:hAnsi="Arial" w:cs="Arial"/>
          <w:b/>
        </w:rPr>
        <w:t>.</w:t>
      </w:r>
      <w:r w:rsidRPr="00DA0FD8">
        <w:rPr>
          <w:rFonts w:ascii="Arial" w:hAnsi="Arial" w:cs="Arial"/>
        </w:rPr>
        <w:t>: всего- 7</w:t>
      </w:r>
      <w:r>
        <w:rPr>
          <w:rFonts w:ascii="Arial" w:hAnsi="Arial" w:cs="Arial"/>
        </w:rPr>
        <w:t>6173</w:t>
      </w:r>
      <w:r w:rsidRPr="00DA0FD8">
        <w:rPr>
          <w:rFonts w:ascii="Arial" w:hAnsi="Arial" w:cs="Arial"/>
        </w:rPr>
        <w:t>750, 00 руб., из них:</w:t>
      </w:r>
    </w:p>
    <w:p w:rsidR="00DA0FD8" w:rsidRPr="00DA0FD8" w:rsidRDefault="00DA0FD8" w:rsidP="00DA0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Фонда- 38650</w:t>
      </w:r>
      <w:r w:rsidRPr="00DA0FD8">
        <w:rPr>
          <w:rFonts w:ascii="Arial" w:hAnsi="Arial" w:cs="Arial"/>
        </w:rPr>
        <w:t>560,75 руб.,</w:t>
      </w:r>
    </w:p>
    <w:p w:rsidR="00DA0FD8" w:rsidRPr="00DA0FD8" w:rsidRDefault="00DA0FD8" w:rsidP="00DA0FD8">
      <w:pPr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средст</w:t>
      </w:r>
      <w:r>
        <w:rPr>
          <w:rFonts w:ascii="Arial" w:hAnsi="Arial" w:cs="Arial"/>
        </w:rPr>
        <w:t>ва бюджета Тульской области- 37523</w:t>
      </w:r>
      <w:r w:rsidRPr="00DA0FD8">
        <w:rPr>
          <w:rFonts w:ascii="Arial" w:hAnsi="Arial" w:cs="Arial"/>
        </w:rPr>
        <w:t>189,25 руб.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2016г</w:t>
      </w:r>
      <w:r w:rsidRPr="00DA0FD8">
        <w:rPr>
          <w:rFonts w:ascii="Arial" w:hAnsi="Arial" w:cs="Arial"/>
          <w:b/>
        </w:rPr>
        <w:t>.</w:t>
      </w:r>
      <w:r w:rsidRPr="00DA0FD8">
        <w:rPr>
          <w:rFonts w:ascii="Arial" w:hAnsi="Arial" w:cs="Arial"/>
        </w:rPr>
        <w:t>: всего</w:t>
      </w:r>
      <w:r>
        <w:rPr>
          <w:rFonts w:ascii="Arial" w:hAnsi="Arial" w:cs="Arial"/>
        </w:rPr>
        <w:t xml:space="preserve"> 105911</w:t>
      </w:r>
      <w:r w:rsidRPr="00DA0FD8">
        <w:rPr>
          <w:rFonts w:ascii="Arial" w:hAnsi="Arial" w:cs="Arial"/>
        </w:rPr>
        <w:t>000,00 руб., из них:</w:t>
      </w:r>
    </w:p>
    <w:p w:rsidR="00DA0FD8" w:rsidRPr="00DA0FD8" w:rsidRDefault="00DA0FD8" w:rsidP="00DA0FD8">
      <w:pPr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- средства Фонда- </w:t>
      </w:r>
      <w:r>
        <w:rPr>
          <w:rFonts w:ascii="Arial" w:hAnsi="Arial" w:cs="Arial"/>
        </w:rPr>
        <w:t>53779</w:t>
      </w:r>
      <w:r w:rsidRPr="00DA0FD8">
        <w:rPr>
          <w:rFonts w:ascii="Arial" w:hAnsi="Arial" w:cs="Arial"/>
        </w:rPr>
        <w:t>487,58 руб.,</w:t>
      </w:r>
    </w:p>
    <w:p w:rsidR="00DA0FD8" w:rsidRPr="00DA0FD8" w:rsidRDefault="00DA0FD8" w:rsidP="00DA0FD8">
      <w:pPr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- средства бюджета Тульской области - </w:t>
      </w:r>
      <w:r>
        <w:rPr>
          <w:rFonts w:ascii="Arial" w:hAnsi="Arial" w:cs="Arial"/>
        </w:rPr>
        <w:t>52131</w:t>
      </w:r>
      <w:r w:rsidRPr="00DA0FD8">
        <w:rPr>
          <w:rFonts w:ascii="Arial" w:hAnsi="Arial" w:cs="Arial"/>
        </w:rPr>
        <w:t>512,42 руб.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 xml:space="preserve">Объем дополнительного финансирования Программы на приобретение жилых помещений общей площадью, превышающей общую площадь ранее занимаемых жилых помещений, будет осуществляться за счет средств местного бюджета муниципального образования Епифанское Кимовского района. 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Р</w:t>
      </w:r>
      <w:r>
        <w:rPr>
          <w:rFonts w:ascii="Arial" w:hAnsi="Arial" w:cs="Arial"/>
        </w:rPr>
        <w:t>азмер планируемой выкупной цены</w:t>
      </w:r>
      <w:r w:rsidRPr="00DA0FD8">
        <w:rPr>
          <w:rFonts w:ascii="Arial" w:hAnsi="Arial" w:cs="Arial"/>
        </w:rPr>
        <w:t xml:space="preserve"> определяется в соответствии со статьей 32 Жилищного кодекса Российской Федерации.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Объем средств на реализацию Программы с указанием способов переселения граждан из аварийного жилищного фонда представлен в приложении №2 к Программе.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pStyle w:val="ConsPlusNormal"/>
        <w:jc w:val="center"/>
        <w:outlineLvl w:val="1"/>
        <w:rPr>
          <w:b/>
          <w:sz w:val="24"/>
          <w:szCs w:val="24"/>
        </w:rPr>
      </w:pPr>
      <w:r w:rsidRPr="00DA0FD8">
        <w:rPr>
          <w:b/>
          <w:sz w:val="24"/>
          <w:szCs w:val="24"/>
        </w:rPr>
        <w:t>6. Управление Программой, организация контроля за ее реализацией.</w:t>
      </w:r>
    </w:p>
    <w:p w:rsidR="00DA0FD8" w:rsidRPr="00DA0FD8" w:rsidRDefault="00DA0FD8" w:rsidP="00DA0FD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DA0FD8" w:rsidRPr="00DA0FD8" w:rsidRDefault="00DA0FD8" w:rsidP="00DA0FD8">
      <w:pPr>
        <w:pStyle w:val="ConsPlusNormal"/>
        <w:ind w:firstLine="540"/>
        <w:jc w:val="both"/>
        <w:rPr>
          <w:sz w:val="24"/>
          <w:szCs w:val="24"/>
        </w:rPr>
      </w:pPr>
      <w:r w:rsidRPr="00DA0FD8">
        <w:rPr>
          <w:sz w:val="24"/>
          <w:szCs w:val="24"/>
        </w:rPr>
        <w:t>Контроль за реализацией Программы осуществляется администрацией муниципального образования Епифанское Кимовского района.</w:t>
      </w:r>
    </w:p>
    <w:p w:rsidR="00DA0FD8" w:rsidRPr="00DA0FD8" w:rsidRDefault="00DA0FD8" w:rsidP="00DA0FD8">
      <w:pPr>
        <w:pStyle w:val="ConsPlusNormal"/>
        <w:ind w:firstLine="540"/>
        <w:jc w:val="both"/>
        <w:rPr>
          <w:sz w:val="24"/>
          <w:szCs w:val="24"/>
        </w:rPr>
      </w:pPr>
      <w:r w:rsidRPr="00DA0FD8">
        <w:rPr>
          <w:sz w:val="24"/>
          <w:szCs w:val="24"/>
        </w:rPr>
        <w:t>Координацию деятельности исполнителей и участников Программы осуществляет сектор жилищно –коммунального хозяйства администрации муниципального образования Епифанское Кимовского района, которое запрашивает у исполнителей информацию о ходе выполнения мероприятий и о состоянии финансового обеспечения реализации Программы, готовит и представляет в министерство строительства и жилищно – коммунального хозяйства Тульской области отчетность.</w:t>
      </w:r>
    </w:p>
    <w:p w:rsidR="00DA0FD8" w:rsidRPr="00DA0FD8" w:rsidRDefault="00DA0FD8" w:rsidP="00DA0FD8">
      <w:pPr>
        <w:pStyle w:val="ConsPlusNormal"/>
        <w:ind w:firstLine="540"/>
        <w:jc w:val="both"/>
        <w:rPr>
          <w:sz w:val="24"/>
          <w:szCs w:val="24"/>
        </w:rPr>
      </w:pPr>
    </w:p>
    <w:p w:rsidR="00DA0FD8" w:rsidRPr="00DA0FD8" w:rsidRDefault="00DA0FD8" w:rsidP="00DA0FD8">
      <w:pPr>
        <w:pStyle w:val="ConsPlusNormal"/>
        <w:jc w:val="center"/>
        <w:outlineLvl w:val="1"/>
        <w:rPr>
          <w:b/>
          <w:sz w:val="24"/>
          <w:szCs w:val="24"/>
        </w:rPr>
      </w:pPr>
      <w:r w:rsidRPr="00DA0FD8">
        <w:rPr>
          <w:b/>
          <w:sz w:val="24"/>
          <w:szCs w:val="24"/>
        </w:rPr>
        <w:t>7. Возможные риски в ходе реализации Программы.</w:t>
      </w:r>
    </w:p>
    <w:p w:rsidR="00DA0FD8" w:rsidRPr="00DA0FD8" w:rsidRDefault="00DA0FD8" w:rsidP="00DA0FD8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DA0FD8" w:rsidRPr="00DA0FD8" w:rsidRDefault="00DA0FD8" w:rsidP="00DA0FD8">
      <w:pPr>
        <w:pStyle w:val="ConsPlusNormal"/>
        <w:ind w:firstLine="540"/>
        <w:jc w:val="both"/>
        <w:rPr>
          <w:sz w:val="24"/>
          <w:szCs w:val="24"/>
        </w:rPr>
      </w:pPr>
      <w:r w:rsidRPr="00DA0FD8">
        <w:rPr>
          <w:sz w:val="24"/>
          <w:szCs w:val="24"/>
        </w:rPr>
        <w:t>На результаты реализации Программы может повлиять финансирование из бюджета Тульской области и Фонда. Недостаточное финансирование может привести к срыву выполнения задач Программы.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  <w:b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8. Социально-экономическая эффективность адресной программы.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Успешная реализация Программы позволит обеспечить: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выполнение обязательств государства и органов власти перед гражданами, проживающими в аварийном жилищном фонде, подлежащем сносу в рамках Программы;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создание благоприятных условий на территории города Кимовска для ежегодного наращивания объемов нового жилищного строительства;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снижение социальной напряженности среди населения;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улучшение состояния здоровья населения.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  <w:b/>
        </w:rPr>
      </w:pPr>
      <w:r w:rsidRPr="00DA0FD8">
        <w:rPr>
          <w:rFonts w:ascii="Arial" w:hAnsi="Arial" w:cs="Arial"/>
          <w:b/>
        </w:rPr>
        <w:t>9. Результаты реализации Программы.</w:t>
      </w:r>
    </w:p>
    <w:p w:rsidR="00DA0FD8" w:rsidRPr="00DA0FD8" w:rsidRDefault="00DA0FD8" w:rsidP="00DA0FD8">
      <w:pPr>
        <w:ind w:firstLine="708"/>
        <w:jc w:val="center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В результате реализации Программы планируется: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переселить в благоустроенное жилье -232 человека;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приобрести благоустроенных жилых помещений- 113 квартир;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расселить граждан из аварийного жилищного фонда- 5762,3 кв. метра;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- ликвидиров</w:t>
      </w:r>
      <w:r>
        <w:rPr>
          <w:rFonts w:ascii="Arial" w:hAnsi="Arial" w:cs="Arial"/>
        </w:rPr>
        <w:t xml:space="preserve">ать аварийный жилищный фонд- 11400 </w:t>
      </w:r>
      <w:r w:rsidRPr="00DA0FD8">
        <w:rPr>
          <w:rFonts w:ascii="Arial" w:hAnsi="Arial" w:cs="Arial"/>
        </w:rPr>
        <w:t>кв. метров.</w:t>
      </w: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</w:p>
    <w:p w:rsidR="00DA0FD8" w:rsidRPr="00DA0FD8" w:rsidRDefault="00DA0FD8" w:rsidP="00DA0FD8">
      <w:pPr>
        <w:ind w:firstLine="708"/>
        <w:jc w:val="both"/>
        <w:rPr>
          <w:rFonts w:ascii="Arial" w:hAnsi="Arial" w:cs="Arial"/>
        </w:rPr>
      </w:pPr>
      <w:r w:rsidRPr="00DA0FD8">
        <w:rPr>
          <w:rFonts w:ascii="Arial" w:hAnsi="Arial" w:cs="Arial"/>
        </w:rPr>
        <w:t>Планируемые показатели выполнения Программы приведены в приложении №3 к Программе</w:t>
      </w:r>
    </w:p>
    <w:p w:rsidR="00DA0FD8" w:rsidRDefault="00DA0FD8" w:rsidP="00607A28">
      <w:pPr>
        <w:rPr>
          <w:rFonts w:ascii="Arial" w:hAnsi="Arial" w:cs="Arial"/>
        </w:rPr>
      </w:pPr>
    </w:p>
    <w:p w:rsidR="00DA0FD8" w:rsidRDefault="00DA0FD8" w:rsidP="00607A28">
      <w:pPr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DA0FD8" w:rsidRPr="00003539" w:rsidTr="00D56E71">
        <w:tc>
          <w:tcPr>
            <w:tcW w:w="5070" w:type="dxa"/>
            <w:shd w:val="clear" w:color="auto" w:fill="auto"/>
            <w:hideMark/>
          </w:tcPr>
          <w:p w:rsidR="00DA0FD8" w:rsidRPr="00003539" w:rsidRDefault="00DA0FD8" w:rsidP="00D56E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DA0FD8" w:rsidRPr="00003539" w:rsidRDefault="00DA0FD8" w:rsidP="00D56E7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DA0FD8" w:rsidRPr="00003539" w:rsidRDefault="00DA0FD8" w:rsidP="00D56E7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DA0FD8" w:rsidRDefault="00DA0FD8" w:rsidP="00607A28">
      <w:pPr>
        <w:rPr>
          <w:rFonts w:ascii="Arial" w:hAnsi="Arial" w:cs="Arial"/>
        </w:rPr>
      </w:pPr>
    </w:p>
    <w:p w:rsidR="00DA0FD8" w:rsidRDefault="00DA0FD8" w:rsidP="00607A28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85"/>
        <w:gridCol w:w="3185"/>
        <w:gridCol w:w="3186"/>
      </w:tblGrid>
      <w:tr w:rsidR="00D56E71" w:rsidRPr="003B6DD3" w:rsidTr="00D56E71">
        <w:trPr>
          <w:trHeight w:val="1294"/>
        </w:trPr>
        <w:tc>
          <w:tcPr>
            <w:tcW w:w="3185" w:type="dxa"/>
          </w:tcPr>
          <w:p w:rsidR="00D56E71" w:rsidRPr="003B6DD3" w:rsidRDefault="00D56E71" w:rsidP="00D56E71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D56E71" w:rsidRPr="003B6DD3" w:rsidRDefault="00D56E71" w:rsidP="00D56E71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D56E71" w:rsidRPr="003B6DD3" w:rsidRDefault="00D56E71" w:rsidP="00D56E7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1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</w:tbl>
    <w:p w:rsidR="00DA0FD8" w:rsidRDefault="00DA0FD8" w:rsidP="00607A28">
      <w:pPr>
        <w:rPr>
          <w:rFonts w:ascii="Arial" w:hAnsi="Arial" w:cs="Arial"/>
        </w:rPr>
      </w:pPr>
    </w:p>
    <w:p w:rsidR="00D56E71" w:rsidRDefault="00D56E71" w:rsidP="00607A28">
      <w:pPr>
        <w:rPr>
          <w:rFonts w:ascii="Arial" w:hAnsi="Arial" w:cs="Arial"/>
        </w:rPr>
      </w:pPr>
    </w:p>
    <w:p w:rsidR="00D56E71" w:rsidRDefault="00D56E71" w:rsidP="00607A28">
      <w:pPr>
        <w:rPr>
          <w:rFonts w:ascii="Arial" w:hAnsi="Arial" w:cs="Arial"/>
        </w:rPr>
        <w:sectPr w:rsidR="00D56E71" w:rsidSect="00A33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6E71" w:rsidRPr="003A55A5" w:rsidRDefault="00D56E71" w:rsidP="00D56E71">
      <w:pPr>
        <w:jc w:val="center"/>
        <w:rPr>
          <w:rFonts w:ascii="Arial" w:hAnsi="Arial" w:cs="Arial"/>
          <w:b/>
        </w:rPr>
      </w:pPr>
      <w:r w:rsidRPr="003A55A5">
        <w:rPr>
          <w:rFonts w:ascii="Arial" w:hAnsi="Arial" w:cs="Arial"/>
          <w:b/>
        </w:rPr>
        <w:t>Перечень аварийных многоквартирных домов</w:t>
      </w:r>
    </w:p>
    <w:p w:rsidR="00D56E71" w:rsidRDefault="00D56E71" w:rsidP="00D56E71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70"/>
        <w:gridCol w:w="1536"/>
        <w:gridCol w:w="488"/>
        <w:gridCol w:w="800"/>
        <w:gridCol w:w="580"/>
        <w:gridCol w:w="580"/>
        <w:gridCol w:w="569"/>
        <w:gridCol w:w="569"/>
        <w:gridCol w:w="710"/>
        <w:gridCol w:w="392"/>
        <w:gridCol w:w="685"/>
        <w:gridCol w:w="685"/>
        <w:gridCol w:w="539"/>
        <w:gridCol w:w="682"/>
        <w:gridCol w:w="958"/>
        <w:gridCol w:w="748"/>
        <w:gridCol w:w="968"/>
        <w:gridCol w:w="880"/>
        <w:gridCol w:w="569"/>
        <w:gridCol w:w="639"/>
        <w:gridCol w:w="639"/>
      </w:tblGrid>
      <w:tr w:rsidR="00D56E71" w:rsidRPr="00D56E71" w:rsidTr="003A55A5">
        <w:trPr>
          <w:trHeight w:val="780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Адрес</w:t>
            </w:r>
            <w:r w:rsidRPr="00D56E71">
              <w:rPr>
                <w:rFonts w:ascii="Arial" w:hAnsi="Arial" w:cs="Arial"/>
                <w:color w:val="000000"/>
              </w:rPr>
              <w:br/>
              <w:t>МКД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Документ,</w:t>
            </w:r>
            <w:r w:rsidRPr="00D56E71">
              <w:rPr>
                <w:rFonts w:ascii="Arial" w:hAnsi="Arial" w:cs="Arial"/>
                <w:color w:val="000000"/>
              </w:rPr>
              <w:br/>
              <w:t>подтверждающий</w:t>
            </w:r>
            <w:r w:rsidRPr="00D56E71">
              <w:rPr>
                <w:rFonts w:ascii="Arial" w:hAnsi="Arial" w:cs="Arial"/>
                <w:color w:val="000000"/>
              </w:rPr>
              <w:br/>
              <w:t>признание МКД</w:t>
            </w:r>
            <w:r w:rsidRPr="00D56E71">
              <w:rPr>
                <w:rFonts w:ascii="Arial" w:hAnsi="Arial" w:cs="Arial"/>
                <w:color w:val="000000"/>
              </w:rPr>
              <w:br/>
              <w:t>аварийным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Планируемая дата окончания</w:t>
            </w:r>
            <w:r w:rsidRPr="00D56E71">
              <w:rPr>
                <w:rFonts w:ascii="Arial" w:hAnsi="Arial" w:cs="Arial"/>
                <w:color w:val="000000"/>
              </w:rPr>
              <w:br/>
              <w:t>переселения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Планируемая дата сноса/</w:t>
            </w:r>
            <w:r w:rsidRPr="00D56E71">
              <w:rPr>
                <w:rFonts w:ascii="Arial" w:hAnsi="Arial" w:cs="Arial"/>
                <w:color w:val="000000"/>
              </w:rPr>
              <w:br/>
              <w:t>реконструкции  МКД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Число жителей 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Число жителей планируемых</w:t>
            </w:r>
            <w:r w:rsidRPr="00D56E71">
              <w:rPr>
                <w:rFonts w:ascii="Arial" w:hAnsi="Arial" w:cs="Arial"/>
                <w:color w:val="000000"/>
              </w:rPr>
              <w:br/>
              <w:t xml:space="preserve"> к переселению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Общая площадь жилых</w:t>
            </w:r>
            <w:r w:rsidRPr="00D56E71">
              <w:rPr>
                <w:rFonts w:ascii="Arial" w:hAnsi="Arial" w:cs="Arial"/>
                <w:color w:val="000000"/>
              </w:rPr>
              <w:br/>
              <w:t>помещений МКД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Количество расселяемых жилых</w:t>
            </w:r>
            <w:r w:rsidRPr="00D56E71">
              <w:rPr>
                <w:rFonts w:ascii="Arial" w:hAnsi="Arial" w:cs="Arial"/>
                <w:color w:val="000000"/>
              </w:rPr>
              <w:br/>
              <w:t>помещений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Расселяемая площадь жилых</w:t>
            </w:r>
            <w:r w:rsidRPr="00D56E71">
              <w:rPr>
                <w:rFonts w:ascii="Arial" w:hAnsi="Arial" w:cs="Arial"/>
                <w:color w:val="000000"/>
              </w:rPr>
              <w:br/>
              <w:t>помещений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Стоимость переселения граждан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 том числе:</w:t>
            </w:r>
          </w:p>
        </w:tc>
      </w:tr>
      <w:tr w:rsidR="00D56E71" w:rsidRPr="00D56E71" w:rsidTr="003A55A5">
        <w:trPr>
          <w:trHeight w:val="1800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Номер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частная</w:t>
            </w:r>
            <w:r w:rsidRPr="00D56E71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муниципальная</w:t>
            </w:r>
            <w:r w:rsidRPr="00D56E71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частная</w:t>
            </w:r>
            <w:r w:rsidRPr="00D56E71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муниципальная</w:t>
            </w:r>
            <w:r w:rsidRPr="00D56E71">
              <w:rPr>
                <w:rFonts w:ascii="Arial" w:hAnsi="Arial" w:cs="Arial"/>
                <w:color w:val="000000"/>
              </w:rPr>
              <w:br/>
              <w:t>собственность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за счет средств</w:t>
            </w:r>
            <w:r w:rsidRPr="00D56E71">
              <w:rPr>
                <w:rFonts w:ascii="Arial" w:hAnsi="Arial" w:cs="Arial"/>
                <w:color w:val="000000"/>
              </w:rPr>
              <w:br/>
              <w:t>Фонда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за счет средств</w:t>
            </w:r>
            <w:r w:rsidRPr="00D56E71">
              <w:rPr>
                <w:rFonts w:ascii="Arial" w:hAnsi="Arial" w:cs="Arial"/>
                <w:color w:val="000000"/>
              </w:rPr>
              <w:br/>
              <w:t>бюджета субъекта</w:t>
            </w:r>
            <w:r w:rsidRPr="00D56E71">
              <w:rPr>
                <w:rFonts w:ascii="Arial" w:hAnsi="Arial" w:cs="Arial"/>
                <w:color w:val="000000"/>
              </w:rPr>
              <w:br/>
              <w:t>Российской</w:t>
            </w:r>
            <w:r w:rsidRPr="00D56E71">
              <w:rPr>
                <w:rFonts w:ascii="Arial" w:hAnsi="Arial" w:cs="Arial"/>
                <w:color w:val="000000"/>
              </w:rPr>
              <w:br/>
              <w:t>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за счет средств</w:t>
            </w:r>
            <w:r w:rsidRPr="00D56E71">
              <w:rPr>
                <w:rFonts w:ascii="Arial" w:hAnsi="Arial" w:cs="Arial"/>
                <w:color w:val="000000"/>
              </w:rPr>
              <w:br/>
              <w:t>местного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Дополнительные</w:t>
            </w:r>
            <w:r w:rsidRPr="00D56E71">
              <w:rPr>
                <w:rFonts w:ascii="Arial" w:hAnsi="Arial" w:cs="Arial"/>
                <w:color w:val="000000"/>
              </w:rPr>
              <w:br/>
              <w:t>источники</w:t>
            </w:r>
            <w:r w:rsidRPr="00D56E71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Внебюджетные</w:t>
            </w:r>
            <w:r w:rsidRPr="00D56E71">
              <w:rPr>
                <w:rFonts w:ascii="Arial" w:hAnsi="Arial" w:cs="Arial"/>
                <w:color w:val="000000"/>
              </w:rPr>
              <w:br/>
              <w:t>источники</w:t>
            </w:r>
            <w:r w:rsidRPr="00D56E71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</w:tr>
      <w:tr w:rsidR="00D56E71" w:rsidRPr="00D56E71" w:rsidTr="003A55A5">
        <w:trPr>
          <w:trHeight w:val="525"/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Епифанское 2013-2016 годы, в т.ч.: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7 941,80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4 417,00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182 084 750,00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92 430 048,33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89 654 701,67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Епифанское 2013-2016 годы, с финансовой поддержкой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7 941,80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4 417,00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182 084 750,00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92 430 048,33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89 654 701,67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Епифанское 2013-2016 годы, без финансовой поддержки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2015 года, в т.ч.: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3 448,60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1 974,80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38 650 560,75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37 523 189,25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2015 года с финансовой поддержкой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3 448,60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1 974,80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38 650 560,75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37 523 189,25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Итого по Епифанское: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3 448,60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1 974,80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38 650 560,75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37 523 189,25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563,90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563,90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62,80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501,10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17 198 950,00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8 726 747,23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8 472 202,77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491,60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276,80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276,80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8 442 400,00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4 283 673,76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4 158 726,24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487,30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292,60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115,50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177,10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8 924 300,00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4 528 189,82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4 396 110,18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490,50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280,70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280,70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8 561 350,00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4 344 028,99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4 217 321,01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547,50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340,90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10 397 450,00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5 275 666,13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5 121 783,87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487,60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417,60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69,60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348,00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12 736 800,00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BA47D3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6 462 652,32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6 274 147,68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Тульская д.55а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147,50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92,30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42,10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50,20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2 815 150,00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1 428 407,11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1 386 742,89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1 976 400,00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1 002 825,36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973 574,64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BA47D3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960 750,00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487 484,55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473 265,45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д.17/18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66,30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66,30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66,30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2 022 150,00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1 026 038,91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996 111,09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70,10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70,10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2 138 050,00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1 084 846,57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1 053 203,43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2015 года без финансовой поддержки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2016 года, в т.ч.: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4 493,20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BA47D3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510,00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2 442,20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53 779 487,58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52 131 512,42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2016 года с финансовой поддержкой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4 493,20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510,00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BA47D3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2 442,20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53 779 487,58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52 131 512,42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Итого по Епифанское: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4 493,20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510,00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2 442,20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53 779 487,58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52 131 512,42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ст Казановка д.2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67,80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67,80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33,80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2 203 500,00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1 118 893,23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1 084 606,77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806,70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390,20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47,00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343,20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12 681 500,00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6 439 412,07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6 242 087,93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462,00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59,10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287,80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11 274 250,00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5 724 838,67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5 549 411,34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д.17/18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662,60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280,60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280,60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9 119 500,00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4 630 699,71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4 488 800,29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462,20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116,00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346,20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15 021 500,00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7 627 617,27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7 393 882,73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459,50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399,80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56,70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343,10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12 993 500,00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6 597 839,43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6 395 660,57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852E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D56E71" w:rsidRPr="00D56E7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601,00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420,80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420,80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13 676 000,00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6 944 399,28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6 731 600,72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158,70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158,70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158,70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5 157 750,00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2 619 002,29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2 538 747,71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пл Красная д.23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103-h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50,20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21,00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1 631 500,00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828 443,07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803 056,93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Красная д.28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70,30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56,60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21,80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34,80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1 839 500,00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934 061,31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905 438,69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Озерная д.2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86,80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13,20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41,80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1 787 500,00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907 656,75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879 843,25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Свободы д.1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143,00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140,70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103,50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37,20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4 572 750,00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2 321 951,00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2 250 799,01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Свободы д.23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92,50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59,40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29,70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29,70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1 930 500,00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980 269,29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950 230,71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Тульская д.22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63,30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63,30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63,30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2 057 250,00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1 044 630,41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1 012 619,60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1 735 500,00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881 252,19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852E9B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854 247,81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ст Казановка д.1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74,30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74,30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46,30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2 414 750,00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1 226 161,76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1 188 588,25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рп Епифань ул Тульская д.4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513 500,00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260 745,03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252 754,97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30,10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30,10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30,50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978 250,00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496 735,79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481 514,22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64,40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2 093 000,00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1 062 783,54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1 030 216,46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п Казановка ул Центральная д.21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14.09.2001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III.2017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IV.2017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68,60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68,60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68,60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2 229 500,00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1 132 095,51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1 097 404,49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D56E71" w:rsidRPr="00D56E71" w:rsidTr="003A55A5">
        <w:trPr>
          <w:trHeight w:val="46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E71" w:rsidRPr="00D56E71" w:rsidRDefault="00D56E71">
            <w:pPr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Всего по этапу 2016 года без финансовой поддержки Фонда: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 w:rsidP="009F2F4F">
            <w:pPr>
              <w:jc w:val="center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E71" w:rsidRPr="00D56E71" w:rsidRDefault="00D56E71">
            <w:pPr>
              <w:jc w:val="right"/>
              <w:rPr>
                <w:rFonts w:ascii="Arial" w:hAnsi="Arial" w:cs="Arial"/>
                <w:color w:val="000000"/>
              </w:rPr>
            </w:pPr>
            <w:r w:rsidRPr="00D56E71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D56E71" w:rsidRDefault="00D56E71" w:rsidP="00D56E71">
      <w:pPr>
        <w:rPr>
          <w:rFonts w:ascii="Arial" w:hAnsi="Arial" w:cs="Arial"/>
        </w:rPr>
      </w:pPr>
    </w:p>
    <w:p w:rsidR="009F2F4F" w:rsidRDefault="009F2F4F" w:rsidP="00D56E71">
      <w:pPr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1E0EEA" w:rsidRPr="00003539" w:rsidTr="001E0EEA">
        <w:tc>
          <w:tcPr>
            <w:tcW w:w="5070" w:type="dxa"/>
            <w:shd w:val="clear" w:color="auto" w:fill="auto"/>
            <w:hideMark/>
          </w:tcPr>
          <w:p w:rsidR="001E0EEA" w:rsidRPr="00003539" w:rsidRDefault="001E0EEA" w:rsidP="001E0E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1E0EEA" w:rsidRPr="00003539" w:rsidRDefault="001E0EEA" w:rsidP="001E0EEA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1E0EEA" w:rsidRPr="00003539" w:rsidRDefault="001E0EEA" w:rsidP="001E0EEA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9F2F4F" w:rsidRDefault="009F2F4F" w:rsidP="00D56E71">
      <w:pPr>
        <w:rPr>
          <w:rFonts w:ascii="Arial" w:hAnsi="Arial" w:cs="Arial"/>
        </w:rPr>
      </w:pPr>
    </w:p>
    <w:p w:rsidR="001E0EEA" w:rsidRDefault="001E0EEA" w:rsidP="00D56E71">
      <w:pPr>
        <w:rPr>
          <w:rFonts w:ascii="Arial" w:hAnsi="Arial" w:cs="Arial"/>
        </w:rPr>
      </w:pPr>
    </w:p>
    <w:tbl>
      <w:tblPr>
        <w:tblW w:w="0" w:type="auto"/>
        <w:jc w:val="right"/>
        <w:tblLook w:val="04A0"/>
      </w:tblPr>
      <w:tblGrid>
        <w:gridCol w:w="3185"/>
        <w:gridCol w:w="3185"/>
        <w:gridCol w:w="3186"/>
      </w:tblGrid>
      <w:tr w:rsidR="001E0EEA" w:rsidRPr="003B6DD3" w:rsidTr="001E0EEA">
        <w:trPr>
          <w:trHeight w:val="1294"/>
          <w:jc w:val="right"/>
        </w:trPr>
        <w:tc>
          <w:tcPr>
            <w:tcW w:w="3185" w:type="dxa"/>
          </w:tcPr>
          <w:p w:rsidR="001E0EEA" w:rsidRPr="003B6DD3" w:rsidRDefault="001E0EEA" w:rsidP="001E0EEA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1E0EEA" w:rsidRPr="003B6DD3" w:rsidRDefault="001E0EEA" w:rsidP="001E0EEA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1E0EEA" w:rsidRPr="003B6DD3" w:rsidRDefault="001E0EEA" w:rsidP="001E0EE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2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</w:tbl>
    <w:p w:rsidR="001E0EEA" w:rsidRDefault="001E0EEA" w:rsidP="001E0EEA">
      <w:pPr>
        <w:jc w:val="right"/>
        <w:rPr>
          <w:rFonts w:ascii="Arial" w:hAnsi="Arial" w:cs="Arial"/>
        </w:rPr>
      </w:pPr>
    </w:p>
    <w:p w:rsidR="001E0EEA" w:rsidRDefault="001E0EEA" w:rsidP="001E0EEA">
      <w:pPr>
        <w:jc w:val="right"/>
        <w:rPr>
          <w:rFonts w:ascii="Arial" w:hAnsi="Arial" w:cs="Arial"/>
        </w:rPr>
      </w:pPr>
    </w:p>
    <w:p w:rsidR="001E0EEA" w:rsidRPr="001E0EEA" w:rsidRDefault="001E0EEA" w:rsidP="001E0EEA">
      <w:pPr>
        <w:ind w:firstLine="709"/>
        <w:jc w:val="center"/>
        <w:rPr>
          <w:rFonts w:ascii="Arial" w:hAnsi="Arial" w:cs="Arial"/>
          <w:b/>
        </w:rPr>
      </w:pPr>
      <w:r w:rsidRPr="001E0EEA">
        <w:rPr>
          <w:rFonts w:ascii="Arial" w:hAnsi="Arial" w:cs="Arial"/>
          <w:b/>
        </w:rPr>
        <w:t>Реестр аварийных многоквартирных домов по способам переселения</w:t>
      </w:r>
    </w:p>
    <w:p w:rsidR="001E0EEA" w:rsidRDefault="001E0EEA" w:rsidP="001E0EE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662"/>
        <w:gridCol w:w="2255"/>
        <w:gridCol w:w="725"/>
        <w:gridCol w:w="1041"/>
        <w:gridCol w:w="863"/>
        <w:gridCol w:w="863"/>
        <w:gridCol w:w="787"/>
        <w:gridCol w:w="863"/>
        <w:gridCol w:w="724"/>
        <w:gridCol w:w="724"/>
        <w:gridCol w:w="724"/>
        <w:gridCol w:w="990"/>
        <w:gridCol w:w="926"/>
        <w:gridCol w:w="926"/>
        <w:gridCol w:w="926"/>
        <w:gridCol w:w="787"/>
      </w:tblGrid>
      <w:tr w:rsidR="001E0EEA" w:rsidRPr="001E0EEA" w:rsidTr="003A55A5">
        <w:trPr>
          <w:trHeight w:val="1035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Адрес МКД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Строительство МКД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Приобретение жилых</w:t>
            </w:r>
            <w:r w:rsidRPr="001E0EEA">
              <w:rPr>
                <w:rFonts w:ascii="Arial" w:hAnsi="Arial" w:cs="Arial"/>
                <w:color w:val="000000"/>
              </w:rPr>
              <w:br/>
              <w:t>помещений у застройщиков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Приобретение жилых помещений у</w:t>
            </w:r>
            <w:r w:rsidRPr="001E0EEA">
              <w:rPr>
                <w:rFonts w:ascii="Arial" w:hAnsi="Arial" w:cs="Arial"/>
                <w:color w:val="000000"/>
              </w:rPr>
              <w:br/>
              <w:t>лиц, не являющихся застройщиком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Выкуп жилых помещений у</w:t>
            </w:r>
            <w:r w:rsidRPr="001E0EEA">
              <w:rPr>
                <w:rFonts w:ascii="Arial" w:hAnsi="Arial" w:cs="Arial"/>
                <w:color w:val="000000"/>
              </w:rPr>
              <w:br/>
              <w:t>собственников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Договор о развитии застроенной территории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Другие</w:t>
            </w:r>
          </w:p>
        </w:tc>
      </w:tr>
      <w:tr w:rsidR="001E0EEA" w:rsidRPr="001E0EEA" w:rsidTr="003A55A5">
        <w:trPr>
          <w:trHeight w:val="276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</w:tr>
      <w:tr w:rsidR="001E0EEA" w:rsidRPr="001E0EEA" w:rsidTr="003A55A5">
        <w:trPr>
          <w:trHeight w:val="205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Расселяемая площадь жилых</w:t>
            </w:r>
            <w:r w:rsidRPr="001E0EEA">
              <w:rPr>
                <w:rFonts w:ascii="Arial" w:hAnsi="Arial" w:cs="Arial"/>
                <w:color w:val="000000"/>
              </w:rPr>
              <w:br/>
              <w:t>помещений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Площадь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Стоимость</w:t>
            </w:r>
          </w:p>
        </w:tc>
      </w:tr>
      <w:tr w:rsidR="001E0EEA" w:rsidRPr="001E0EEA" w:rsidTr="003A55A5">
        <w:trPr>
          <w:trHeight w:val="285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субъекту 2013 - 2017 годы, в т.ч.: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175 567 150,00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175 567 150,00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субъекту 2013 - 2017 годы, с финансовой поддержкой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182 084 750,00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 w:rsidP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5 756,30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175 567 150,00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субъекту 2013 - 2017 годы, без финансовой поддержки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2015 года, в т.ч.: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2015 года с финансовой поддержкой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Итого по Епифанское: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2 497,50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76 173 750,00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563,90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17 198 950,00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563,90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17 198 950,00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276,80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8 442 400,00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8 442 400,00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292,60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8 924 300,00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292,60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8 924 300,00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 w:rsidP="00743479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280,70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8 561 350,00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280,70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8 561 350,00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340,90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10 397 450,00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340,90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10 397 450,00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417,60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12 736 800,00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417,60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12 736 800,00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Тульская д.55а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92,30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2 815 150,00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2 815 150,00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1 976 400,00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1 976 400,00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960 750,00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960 750,00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д.17/18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2 022 150,00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2 022 150,00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2 138 050,00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2 138 050,00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2015 года без финансовой поддержки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2016 года, в т.ч.: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2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2016 года с финансовой поддержкой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Итого по Епифанское: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3 258,80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105 911 000,00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ст Казановка д.2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67,80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2 203 500,00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67,80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2 203 500,00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390,20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12 681 500,00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390,20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12 681 500,00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346,90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11 274 250,00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346,90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11 274 250,00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д.17/18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280,60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9 119 500,00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280,60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9 119 500,00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462,20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15 021 500,00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462,20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15 021 500,00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399,80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12 993 500,00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399,80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12 993 500,00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420,80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13 676 000,00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420,80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13 676 000,00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158,70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5 157 750,00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5 157 750,00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пл Красная д.23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50,20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1 631 500,00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1 631 500,00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6747C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E0EEA"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Красная д.28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56,60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1 839 500,00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1 839 500,00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 w:rsidP="006747CC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Озерная д.2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1 787 500,00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1 787 500,00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Свободы д.1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140,70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4 572 750,00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140,70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4 572 750,00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E540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E0EEA"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Свободы д.23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59,40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1 930 500,00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1 930 500,00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Тульская д.22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63,30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2 057 250,00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2 057 250,00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1 735 500,00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1 735 500,00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 w:rsidP="00E540A7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ст Казановка д.1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74,30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2 414 750,00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74,30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2 414 750,00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рп Епифань ул Тульская д.4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513 500,00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513 500,00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30,10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978 250,00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30,10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978 250,00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64,40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2 093 000,00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28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jc w:val="center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п Казановка ул Центральная д.21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68,60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2 229 500,00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68,60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2 229 500,00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 w:rsidP="00E540A7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E0EEA" w:rsidRPr="001E0EEA" w:rsidTr="003A55A5">
        <w:trPr>
          <w:trHeight w:val="585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EA" w:rsidRPr="001E0EEA" w:rsidRDefault="001E0EEA">
            <w:pPr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Всего по этапу 2016 года без финансовой поддержки Фонда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1E0EEA">
            <w:pPr>
              <w:jc w:val="right"/>
              <w:rPr>
                <w:rFonts w:ascii="Arial" w:hAnsi="Arial" w:cs="Arial"/>
                <w:color w:val="000000"/>
              </w:rPr>
            </w:pPr>
            <w:r w:rsidRPr="001E0EE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EEA" w:rsidRPr="001E0EEA" w:rsidRDefault="00E540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1E0EEA" w:rsidRPr="001E0EEA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1E0EEA" w:rsidRDefault="001E0EEA" w:rsidP="001E0EEA">
      <w:pPr>
        <w:rPr>
          <w:rFonts w:ascii="Arial" w:hAnsi="Arial" w:cs="Arial"/>
        </w:rPr>
      </w:pPr>
    </w:p>
    <w:p w:rsidR="00E540A7" w:rsidRDefault="00E540A7" w:rsidP="001E0EEA">
      <w:pPr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E540A7" w:rsidRPr="00003539" w:rsidTr="00805326">
        <w:tc>
          <w:tcPr>
            <w:tcW w:w="5070" w:type="dxa"/>
            <w:shd w:val="clear" w:color="auto" w:fill="auto"/>
            <w:hideMark/>
          </w:tcPr>
          <w:p w:rsidR="00E540A7" w:rsidRPr="00003539" w:rsidRDefault="00E540A7" w:rsidP="00805326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540A7" w:rsidRPr="00003539" w:rsidRDefault="00E540A7" w:rsidP="00805326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E540A7" w:rsidRPr="00003539" w:rsidRDefault="00E540A7" w:rsidP="00805326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E540A7" w:rsidRDefault="00E540A7" w:rsidP="001E0EEA">
      <w:pPr>
        <w:rPr>
          <w:rFonts w:ascii="Arial" w:hAnsi="Arial" w:cs="Arial"/>
        </w:rPr>
      </w:pPr>
    </w:p>
    <w:p w:rsidR="00E540A7" w:rsidRDefault="00E540A7" w:rsidP="001E0EEA">
      <w:pPr>
        <w:rPr>
          <w:rFonts w:ascii="Arial" w:hAnsi="Arial" w:cs="Arial"/>
        </w:rPr>
      </w:pPr>
    </w:p>
    <w:tbl>
      <w:tblPr>
        <w:tblW w:w="0" w:type="auto"/>
        <w:jc w:val="right"/>
        <w:tblLook w:val="04A0"/>
      </w:tblPr>
      <w:tblGrid>
        <w:gridCol w:w="3185"/>
        <w:gridCol w:w="3185"/>
        <w:gridCol w:w="3186"/>
      </w:tblGrid>
      <w:tr w:rsidR="00E540A7" w:rsidRPr="003B6DD3" w:rsidTr="00805326">
        <w:trPr>
          <w:trHeight w:val="1294"/>
          <w:jc w:val="right"/>
        </w:trPr>
        <w:tc>
          <w:tcPr>
            <w:tcW w:w="3185" w:type="dxa"/>
          </w:tcPr>
          <w:p w:rsidR="00E540A7" w:rsidRPr="003B6DD3" w:rsidRDefault="00E540A7" w:rsidP="00805326">
            <w:pPr>
              <w:jc w:val="right"/>
              <w:rPr>
                <w:rFonts w:ascii="Arial" w:hAnsi="Arial" w:cs="Arial"/>
              </w:rPr>
            </w:pPr>
            <w:r w:rsidRPr="003B6DD3">
              <w:rPr>
                <w:rFonts w:ascii="Arial" w:hAnsi="Arial" w:cs="Arial"/>
              </w:rPr>
              <w:br w:type="page"/>
            </w:r>
          </w:p>
        </w:tc>
        <w:tc>
          <w:tcPr>
            <w:tcW w:w="3185" w:type="dxa"/>
          </w:tcPr>
          <w:p w:rsidR="00E540A7" w:rsidRPr="003B6DD3" w:rsidRDefault="00E540A7" w:rsidP="00805326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E540A7" w:rsidRPr="003B6DD3" w:rsidRDefault="00E540A7" w:rsidP="0080532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3B6DD3">
              <w:rPr>
                <w:rFonts w:ascii="Arial" w:hAnsi="Arial" w:cs="Arial"/>
                <w:color w:val="000000" w:themeColor="text1"/>
              </w:rPr>
              <w:t>Приложение</w:t>
            </w:r>
            <w:r>
              <w:rPr>
                <w:rFonts w:ascii="Arial" w:hAnsi="Arial" w:cs="Arial"/>
                <w:color w:val="000000" w:themeColor="text1"/>
              </w:rPr>
              <w:t xml:space="preserve"> 3 </w:t>
            </w:r>
            <w:r w:rsidRPr="003B6DD3">
              <w:rPr>
                <w:rFonts w:ascii="Arial" w:hAnsi="Arial" w:cs="Arial"/>
                <w:color w:val="000000" w:themeColor="text1"/>
              </w:rPr>
              <w:t>к постановлению администрации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муниципального образования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B6DD3">
              <w:rPr>
                <w:rFonts w:ascii="Arial" w:hAnsi="Arial" w:cs="Arial"/>
                <w:color w:val="000000" w:themeColor="text1"/>
              </w:rPr>
              <w:t>Епифанское Кимовского района от 11.03.2016. №4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</w:tbl>
    <w:p w:rsidR="00E540A7" w:rsidRDefault="00E540A7" w:rsidP="001E0EEA">
      <w:pPr>
        <w:rPr>
          <w:rFonts w:ascii="Arial" w:hAnsi="Arial" w:cs="Arial"/>
        </w:rPr>
      </w:pPr>
    </w:p>
    <w:p w:rsidR="00E540A7" w:rsidRDefault="00E540A7" w:rsidP="001E0EEA">
      <w:pPr>
        <w:rPr>
          <w:rFonts w:ascii="Arial" w:hAnsi="Arial" w:cs="Arial"/>
        </w:rPr>
      </w:pPr>
    </w:p>
    <w:p w:rsidR="00E540A7" w:rsidRDefault="00E540A7" w:rsidP="001E0EEA">
      <w:pPr>
        <w:rPr>
          <w:rFonts w:ascii="Arial" w:hAnsi="Arial" w:cs="Arial"/>
        </w:rPr>
      </w:pPr>
    </w:p>
    <w:p w:rsidR="00E540A7" w:rsidRPr="00E540A7" w:rsidRDefault="00E540A7" w:rsidP="00E540A7">
      <w:pPr>
        <w:ind w:firstLine="709"/>
        <w:jc w:val="center"/>
        <w:rPr>
          <w:b/>
          <w:bCs/>
          <w:sz w:val="28"/>
          <w:szCs w:val="28"/>
        </w:rPr>
      </w:pPr>
      <w:r w:rsidRPr="00E540A7">
        <w:rPr>
          <w:b/>
          <w:bCs/>
          <w:sz w:val="28"/>
          <w:szCs w:val="28"/>
        </w:rPr>
        <w:t>Планируемые показатели выполнения адресной программы</w:t>
      </w:r>
      <w:r>
        <w:rPr>
          <w:b/>
          <w:bCs/>
          <w:sz w:val="28"/>
          <w:szCs w:val="28"/>
        </w:rPr>
        <w:t xml:space="preserve"> </w:t>
      </w:r>
      <w:r w:rsidRPr="00E540A7">
        <w:rPr>
          <w:b/>
          <w:bCs/>
          <w:sz w:val="28"/>
          <w:szCs w:val="28"/>
        </w:rPr>
        <w:t>по переселению граждан из аварийного жилищного фонда МО Епифанское Кимовского района</w:t>
      </w:r>
    </w:p>
    <w:p w:rsidR="00E540A7" w:rsidRPr="00E540A7" w:rsidRDefault="00E540A7" w:rsidP="00E540A7">
      <w:pPr>
        <w:rPr>
          <w:b/>
          <w:bCs/>
          <w:sz w:val="28"/>
          <w:szCs w:val="28"/>
        </w:rPr>
      </w:pPr>
    </w:p>
    <w:p w:rsidR="00E540A7" w:rsidRDefault="00E540A7" w:rsidP="001E0EEA">
      <w:pPr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391"/>
        <w:gridCol w:w="1294"/>
        <w:gridCol w:w="528"/>
        <w:gridCol w:w="526"/>
        <w:gridCol w:w="526"/>
        <w:gridCol w:w="713"/>
        <w:gridCol w:w="713"/>
        <w:gridCol w:w="526"/>
        <w:gridCol w:w="815"/>
        <w:gridCol w:w="591"/>
        <w:gridCol w:w="591"/>
        <w:gridCol w:w="591"/>
        <w:gridCol w:w="591"/>
        <w:gridCol w:w="591"/>
        <w:gridCol w:w="591"/>
        <w:gridCol w:w="864"/>
        <w:gridCol w:w="591"/>
        <w:gridCol w:w="591"/>
        <w:gridCol w:w="590"/>
        <w:gridCol w:w="590"/>
        <w:gridCol w:w="590"/>
        <w:gridCol w:w="590"/>
        <w:gridCol w:w="802"/>
      </w:tblGrid>
      <w:tr w:rsidR="00E540A7" w:rsidRPr="00E540A7" w:rsidTr="003A55A5">
        <w:trPr>
          <w:trHeight w:val="276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Наименование МО</w:t>
            </w:r>
          </w:p>
        </w:tc>
        <w:tc>
          <w:tcPr>
            <w:tcW w:w="92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Расселенная площадь</w:t>
            </w:r>
          </w:p>
        </w:tc>
        <w:tc>
          <w:tcPr>
            <w:tcW w:w="94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Количество расселенных помещений</w:t>
            </w:r>
          </w:p>
        </w:tc>
        <w:tc>
          <w:tcPr>
            <w:tcW w:w="9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Количество переселенных жителей</w:t>
            </w:r>
          </w:p>
        </w:tc>
      </w:tr>
      <w:tr w:rsidR="00E540A7" w:rsidRPr="00E540A7" w:rsidTr="003A55A5">
        <w:trPr>
          <w:trHeight w:val="276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922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94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9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</w:tr>
      <w:tr w:rsidR="00E540A7" w:rsidRPr="00E540A7" w:rsidTr="003A55A5">
        <w:trPr>
          <w:trHeight w:val="63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2013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2014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2015 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2016 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2017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2018 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Всего по</w:t>
            </w:r>
            <w:r w:rsidRPr="00E540A7">
              <w:rPr>
                <w:rFonts w:ascii="Arial" w:hAnsi="Arial" w:cs="Arial"/>
              </w:rPr>
              <w:br/>
              <w:t>году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2013 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2014 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2015 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2016 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2017 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2018 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Всего по</w:t>
            </w:r>
            <w:r w:rsidRPr="00E540A7">
              <w:rPr>
                <w:rFonts w:ascii="Arial" w:hAnsi="Arial" w:cs="Arial"/>
              </w:rPr>
              <w:br/>
              <w:t>году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2013 г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2014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2015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2016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2017 г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2018 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Всего по</w:t>
            </w:r>
            <w:r w:rsidRPr="00E540A7">
              <w:rPr>
                <w:rFonts w:ascii="Arial" w:hAnsi="Arial" w:cs="Arial"/>
              </w:rPr>
              <w:br/>
              <w:t>году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кв.м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ед.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чел.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23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A57212" w:rsidRDefault="00E540A7" w:rsidP="00E540A7">
            <w:pPr>
              <w:rPr>
                <w:rFonts w:ascii="Arial" w:hAnsi="Arial" w:cs="Arial"/>
                <w:bCs/>
              </w:rPr>
            </w:pPr>
            <w:r w:rsidRPr="00A57212">
              <w:rPr>
                <w:rFonts w:ascii="Arial" w:hAnsi="Arial" w:cs="Arial"/>
                <w:bCs/>
              </w:rPr>
              <w:t>Итого по программе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805326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3 258,80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805326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5 756,30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226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Епифанское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3 528,80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5 756,30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226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A57212" w:rsidRDefault="00E540A7" w:rsidP="00E540A7">
            <w:pPr>
              <w:jc w:val="center"/>
              <w:rPr>
                <w:rFonts w:ascii="Arial" w:hAnsi="Arial" w:cs="Arial"/>
                <w:bCs/>
              </w:rPr>
            </w:pPr>
            <w:r w:rsidRPr="00A57212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Епифанское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A57212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2 497,50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A57212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75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A57212" w:rsidRDefault="00E540A7" w:rsidP="00E540A7">
            <w:pPr>
              <w:jc w:val="center"/>
              <w:rPr>
                <w:rFonts w:ascii="Arial" w:hAnsi="Arial" w:cs="Arial"/>
                <w:bCs/>
              </w:rPr>
            </w:pPr>
            <w:r w:rsidRPr="00A57212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3 258,80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3 258,80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</w:tr>
      <w:tr w:rsidR="00E540A7" w:rsidRPr="00E540A7" w:rsidTr="003A55A5">
        <w:trPr>
          <w:trHeight w:val="31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Епифанское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3 258,80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3 258,80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A7" w:rsidRPr="00E540A7" w:rsidRDefault="00E540A7" w:rsidP="00E540A7">
            <w:pPr>
              <w:jc w:val="center"/>
              <w:rPr>
                <w:rFonts w:ascii="Arial" w:hAnsi="Arial" w:cs="Arial"/>
              </w:rPr>
            </w:pPr>
            <w:r w:rsidRPr="00E540A7">
              <w:rPr>
                <w:rFonts w:ascii="Arial" w:hAnsi="Arial" w:cs="Arial"/>
              </w:rPr>
              <w:t>151</w:t>
            </w:r>
          </w:p>
        </w:tc>
      </w:tr>
    </w:tbl>
    <w:p w:rsidR="00E540A7" w:rsidRDefault="00E540A7" w:rsidP="001E0EEA">
      <w:pPr>
        <w:rPr>
          <w:rFonts w:ascii="Arial" w:hAnsi="Arial" w:cs="Arial"/>
        </w:rPr>
      </w:pPr>
    </w:p>
    <w:p w:rsidR="00A57212" w:rsidRDefault="00A57212" w:rsidP="001E0EEA">
      <w:pPr>
        <w:rPr>
          <w:rFonts w:ascii="Arial" w:hAnsi="Arial" w:cs="Arial"/>
        </w:rPr>
      </w:pPr>
    </w:p>
    <w:tbl>
      <w:tblPr>
        <w:tblW w:w="9606" w:type="dxa"/>
        <w:tblLook w:val="01E0"/>
      </w:tblPr>
      <w:tblGrid>
        <w:gridCol w:w="5070"/>
        <w:gridCol w:w="4536"/>
      </w:tblGrid>
      <w:tr w:rsidR="00A57212" w:rsidRPr="00003539" w:rsidTr="00FD6AE4">
        <w:tc>
          <w:tcPr>
            <w:tcW w:w="5070" w:type="dxa"/>
            <w:shd w:val="clear" w:color="auto" w:fill="auto"/>
            <w:hideMark/>
          </w:tcPr>
          <w:p w:rsidR="00A57212" w:rsidRPr="00003539" w:rsidRDefault="00A57212" w:rsidP="00FD6AE4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 xml:space="preserve">Глава администрации муниципального образования Епифанское Кимовского района 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A57212" w:rsidRPr="00003539" w:rsidRDefault="00A57212" w:rsidP="00FD6AE4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A57212" w:rsidRPr="00003539" w:rsidRDefault="00A57212" w:rsidP="00FD6AE4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003539">
              <w:rPr>
                <w:rFonts w:ascii="Arial" w:hAnsi="Arial" w:cs="Arial"/>
                <w:b/>
              </w:rPr>
              <w:t>Е. Н. Бабушкина</w:t>
            </w:r>
          </w:p>
        </w:tc>
      </w:tr>
    </w:tbl>
    <w:p w:rsidR="00A57212" w:rsidRPr="00DA0FD8" w:rsidRDefault="00A57212" w:rsidP="001E0EEA">
      <w:pPr>
        <w:rPr>
          <w:rFonts w:ascii="Arial" w:hAnsi="Arial" w:cs="Arial"/>
        </w:rPr>
      </w:pPr>
    </w:p>
    <w:sectPr w:rsidR="00A57212" w:rsidRPr="00DA0FD8" w:rsidSect="00D56E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357"/>
    <w:multiLevelType w:val="multilevel"/>
    <w:tmpl w:val="C9A2D770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A28"/>
    <w:rsid w:val="00051CB9"/>
    <w:rsid w:val="00067A5D"/>
    <w:rsid w:val="000C734F"/>
    <w:rsid w:val="000E49ED"/>
    <w:rsid w:val="00105BEE"/>
    <w:rsid w:val="00140045"/>
    <w:rsid w:val="001A5B3D"/>
    <w:rsid w:val="001D18B8"/>
    <w:rsid w:val="001E0EEA"/>
    <w:rsid w:val="00247BFD"/>
    <w:rsid w:val="002629B1"/>
    <w:rsid w:val="002645D6"/>
    <w:rsid w:val="0028064A"/>
    <w:rsid w:val="0028662F"/>
    <w:rsid w:val="002A1A48"/>
    <w:rsid w:val="002A7842"/>
    <w:rsid w:val="002C5513"/>
    <w:rsid w:val="002D7996"/>
    <w:rsid w:val="002E7AA7"/>
    <w:rsid w:val="002F5775"/>
    <w:rsid w:val="00307F2B"/>
    <w:rsid w:val="00314303"/>
    <w:rsid w:val="003A55A5"/>
    <w:rsid w:val="004A6F4C"/>
    <w:rsid w:val="0052799F"/>
    <w:rsid w:val="005505AC"/>
    <w:rsid w:val="00553982"/>
    <w:rsid w:val="00562BD5"/>
    <w:rsid w:val="00593B2C"/>
    <w:rsid w:val="0059522D"/>
    <w:rsid w:val="005D623D"/>
    <w:rsid w:val="00607A28"/>
    <w:rsid w:val="00644584"/>
    <w:rsid w:val="006747CC"/>
    <w:rsid w:val="006C07A4"/>
    <w:rsid w:val="007115A2"/>
    <w:rsid w:val="00743479"/>
    <w:rsid w:val="00755B9F"/>
    <w:rsid w:val="00765E54"/>
    <w:rsid w:val="00766DCA"/>
    <w:rsid w:val="00781FEE"/>
    <w:rsid w:val="007A2232"/>
    <w:rsid w:val="00805326"/>
    <w:rsid w:val="00852E9B"/>
    <w:rsid w:val="0085467D"/>
    <w:rsid w:val="00873EA1"/>
    <w:rsid w:val="008A3A36"/>
    <w:rsid w:val="009375D2"/>
    <w:rsid w:val="009C1550"/>
    <w:rsid w:val="009F2F4F"/>
    <w:rsid w:val="00A029AA"/>
    <w:rsid w:val="00A123A3"/>
    <w:rsid w:val="00A31597"/>
    <w:rsid w:val="00A325DA"/>
    <w:rsid w:val="00A33B26"/>
    <w:rsid w:val="00A57212"/>
    <w:rsid w:val="00B40D96"/>
    <w:rsid w:val="00B677DA"/>
    <w:rsid w:val="00BA47D3"/>
    <w:rsid w:val="00CA42E2"/>
    <w:rsid w:val="00D2180F"/>
    <w:rsid w:val="00D407A6"/>
    <w:rsid w:val="00D56E71"/>
    <w:rsid w:val="00DA0FD8"/>
    <w:rsid w:val="00DD3BEC"/>
    <w:rsid w:val="00DE0FFA"/>
    <w:rsid w:val="00E540A7"/>
    <w:rsid w:val="00E7006C"/>
    <w:rsid w:val="00EB64C1"/>
    <w:rsid w:val="00EC0F6F"/>
    <w:rsid w:val="00EC5C73"/>
    <w:rsid w:val="00F00785"/>
    <w:rsid w:val="00F13114"/>
    <w:rsid w:val="00F36921"/>
    <w:rsid w:val="00F4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07A2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07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07A2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7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A0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2019-02-19T07:58:00Z</dcterms:created>
  <dcterms:modified xsi:type="dcterms:W3CDTF">2019-02-19T07:58:00Z</dcterms:modified>
</cp:coreProperties>
</file>