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06F" w:rsidRDefault="00FF606F" w:rsidP="00FF606F">
      <w:pPr>
        <w:tabs>
          <w:tab w:val="left" w:pos="1005"/>
        </w:tabs>
        <w:spacing w:before="60" w:after="60" w:line="360" w:lineRule="auto"/>
        <w:jc w:val="center"/>
        <w:rPr>
          <w:b/>
          <w:bCs/>
          <w:i/>
          <w:iCs/>
          <w:color w:val="000000"/>
        </w:rPr>
      </w:pPr>
      <w:r>
        <w:rPr>
          <w:b/>
          <w:bCs/>
          <w:i/>
          <w:iCs/>
          <w:color w:val="000000"/>
        </w:rPr>
        <w:tab/>
      </w:r>
      <w:r>
        <w:rPr>
          <w:b/>
          <w:bCs/>
          <w:i/>
          <w:iCs/>
          <w:color w:val="000000"/>
        </w:rPr>
        <w:tab/>
      </w:r>
      <w:r w:rsidR="00053362">
        <w:rPr>
          <w:b/>
          <w:bCs/>
          <w:i/>
          <w:iCs/>
          <w:noProof/>
          <w:color w:val="000000"/>
          <w:lang w:eastAsia="ru-RU"/>
        </w:rPr>
        <w:drawing>
          <wp:anchor distT="0" distB="0" distL="114300" distR="114300" simplePos="0" relativeHeight="251657728" behindDoc="0" locked="0" layoutInCell="1" allowOverlap="1">
            <wp:simplePos x="0" y="0"/>
            <wp:positionH relativeFrom="margin">
              <wp:posOffset>342900</wp:posOffset>
            </wp:positionH>
            <wp:positionV relativeFrom="margin">
              <wp:posOffset>0</wp:posOffset>
            </wp:positionV>
            <wp:extent cx="1163955" cy="1209675"/>
            <wp:effectExtent l="19050" t="0" r="0" b="0"/>
            <wp:wrapSquare wrapText="bothSides"/>
            <wp:docPr id="14" name="Рисунок 3" descr="ооо земля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оо земля цв"/>
                    <pic:cNvPicPr>
                      <a:picLocks noChangeAspect="1" noChangeArrowheads="1"/>
                    </pic:cNvPicPr>
                  </pic:nvPicPr>
                  <pic:blipFill>
                    <a:blip r:embed="rId8" cstate="print"/>
                    <a:srcRect/>
                    <a:stretch>
                      <a:fillRect/>
                    </a:stretch>
                  </pic:blipFill>
                  <pic:spPr bwMode="auto">
                    <a:xfrm>
                      <a:off x="0" y="0"/>
                      <a:ext cx="1163955" cy="1209675"/>
                    </a:xfrm>
                    <a:prstGeom prst="rect">
                      <a:avLst/>
                    </a:prstGeom>
                    <a:noFill/>
                    <a:ln w="9525">
                      <a:noFill/>
                      <a:miter lim="800000"/>
                      <a:headEnd/>
                      <a:tailEnd/>
                    </a:ln>
                  </pic:spPr>
                </pic:pic>
              </a:graphicData>
            </a:graphic>
          </wp:anchor>
        </w:drawing>
      </w:r>
    </w:p>
    <w:p w:rsidR="00FF606F" w:rsidRPr="00F07DA5" w:rsidRDefault="00FF606F" w:rsidP="00FF606F">
      <w:pPr>
        <w:tabs>
          <w:tab w:val="left" w:pos="1005"/>
        </w:tabs>
        <w:spacing w:before="60" w:after="60" w:line="360" w:lineRule="auto"/>
        <w:jc w:val="center"/>
        <w:rPr>
          <w:b/>
          <w:bCs/>
          <w:i/>
          <w:iCs/>
          <w:color w:val="000000"/>
        </w:rPr>
      </w:pPr>
      <w:r w:rsidRPr="00F07DA5">
        <w:rPr>
          <w:b/>
          <w:bCs/>
          <w:i/>
          <w:iCs/>
          <w:color w:val="000000"/>
        </w:rPr>
        <w:t>Общество с ограниченной ответственностью</w:t>
      </w:r>
    </w:p>
    <w:p w:rsidR="00FF606F" w:rsidRDefault="00FF606F" w:rsidP="00FF606F">
      <w:pPr>
        <w:tabs>
          <w:tab w:val="left" w:pos="1005"/>
        </w:tabs>
        <w:spacing w:before="60" w:after="60" w:line="360" w:lineRule="auto"/>
        <w:jc w:val="center"/>
        <w:rPr>
          <w:b/>
          <w:bCs/>
          <w:i/>
          <w:iCs/>
          <w:color w:val="000000"/>
        </w:rPr>
      </w:pPr>
      <w:r w:rsidRPr="00F07DA5">
        <w:rPr>
          <w:b/>
          <w:bCs/>
          <w:i/>
          <w:iCs/>
          <w:color w:val="000000"/>
        </w:rPr>
        <w:t>«Земля» (ООО «Земля»)</w:t>
      </w:r>
    </w:p>
    <w:p w:rsidR="00FF606F" w:rsidRPr="00F07DA5" w:rsidRDefault="00FF606F" w:rsidP="00FF606F">
      <w:pPr>
        <w:tabs>
          <w:tab w:val="left" w:pos="1005"/>
        </w:tabs>
        <w:spacing w:before="60" w:after="60" w:line="360" w:lineRule="auto"/>
        <w:jc w:val="center"/>
        <w:rPr>
          <w:b/>
          <w:bCs/>
          <w:i/>
          <w:iCs/>
          <w:color w:val="000000"/>
        </w:rPr>
      </w:pPr>
    </w:p>
    <w:p w:rsidR="00FF606F" w:rsidRPr="00F07DA5" w:rsidRDefault="00FF606F" w:rsidP="00FF606F">
      <w:pPr>
        <w:tabs>
          <w:tab w:val="left" w:pos="1455"/>
        </w:tabs>
        <w:spacing w:before="60" w:after="60" w:line="360" w:lineRule="auto"/>
        <w:jc w:val="right"/>
        <w:rPr>
          <w:i/>
          <w:iCs/>
          <w:color w:val="000000"/>
        </w:rPr>
      </w:pPr>
      <w:r w:rsidRPr="00F07DA5">
        <w:rPr>
          <w:color w:val="000000"/>
        </w:rPr>
        <w:t xml:space="preserve">                                                      </w:t>
      </w:r>
      <w:r>
        <w:rPr>
          <w:i/>
          <w:iCs/>
          <w:color w:val="000000"/>
        </w:rPr>
        <w:t>300028</w:t>
      </w:r>
      <w:r w:rsidRPr="00F07DA5">
        <w:rPr>
          <w:i/>
          <w:iCs/>
          <w:color w:val="000000"/>
        </w:rPr>
        <w:t xml:space="preserve">, Тульская область, </w:t>
      </w:r>
    </w:p>
    <w:p w:rsidR="00FF606F" w:rsidRPr="00F07DA5" w:rsidRDefault="00FF606F" w:rsidP="00FF606F">
      <w:pPr>
        <w:tabs>
          <w:tab w:val="left" w:pos="1590"/>
        </w:tabs>
        <w:spacing w:before="60" w:after="60" w:line="360" w:lineRule="auto"/>
        <w:jc w:val="right"/>
        <w:rPr>
          <w:i/>
          <w:iCs/>
          <w:color w:val="000000"/>
        </w:rPr>
      </w:pPr>
      <w:r w:rsidRPr="00F07DA5">
        <w:rPr>
          <w:i/>
          <w:iCs/>
          <w:color w:val="000000"/>
        </w:rPr>
        <w:t xml:space="preserve">г. Тула, </w:t>
      </w:r>
      <w:r>
        <w:rPr>
          <w:i/>
          <w:iCs/>
          <w:color w:val="000000"/>
        </w:rPr>
        <w:t>ул</w:t>
      </w:r>
      <w:r w:rsidRPr="00F07DA5">
        <w:rPr>
          <w:i/>
          <w:iCs/>
          <w:color w:val="000000"/>
        </w:rPr>
        <w:t>.</w:t>
      </w:r>
      <w:r>
        <w:rPr>
          <w:i/>
          <w:iCs/>
          <w:color w:val="000000"/>
        </w:rPr>
        <w:t xml:space="preserve"> Оружейная д. 32</w:t>
      </w:r>
    </w:p>
    <w:p w:rsidR="00FF606F" w:rsidRDefault="00FF606F" w:rsidP="00FF606F">
      <w:pPr>
        <w:spacing w:before="60" w:after="60" w:line="360" w:lineRule="auto"/>
        <w:jc w:val="right"/>
        <w:rPr>
          <w:i/>
          <w:iCs/>
          <w:color w:val="000000"/>
        </w:rPr>
      </w:pPr>
      <w:r w:rsidRPr="00F07DA5">
        <w:rPr>
          <w:i/>
          <w:iCs/>
          <w:color w:val="000000"/>
        </w:rPr>
        <w:t xml:space="preserve">Тел/факс 8 (4872) </w:t>
      </w:r>
      <w:r>
        <w:rPr>
          <w:i/>
          <w:iCs/>
          <w:color w:val="000000"/>
        </w:rPr>
        <w:t xml:space="preserve">52-52-48, 52-52-46 </w:t>
      </w:r>
    </w:p>
    <w:tbl>
      <w:tblPr>
        <w:tblW w:w="9828" w:type="dxa"/>
        <w:tblLook w:val="01E0"/>
      </w:tblPr>
      <w:tblGrid>
        <w:gridCol w:w="4308"/>
        <w:gridCol w:w="5520"/>
      </w:tblGrid>
      <w:tr w:rsidR="00FF606F" w:rsidRPr="00AD5364" w:rsidTr="00FF606F">
        <w:tc>
          <w:tcPr>
            <w:tcW w:w="4308" w:type="dxa"/>
          </w:tcPr>
          <w:p w:rsidR="00FF606F" w:rsidRPr="00AD5364" w:rsidRDefault="00FF606F" w:rsidP="00FF606F">
            <w:pPr>
              <w:spacing w:before="60" w:after="60" w:line="360" w:lineRule="auto"/>
              <w:jc w:val="center"/>
              <w:rPr>
                <w:i/>
                <w:iCs/>
                <w:color w:val="000000"/>
                <w:sz w:val="28"/>
                <w:szCs w:val="28"/>
              </w:rPr>
            </w:pPr>
          </w:p>
        </w:tc>
        <w:tc>
          <w:tcPr>
            <w:tcW w:w="5520" w:type="dxa"/>
          </w:tcPr>
          <w:p w:rsidR="00FF606F" w:rsidRPr="004F6380" w:rsidRDefault="00FF606F" w:rsidP="002F4AB2">
            <w:pPr>
              <w:spacing w:before="60" w:after="60"/>
              <w:jc w:val="center"/>
              <w:rPr>
                <w:i/>
                <w:iCs/>
                <w:sz w:val="28"/>
                <w:szCs w:val="28"/>
              </w:rPr>
            </w:pPr>
            <w:r w:rsidRPr="00DD359B">
              <w:rPr>
                <w:i/>
                <w:iCs/>
                <w:sz w:val="28"/>
                <w:szCs w:val="28"/>
              </w:rPr>
              <w:t>Приложение №1</w:t>
            </w:r>
            <w:r w:rsidR="00FE163D">
              <w:rPr>
                <w:i/>
                <w:iCs/>
                <w:sz w:val="28"/>
                <w:szCs w:val="28"/>
              </w:rPr>
              <w:t xml:space="preserve"> </w:t>
            </w:r>
            <w:r w:rsidRPr="00DD359B">
              <w:rPr>
                <w:i/>
                <w:iCs/>
                <w:sz w:val="28"/>
                <w:szCs w:val="28"/>
              </w:rPr>
              <w:t xml:space="preserve">к решению Собрания представителей муниципального </w:t>
            </w:r>
            <w:r w:rsidR="004F6380">
              <w:rPr>
                <w:i/>
                <w:iCs/>
                <w:sz w:val="28"/>
                <w:szCs w:val="28"/>
              </w:rPr>
              <w:t xml:space="preserve">образования </w:t>
            </w:r>
            <w:r w:rsidR="008A5510">
              <w:rPr>
                <w:i/>
                <w:iCs/>
                <w:sz w:val="28"/>
                <w:szCs w:val="28"/>
              </w:rPr>
              <w:t>Кимовский</w:t>
            </w:r>
            <w:r w:rsidR="004F6380">
              <w:rPr>
                <w:i/>
                <w:iCs/>
                <w:sz w:val="28"/>
                <w:szCs w:val="28"/>
              </w:rPr>
              <w:t xml:space="preserve"> район от</w:t>
            </w:r>
            <w:r w:rsidR="00FE163D">
              <w:rPr>
                <w:i/>
                <w:iCs/>
                <w:sz w:val="28"/>
                <w:szCs w:val="28"/>
              </w:rPr>
              <w:t xml:space="preserve"> 2</w:t>
            </w:r>
            <w:r w:rsidR="002F4AB2">
              <w:rPr>
                <w:i/>
                <w:iCs/>
                <w:sz w:val="28"/>
                <w:szCs w:val="28"/>
              </w:rPr>
              <w:t>6</w:t>
            </w:r>
            <w:r w:rsidR="00FE163D">
              <w:rPr>
                <w:i/>
                <w:iCs/>
                <w:sz w:val="28"/>
                <w:szCs w:val="28"/>
              </w:rPr>
              <w:t xml:space="preserve">.01.2017г. </w:t>
            </w:r>
            <w:r w:rsidRPr="00DD359B">
              <w:rPr>
                <w:i/>
                <w:iCs/>
                <w:sz w:val="28"/>
                <w:szCs w:val="28"/>
              </w:rPr>
              <w:t>№</w:t>
            </w:r>
            <w:r w:rsidR="00FE163D">
              <w:rPr>
                <w:i/>
                <w:iCs/>
                <w:sz w:val="28"/>
                <w:szCs w:val="28"/>
              </w:rPr>
              <w:t xml:space="preserve"> 72-359</w:t>
            </w:r>
            <w:r w:rsidR="00FE163D">
              <w:t xml:space="preserve"> «</w:t>
            </w:r>
            <w:r w:rsidR="00FE163D" w:rsidRPr="00FE163D">
              <w:rPr>
                <w:i/>
                <w:iCs/>
                <w:sz w:val="28"/>
                <w:szCs w:val="28"/>
              </w:rPr>
              <w:t>Об утверждении Правил землепользования и застройки муниципального образования Епифанское Кимовского района</w:t>
            </w:r>
            <w:r w:rsidR="00FE163D">
              <w:rPr>
                <w:i/>
                <w:iCs/>
                <w:sz w:val="28"/>
                <w:szCs w:val="28"/>
              </w:rPr>
              <w:t>»</w:t>
            </w:r>
          </w:p>
        </w:tc>
      </w:tr>
    </w:tbl>
    <w:p w:rsidR="008A6793" w:rsidRPr="007E3A58" w:rsidRDefault="008A6793" w:rsidP="00FF606F">
      <w:pPr>
        <w:spacing w:before="60" w:after="60" w:line="360" w:lineRule="auto"/>
        <w:rPr>
          <w:b/>
          <w:bCs/>
          <w:i/>
          <w:iCs/>
          <w:color w:val="000000"/>
          <w:sz w:val="28"/>
          <w:szCs w:val="28"/>
        </w:rPr>
      </w:pPr>
    </w:p>
    <w:p w:rsidR="008A6793" w:rsidRPr="00F07DA5" w:rsidRDefault="008A6793" w:rsidP="008A6793">
      <w:pPr>
        <w:spacing w:before="60" w:after="60" w:line="360" w:lineRule="auto"/>
        <w:jc w:val="center"/>
        <w:rPr>
          <w:b/>
          <w:bCs/>
          <w:i/>
          <w:iCs/>
          <w:color w:val="000000"/>
        </w:rPr>
      </w:pPr>
    </w:p>
    <w:p w:rsidR="008A5510" w:rsidRDefault="008A6793" w:rsidP="00FF606F">
      <w:pPr>
        <w:autoSpaceDE w:val="0"/>
        <w:autoSpaceDN w:val="0"/>
        <w:adjustRightInd w:val="0"/>
        <w:spacing w:line="360" w:lineRule="auto"/>
        <w:jc w:val="center"/>
        <w:outlineLvl w:val="4"/>
        <w:rPr>
          <w:b/>
          <w:sz w:val="32"/>
          <w:szCs w:val="32"/>
        </w:rPr>
      </w:pPr>
      <w:r w:rsidRPr="00FF606F">
        <w:rPr>
          <w:b/>
          <w:sz w:val="32"/>
          <w:szCs w:val="32"/>
        </w:rPr>
        <w:t>ПРАВИЛА ЗЕМЛЕПОЛЬЗОВАНИЯ И ЗАСТРОЙКИ</w:t>
      </w:r>
      <w:r w:rsidR="00FF606F" w:rsidRPr="00FF606F">
        <w:rPr>
          <w:b/>
          <w:sz w:val="32"/>
          <w:szCs w:val="32"/>
        </w:rPr>
        <w:t xml:space="preserve"> </w:t>
      </w:r>
      <w:r w:rsidR="008A5510">
        <w:rPr>
          <w:b/>
          <w:sz w:val="32"/>
          <w:szCs w:val="32"/>
        </w:rPr>
        <w:t>МУНИЦИПАЛЬНОГО ОБРАЗОВАНИЯ</w:t>
      </w:r>
    </w:p>
    <w:p w:rsidR="008A5510" w:rsidRDefault="00211C2A" w:rsidP="00FF606F">
      <w:pPr>
        <w:autoSpaceDE w:val="0"/>
        <w:autoSpaceDN w:val="0"/>
        <w:adjustRightInd w:val="0"/>
        <w:spacing w:line="360" w:lineRule="auto"/>
        <w:jc w:val="center"/>
        <w:outlineLvl w:val="4"/>
        <w:rPr>
          <w:b/>
          <w:sz w:val="32"/>
          <w:szCs w:val="32"/>
        </w:rPr>
      </w:pPr>
      <w:r>
        <w:rPr>
          <w:b/>
          <w:sz w:val="32"/>
          <w:szCs w:val="32"/>
        </w:rPr>
        <w:t>ЕПИФАНСКОЕ</w:t>
      </w:r>
    </w:p>
    <w:p w:rsidR="008A6793" w:rsidRPr="00FF606F" w:rsidRDefault="008A5510" w:rsidP="00FF606F">
      <w:pPr>
        <w:autoSpaceDE w:val="0"/>
        <w:autoSpaceDN w:val="0"/>
        <w:adjustRightInd w:val="0"/>
        <w:spacing w:line="360" w:lineRule="auto"/>
        <w:jc w:val="center"/>
        <w:outlineLvl w:val="4"/>
        <w:rPr>
          <w:b/>
          <w:sz w:val="32"/>
          <w:szCs w:val="32"/>
        </w:rPr>
      </w:pPr>
      <w:r>
        <w:rPr>
          <w:b/>
          <w:sz w:val="32"/>
          <w:szCs w:val="32"/>
        </w:rPr>
        <w:t>КИМОВСКОГО</w:t>
      </w:r>
      <w:r w:rsidR="008A6793" w:rsidRPr="00FF606F">
        <w:rPr>
          <w:b/>
          <w:sz w:val="32"/>
          <w:szCs w:val="32"/>
        </w:rPr>
        <w:t xml:space="preserve"> РАЙОНА ТУЛЬСКОЙ ОБЛАСТИ</w:t>
      </w:r>
    </w:p>
    <w:p w:rsidR="008A6793" w:rsidRDefault="008A6793" w:rsidP="008A6793">
      <w:pPr>
        <w:tabs>
          <w:tab w:val="left" w:pos="750"/>
        </w:tabs>
        <w:spacing w:before="60" w:after="60" w:line="360" w:lineRule="auto"/>
        <w:jc w:val="center"/>
        <w:rPr>
          <w:b/>
          <w:bCs/>
          <w:i/>
          <w:iCs/>
          <w:color w:val="000000"/>
          <w:sz w:val="28"/>
          <w:szCs w:val="28"/>
        </w:rPr>
      </w:pPr>
    </w:p>
    <w:p w:rsidR="008A6793" w:rsidRPr="009133CA" w:rsidRDefault="008A6793" w:rsidP="008A6793">
      <w:pPr>
        <w:spacing w:before="60" w:after="60" w:line="360" w:lineRule="auto"/>
        <w:jc w:val="center"/>
        <w:rPr>
          <w:b/>
          <w:bCs/>
          <w:i/>
          <w:iCs/>
          <w:color w:val="000000"/>
          <w:sz w:val="28"/>
          <w:szCs w:val="28"/>
        </w:rPr>
      </w:pPr>
    </w:p>
    <w:p w:rsidR="00FE163D" w:rsidRDefault="00FE163D" w:rsidP="008A6793">
      <w:pPr>
        <w:spacing w:before="60" w:after="60" w:line="360" w:lineRule="auto"/>
        <w:rPr>
          <w:b/>
          <w:bCs/>
          <w:i/>
          <w:iCs/>
          <w:color w:val="000000"/>
          <w:sz w:val="28"/>
          <w:szCs w:val="28"/>
        </w:rPr>
      </w:pPr>
    </w:p>
    <w:p w:rsidR="008A6793" w:rsidRDefault="008A6793" w:rsidP="008A6793">
      <w:pPr>
        <w:spacing w:before="60" w:after="60" w:line="360" w:lineRule="auto"/>
        <w:rPr>
          <w:b/>
          <w:bCs/>
          <w:i/>
          <w:iCs/>
          <w:color w:val="000000"/>
          <w:sz w:val="28"/>
          <w:szCs w:val="28"/>
        </w:rPr>
      </w:pPr>
      <w:r w:rsidRPr="009133CA">
        <w:rPr>
          <w:b/>
          <w:bCs/>
          <w:i/>
          <w:iCs/>
          <w:color w:val="000000"/>
          <w:sz w:val="28"/>
          <w:szCs w:val="28"/>
        </w:rPr>
        <w:t xml:space="preserve">Заказчик: Администрация </w:t>
      </w:r>
      <w:r>
        <w:rPr>
          <w:b/>
          <w:bCs/>
          <w:i/>
          <w:iCs/>
          <w:color w:val="000000"/>
          <w:sz w:val="28"/>
          <w:szCs w:val="28"/>
        </w:rPr>
        <w:t xml:space="preserve"> </w:t>
      </w:r>
      <w:r w:rsidRPr="009133CA">
        <w:rPr>
          <w:b/>
          <w:bCs/>
          <w:i/>
          <w:iCs/>
          <w:color w:val="000000"/>
          <w:sz w:val="28"/>
          <w:szCs w:val="28"/>
        </w:rPr>
        <w:t>муниципального</w:t>
      </w:r>
      <w:r>
        <w:rPr>
          <w:b/>
          <w:bCs/>
          <w:i/>
          <w:iCs/>
          <w:color w:val="000000"/>
          <w:sz w:val="28"/>
          <w:szCs w:val="28"/>
        </w:rPr>
        <w:t xml:space="preserve"> </w:t>
      </w:r>
      <w:r w:rsidRPr="009133CA">
        <w:rPr>
          <w:b/>
          <w:bCs/>
          <w:i/>
          <w:iCs/>
          <w:color w:val="000000"/>
          <w:sz w:val="28"/>
          <w:szCs w:val="28"/>
        </w:rPr>
        <w:t xml:space="preserve"> образования </w:t>
      </w:r>
    </w:p>
    <w:p w:rsidR="008A6793" w:rsidRDefault="008A5510" w:rsidP="008A6793">
      <w:pPr>
        <w:spacing w:before="60" w:after="60" w:line="360" w:lineRule="auto"/>
        <w:rPr>
          <w:b/>
          <w:bCs/>
          <w:i/>
          <w:iCs/>
          <w:color w:val="000000"/>
          <w:sz w:val="28"/>
          <w:szCs w:val="28"/>
        </w:rPr>
      </w:pPr>
      <w:r>
        <w:rPr>
          <w:b/>
          <w:bCs/>
          <w:i/>
          <w:iCs/>
          <w:color w:val="000000"/>
          <w:sz w:val="28"/>
          <w:szCs w:val="28"/>
        </w:rPr>
        <w:t>Кимовский</w:t>
      </w:r>
      <w:r w:rsidR="008A6793">
        <w:rPr>
          <w:b/>
          <w:bCs/>
          <w:i/>
          <w:iCs/>
          <w:color w:val="000000"/>
          <w:sz w:val="28"/>
          <w:szCs w:val="28"/>
        </w:rPr>
        <w:t xml:space="preserve">  </w:t>
      </w:r>
      <w:r w:rsidR="008A6793" w:rsidRPr="009133CA">
        <w:rPr>
          <w:b/>
          <w:bCs/>
          <w:i/>
          <w:iCs/>
          <w:color w:val="000000"/>
          <w:sz w:val="28"/>
          <w:szCs w:val="28"/>
        </w:rPr>
        <w:t>район</w:t>
      </w:r>
    </w:p>
    <w:p w:rsidR="008A6793" w:rsidRPr="009133CA" w:rsidRDefault="003A1E21" w:rsidP="008A6793">
      <w:pPr>
        <w:spacing w:before="60" w:after="60" w:line="360" w:lineRule="auto"/>
        <w:rPr>
          <w:b/>
          <w:bCs/>
          <w:i/>
          <w:iCs/>
          <w:color w:val="000000"/>
          <w:sz w:val="28"/>
          <w:szCs w:val="28"/>
        </w:rPr>
      </w:pPr>
      <w:r>
        <w:rPr>
          <w:b/>
          <w:bCs/>
          <w:i/>
          <w:iCs/>
          <w:color w:val="000000"/>
          <w:sz w:val="28"/>
          <w:szCs w:val="28"/>
        </w:rPr>
        <w:t>Разработчик</w:t>
      </w:r>
      <w:r w:rsidR="008A6793" w:rsidRPr="009133CA">
        <w:rPr>
          <w:b/>
          <w:bCs/>
          <w:i/>
          <w:iCs/>
          <w:color w:val="000000"/>
          <w:sz w:val="28"/>
          <w:szCs w:val="28"/>
        </w:rPr>
        <w:t>: ООО «Земля»</w:t>
      </w:r>
    </w:p>
    <w:p w:rsidR="008A6793" w:rsidRPr="009133CA" w:rsidRDefault="008A6793" w:rsidP="008A6793">
      <w:pPr>
        <w:spacing w:before="60" w:after="60" w:line="360" w:lineRule="auto"/>
        <w:jc w:val="center"/>
        <w:rPr>
          <w:b/>
          <w:bCs/>
          <w:color w:val="000000"/>
          <w:sz w:val="28"/>
          <w:szCs w:val="28"/>
        </w:rPr>
      </w:pPr>
    </w:p>
    <w:p w:rsidR="008A6793" w:rsidRDefault="008A6793" w:rsidP="008A6793">
      <w:pPr>
        <w:spacing w:before="60" w:after="60" w:line="360" w:lineRule="auto"/>
        <w:jc w:val="center"/>
        <w:rPr>
          <w:b/>
          <w:bCs/>
          <w:i/>
          <w:iCs/>
          <w:color w:val="000000"/>
          <w:sz w:val="28"/>
          <w:szCs w:val="28"/>
        </w:rPr>
      </w:pPr>
    </w:p>
    <w:p w:rsidR="008A6793" w:rsidRDefault="008A6793" w:rsidP="008A6793">
      <w:pPr>
        <w:spacing w:before="60" w:after="60" w:line="360" w:lineRule="auto"/>
        <w:rPr>
          <w:b/>
          <w:bCs/>
          <w:i/>
          <w:iCs/>
          <w:color w:val="000000"/>
          <w:sz w:val="28"/>
          <w:szCs w:val="28"/>
        </w:rPr>
      </w:pPr>
    </w:p>
    <w:p w:rsidR="005600BE" w:rsidRDefault="008A6793" w:rsidP="005600BE">
      <w:pPr>
        <w:spacing w:before="60" w:after="60" w:line="360" w:lineRule="auto"/>
        <w:jc w:val="center"/>
        <w:rPr>
          <w:bCs/>
          <w:iCs/>
          <w:color w:val="000000"/>
          <w:sz w:val="28"/>
          <w:szCs w:val="28"/>
        </w:rPr>
      </w:pPr>
      <w:r w:rsidRPr="00FF606F">
        <w:rPr>
          <w:bCs/>
          <w:iCs/>
          <w:color w:val="000000"/>
          <w:sz w:val="28"/>
          <w:szCs w:val="28"/>
        </w:rPr>
        <w:t>Тула, 201</w:t>
      </w:r>
      <w:r w:rsidR="00FE163D">
        <w:rPr>
          <w:bCs/>
          <w:iCs/>
          <w:color w:val="000000"/>
          <w:sz w:val="28"/>
          <w:szCs w:val="28"/>
        </w:rPr>
        <w:t>7</w:t>
      </w:r>
    </w:p>
    <w:p w:rsidR="0048378F" w:rsidRPr="005600BE" w:rsidRDefault="0048378F" w:rsidP="0048378F">
      <w:pPr>
        <w:spacing w:before="60" w:after="60" w:line="360" w:lineRule="auto"/>
        <w:jc w:val="center"/>
        <w:rPr>
          <w:bCs/>
          <w:iCs/>
          <w:color w:val="000000"/>
          <w:sz w:val="28"/>
          <w:szCs w:val="28"/>
        </w:rPr>
      </w:pPr>
      <w:r>
        <w:rPr>
          <w:b/>
        </w:rPr>
        <w:lastRenderedPageBreak/>
        <w:t>СОДЕРЖАНИЕ</w:t>
      </w:r>
    </w:p>
    <w:p w:rsidR="0048378F" w:rsidRDefault="0048378F" w:rsidP="0048378F">
      <w:pPr>
        <w:autoSpaceDE w:val="0"/>
        <w:spacing w:line="360" w:lineRule="auto"/>
        <w:jc w:val="center"/>
        <w:rPr>
          <w:b/>
        </w:rPr>
      </w:pPr>
    </w:p>
    <w:p w:rsidR="0048378F" w:rsidRDefault="0048378F" w:rsidP="0048378F">
      <w:pPr>
        <w:spacing w:line="360" w:lineRule="auto"/>
        <w:jc w:val="both"/>
      </w:pPr>
      <w:r>
        <w:rPr>
          <w:b/>
        </w:rPr>
        <w:t>РАЗДЕЛ 1. ВВЕДЕНИЕ В ДЕЙСТВИЕ И СОСТАВ ПРАВИЛ</w:t>
      </w:r>
    </w:p>
    <w:p w:rsidR="0048378F" w:rsidRDefault="0048378F" w:rsidP="0048378F">
      <w:pPr>
        <w:spacing w:line="360" w:lineRule="auto"/>
        <w:jc w:val="both"/>
      </w:pPr>
      <w:r>
        <w:t>Статья 1. Основные понятия, используемые в Правилах……………………………………..4</w:t>
      </w:r>
    </w:p>
    <w:p w:rsidR="0048378F" w:rsidRDefault="0048378F" w:rsidP="0048378F">
      <w:pPr>
        <w:spacing w:line="360" w:lineRule="auto"/>
        <w:jc w:val="both"/>
      </w:pPr>
      <w:r>
        <w:t>Статья 2. Введение в действие и состав Правил………………………………………………5</w:t>
      </w:r>
    </w:p>
    <w:p w:rsidR="0048378F" w:rsidRDefault="0048378F" w:rsidP="0048378F">
      <w:pPr>
        <w:spacing w:line="360" w:lineRule="auto"/>
        <w:jc w:val="both"/>
      </w:pPr>
      <w:r>
        <w:t>Статья 3. Применение карт градостроительного зонирования……………………………….6</w:t>
      </w:r>
    </w:p>
    <w:p w:rsidR="0048378F" w:rsidRDefault="0048378F" w:rsidP="0048378F">
      <w:pPr>
        <w:spacing w:line="360" w:lineRule="auto"/>
        <w:jc w:val="both"/>
      </w:pPr>
      <w:r>
        <w:t>Статья 4. Применение градостроительных регламентов……………………………………...7</w:t>
      </w:r>
    </w:p>
    <w:p w:rsidR="0048378F" w:rsidRDefault="0048378F" w:rsidP="0048378F">
      <w:pPr>
        <w:spacing w:line="360" w:lineRule="auto"/>
        <w:jc w:val="both"/>
      </w:pPr>
      <w:r>
        <w:t>Статья 5. Линии градостроительного регулирования…………………………………............9</w:t>
      </w:r>
    </w:p>
    <w:p w:rsidR="0048378F" w:rsidRDefault="0048378F" w:rsidP="0048378F">
      <w:pPr>
        <w:spacing w:line="360" w:lineRule="auto"/>
        <w:jc w:val="both"/>
      </w:pPr>
      <w:r>
        <w:t>Статья 6. Открытость и доступность информации о землепользовании и застройке………9</w:t>
      </w:r>
    </w:p>
    <w:p w:rsidR="0048378F" w:rsidRDefault="0048378F" w:rsidP="0048378F">
      <w:pPr>
        <w:spacing w:line="360" w:lineRule="auto"/>
        <w:jc w:val="both"/>
      </w:pPr>
      <w:r>
        <w:t>Статья 7. Общие положения, относящиеся к ранее возникшим правам……………………..9</w:t>
      </w:r>
    </w:p>
    <w:p w:rsidR="0048378F" w:rsidRDefault="0048378F" w:rsidP="0048378F">
      <w:pPr>
        <w:spacing w:line="360" w:lineRule="auto"/>
        <w:jc w:val="both"/>
      </w:pPr>
      <w:r>
        <w:t>Статья 8. Действие Правил по отношению к Генеральному плану муниципального образования, документации по планировке территории…………………………………..10</w:t>
      </w:r>
    </w:p>
    <w:p w:rsidR="0048378F" w:rsidRDefault="0048378F" w:rsidP="0048378F">
      <w:pPr>
        <w:spacing w:line="360" w:lineRule="auto"/>
        <w:jc w:val="both"/>
      </w:pPr>
      <w:r>
        <w:t>Статья 9. Осуществление строительства, реконструкции, капитального ремонта объекта капитального строительства, строительного контроля, государственного строительного надзора, государственного и муниципального земельного контроля………………………10</w:t>
      </w:r>
    </w:p>
    <w:p w:rsidR="0048378F" w:rsidRDefault="0048378F" w:rsidP="0048378F">
      <w:pPr>
        <w:spacing w:line="360" w:lineRule="auto"/>
        <w:jc w:val="both"/>
        <w:rPr>
          <w:b/>
        </w:rPr>
      </w:pPr>
      <w:r>
        <w:t>Статья 10. Строительство в случаях, когда законодательством о градостроительной деятельности не предусмотрена выдача разрешений на строительство……………………12</w:t>
      </w:r>
    </w:p>
    <w:p w:rsidR="0048378F" w:rsidRDefault="0048378F" w:rsidP="0048378F">
      <w:pPr>
        <w:autoSpaceDE w:val="0"/>
        <w:rPr>
          <w:b/>
        </w:rPr>
      </w:pPr>
      <w:r>
        <w:rPr>
          <w:b/>
        </w:rPr>
        <w:t>РАЗДЕЛ 2. О РЕГУЛИРОВАНИИ ЗЕМЛЕМОЛЬЗОВАНИЯ И ЗАСТРОЙКИ ОРГАНАМИ МЕСТНОГО САМОУПРАВЛЕНИЯ</w:t>
      </w:r>
    </w:p>
    <w:p w:rsidR="0048378F" w:rsidRDefault="0048378F" w:rsidP="0048378F">
      <w:pPr>
        <w:spacing w:line="360" w:lineRule="auto"/>
        <w:jc w:val="both"/>
      </w:pPr>
      <w:r>
        <w:t>Статья 11. Общие положения о лицах, осуществляющих землепользование и застройку, и их действиях…………………………………………………………………………………….13</w:t>
      </w:r>
    </w:p>
    <w:p w:rsidR="0048378F" w:rsidRDefault="0048378F" w:rsidP="0048378F">
      <w:pPr>
        <w:spacing w:line="360" w:lineRule="auto"/>
        <w:jc w:val="both"/>
        <w:rPr>
          <w:b/>
        </w:rPr>
      </w:pPr>
      <w:r>
        <w:t xml:space="preserve">Статья 12. </w:t>
      </w:r>
      <w:r w:rsidR="00FE163D" w:rsidRPr="00FE163D">
        <w:t>Положение о проведении публичных слушаний по вопросам землепользования и застройки</w:t>
      </w:r>
      <w:r w:rsidR="00FE163D">
        <w:t xml:space="preserve">              </w:t>
      </w:r>
      <w:r>
        <w:t>…………………………………………………………………………….14</w:t>
      </w:r>
    </w:p>
    <w:p w:rsidR="0048378F" w:rsidRPr="001A0858" w:rsidRDefault="0048378F" w:rsidP="0048378F">
      <w:pPr>
        <w:autoSpaceDE w:val="0"/>
        <w:rPr>
          <w:b/>
        </w:rPr>
      </w:pPr>
      <w:r>
        <w:rPr>
          <w:b/>
        </w:rPr>
        <w:t>РАЗДЕЛ 3. ПОДГОТОВКА ДОКУМЕНТАЦИИ ПО ПЛАНИРОВКЕ ТЕРРИТОРИИ ОРГАНАМИ МЕСТНОГО САМОУПРАВЛЕНИЯ</w:t>
      </w:r>
    </w:p>
    <w:p w:rsidR="0048378F" w:rsidRDefault="0048378F" w:rsidP="0048378F">
      <w:pPr>
        <w:spacing w:line="360" w:lineRule="auto"/>
        <w:jc w:val="both"/>
      </w:pPr>
      <w:r>
        <w:t>Статья 13. Общие положения о подготовке документации по планировке территории…..23</w:t>
      </w:r>
    </w:p>
    <w:p w:rsidR="0048378F" w:rsidRPr="008F144C" w:rsidRDefault="0048378F" w:rsidP="0048378F">
      <w:pPr>
        <w:pStyle w:val="ConsPlusTitle"/>
        <w:spacing w:line="360" w:lineRule="auto"/>
        <w:rPr>
          <w:rFonts w:ascii="Times New Roman" w:hAnsi="Times New Roman" w:cs="Times New Roman"/>
          <w:b w:val="0"/>
          <w:sz w:val="24"/>
          <w:szCs w:val="24"/>
          <w:lang w:eastAsia="ar-SA"/>
        </w:rPr>
      </w:pPr>
      <w:r>
        <w:rPr>
          <w:rFonts w:ascii="Times New Roman" w:hAnsi="Times New Roman" w:cs="Times New Roman"/>
          <w:b w:val="0"/>
          <w:sz w:val="24"/>
          <w:szCs w:val="24"/>
          <w:lang w:eastAsia="ar-SA"/>
        </w:rPr>
        <w:t>Статья 14</w:t>
      </w:r>
      <w:r w:rsidRPr="008F144C">
        <w:rPr>
          <w:rFonts w:ascii="Times New Roman" w:hAnsi="Times New Roman" w:cs="Times New Roman"/>
          <w:b w:val="0"/>
          <w:sz w:val="24"/>
          <w:szCs w:val="24"/>
          <w:lang w:eastAsia="ar-SA"/>
        </w:rPr>
        <w:t>. Расчет нормативных размеров земельных участков в кондоминиумах</w:t>
      </w:r>
      <w:r>
        <w:rPr>
          <w:rFonts w:ascii="Times New Roman" w:hAnsi="Times New Roman" w:cs="Times New Roman"/>
          <w:b w:val="0"/>
          <w:sz w:val="24"/>
          <w:szCs w:val="24"/>
          <w:lang w:eastAsia="ar-SA"/>
        </w:rPr>
        <w:t>..............24</w:t>
      </w:r>
    </w:p>
    <w:p w:rsidR="0048378F" w:rsidRDefault="0048378F" w:rsidP="0048378F">
      <w:pPr>
        <w:spacing w:line="360" w:lineRule="auto"/>
        <w:jc w:val="both"/>
      </w:pPr>
      <w:r>
        <w:t>Статья 15. Градостроительная подготовка и формирование земельных участков на застроенных территориях для осуществления реконструкции……………………………...29</w:t>
      </w:r>
    </w:p>
    <w:p w:rsidR="0048378F" w:rsidRDefault="0048378F" w:rsidP="0048378F">
      <w:pPr>
        <w:spacing w:line="360" w:lineRule="auto"/>
        <w:jc w:val="both"/>
        <w:rPr>
          <w:b/>
        </w:rPr>
      </w:pPr>
      <w:r>
        <w:t>Статья 16. Градостроительная подготовка и формирование земельных участков из земель, находящихся в государственной или муниципальной собственности, в целях их комплексного освоения и жилищного строительства………………………………………..31</w:t>
      </w:r>
    </w:p>
    <w:p w:rsidR="0048378F" w:rsidRDefault="0048378F" w:rsidP="0048378F">
      <w:pPr>
        <w:spacing w:line="360" w:lineRule="auto"/>
        <w:jc w:val="both"/>
      </w:pPr>
      <w:r>
        <w:rPr>
          <w:b/>
        </w:rPr>
        <w:t>РАЗДЕЛ 4. РАЗРЕШЕНИЕ НА СТРОИТЕЛЬСТВО</w:t>
      </w:r>
    </w:p>
    <w:p w:rsidR="0048378F" w:rsidRDefault="0048378F" w:rsidP="0048378F">
      <w:pPr>
        <w:spacing w:line="360" w:lineRule="auto"/>
        <w:jc w:val="both"/>
      </w:pPr>
      <w:r>
        <w:t>Статья 17. Общественные, промышленные здания и сооружения (включая пристроенные и встроенные в жилые дома)……………………………………………………………………..33</w:t>
      </w:r>
    </w:p>
    <w:p w:rsidR="0048378F" w:rsidRDefault="0048378F" w:rsidP="0048378F">
      <w:pPr>
        <w:spacing w:line="360" w:lineRule="auto"/>
        <w:jc w:val="both"/>
      </w:pPr>
      <w:r>
        <w:lastRenderedPageBreak/>
        <w:t>Статья 18. Индивидуальные жилые дома……………………………………………………..33</w:t>
      </w:r>
    </w:p>
    <w:p w:rsidR="0048378F" w:rsidRDefault="0048378F" w:rsidP="0048378F">
      <w:pPr>
        <w:spacing w:line="360" w:lineRule="auto"/>
        <w:jc w:val="both"/>
      </w:pPr>
      <w:r>
        <w:t>Статья 19. Селитебная территория населенных пунктов……………………………………34</w:t>
      </w:r>
    </w:p>
    <w:p w:rsidR="0048378F" w:rsidRDefault="0048378F" w:rsidP="0048378F">
      <w:pPr>
        <w:spacing w:line="360" w:lineRule="auto"/>
        <w:jc w:val="both"/>
      </w:pPr>
      <w:r>
        <w:t>Статья 20. Земли общего пользования………………………………………………………..35</w:t>
      </w:r>
    </w:p>
    <w:p w:rsidR="0048378F" w:rsidRDefault="0048378F" w:rsidP="0048378F">
      <w:pPr>
        <w:spacing w:line="360" w:lineRule="auto"/>
        <w:jc w:val="both"/>
        <w:rPr>
          <w:b/>
        </w:rPr>
      </w:pPr>
      <w:r>
        <w:t>Статья 21. Изменение одного вида разрешенного использования земельных участков и иных объектов недвижимости на другой……………………………………………………..36</w:t>
      </w:r>
    </w:p>
    <w:p w:rsidR="0048378F" w:rsidRPr="003B13B7" w:rsidRDefault="0048378F" w:rsidP="0048378F">
      <w:pPr>
        <w:spacing w:line="360" w:lineRule="auto"/>
        <w:jc w:val="both"/>
        <w:rPr>
          <w:b/>
        </w:rPr>
      </w:pPr>
      <w:r>
        <w:rPr>
          <w:b/>
        </w:rPr>
        <w:t xml:space="preserve">РАЗДЕЛ 5. ПОРЯДОК ВНЕСЕНИЯ ИЗМЕНЕНИЙ В ПРАВИЛА ЗЕМЛЕПОЛЬЗОВАНИЯ И ЗАСТРОЙКИ МУНИЦИПАЛЬНОГО ОБРАЗОВАНИЯ </w:t>
      </w:r>
    </w:p>
    <w:p w:rsidR="0048378F" w:rsidRDefault="0048378F" w:rsidP="0048378F">
      <w:pPr>
        <w:spacing w:line="360" w:lineRule="auto"/>
        <w:jc w:val="both"/>
      </w:pPr>
      <w:r>
        <w:t>Статья 22. Основания и право инициативы внесения изменений в Правила………………37</w:t>
      </w:r>
    </w:p>
    <w:p w:rsidR="0048378F" w:rsidRDefault="0048378F" w:rsidP="0048378F">
      <w:pPr>
        <w:spacing w:line="360" w:lineRule="auto"/>
        <w:jc w:val="both"/>
        <w:rPr>
          <w:b/>
        </w:rPr>
      </w:pPr>
      <w:r>
        <w:t>Статья 23. Внесение изменений в настоящие Правила………………………………………37</w:t>
      </w:r>
    </w:p>
    <w:p w:rsidR="0048378F" w:rsidRDefault="0048378F" w:rsidP="0048378F">
      <w:pPr>
        <w:spacing w:line="360" w:lineRule="auto"/>
        <w:jc w:val="both"/>
      </w:pPr>
      <w:r>
        <w:rPr>
          <w:b/>
        </w:rPr>
        <w:t>РАЗДЕЛ 6. ГРАДОСТРОИТЕЛЬНЫЕ РЕГЛАМЕНТЫ</w:t>
      </w:r>
    </w:p>
    <w:p w:rsidR="0048378F" w:rsidRPr="00D53BA3" w:rsidRDefault="0048378F" w:rsidP="0048378F">
      <w:pPr>
        <w:spacing w:line="360" w:lineRule="auto"/>
        <w:jc w:val="both"/>
      </w:pPr>
      <w:r>
        <w:t>Статья 24. Перечень территориальных зон.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реконструкции………………....40</w:t>
      </w: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FE163D" w:rsidRDefault="00FE163D" w:rsidP="0048378F">
      <w:pPr>
        <w:autoSpaceDE w:val="0"/>
        <w:ind w:firstLine="540"/>
        <w:jc w:val="both"/>
        <w:rPr>
          <w:b/>
        </w:rPr>
      </w:pPr>
    </w:p>
    <w:p w:rsidR="00FE163D" w:rsidRDefault="00FE163D" w:rsidP="0048378F">
      <w:pPr>
        <w:autoSpaceDE w:val="0"/>
        <w:ind w:firstLine="540"/>
        <w:jc w:val="both"/>
        <w:rPr>
          <w:b/>
        </w:rPr>
      </w:pPr>
    </w:p>
    <w:p w:rsidR="00FE163D" w:rsidRDefault="00FE163D" w:rsidP="0048378F">
      <w:pPr>
        <w:autoSpaceDE w:val="0"/>
        <w:ind w:firstLine="540"/>
        <w:jc w:val="both"/>
        <w:rPr>
          <w:b/>
        </w:rPr>
      </w:pPr>
    </w:p>
    <w:p w:rsidR="00FE163D" w:rsidRDefault="00FE163D"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both"/>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r>
        <w:rPr>
          <w:b/>
        </w:rPr>
        <w:lastRenderedPageBreak/>
        <w:t>РАЗДЕЛ 1. ВВЕДЕНИЕ В ДЕЙСТВИЕ И СОСТАВ ПРАВИЛ</w:t>
      </w:r>
    </w:p>
    <w:p w:rsidR="0048378F" w:rsidRDefault="0048378F" w:rsidP="0048378F">
      <w:pPr>
        <w:tabs>
          <w:tab w:val="left" w:pos="7849"/>
        </w:tabs>
        <w:autoSpaceDE w:val="0"/>
        <w:ind w:firstLine="540"/>
        <w:jc w:val="both"/>
        <w:rPr>
          <w:b/>
        </w:rPr>
      </w:pPr>
      <w:r>
        <w:rPr>
          <w:b/>
        </w:rPr>
        <w:tab/>
      </w:r>
    </w:p>
    <w:p w:rsidR="0048378F" w:rsidRDefault="0048378F" w:rsidP="0048378F">
      <w:pPr>
        <w:autoSpaceDE w:val="0"/>
        <w:ind w:firstLine="540"/>
        <w:jc w:val="center"/>
      </w:pPr>
      <w:r>
        <w:rPr>
          <w:b/>
        </w:rPr>
        <w:t>Статья 1. Основные понятия, используемые в Правилах</w:t>
      </w:r>
    </w:p>
    <w:p w:rsidR="0048378F" w:rsidRDefault="0048378F" w:rsidP="0048378F">
      <w:pPr>
        <w:autoSpaceDE w:val="0"/>
        <w:ind w:firstLine="540"/>
        <w:jc w:val="both"/>
      </w:pPr>
    </w:p>
    <w:p w:rsidR="0048378F" w:rsidRDefault="0048378F" w:rsidP="0048378F">
      <w:pPr>
        <w:autoSpaceDE w:val="0"/>
        <w:ind w:firstLine="540"/>
        <w:jc w:val="both"/>
        <w:rPr>
          <w:b/>
        </w:rPr>
      </w:pPr>
      <w:r>
        <w:t>Основные понятия, используемые в настоящих Правилах:</w:t>
      </w:r>
    </w:p>
    <w:p w:rsidR="0048378F" w:rsidRDefault="0048378F" w:rsidP="0048378F">
      <w:pPr>
        <w:autoSpaceDE w:val="0"/>
        <w:ind w:firstLine="540"/>
        <w:jc w:val="both"/>
      </w:pPr>
      <w:r>
        <w:rPr>
          <w:b/>
        </w:rPr>
        <w:t xml:space="preserve">градостроительная деятельность </w:t>
      </w:r>
      <w:r w:rsidRPr="007075A5">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t>;</w:t>
      </w:r>
    </w:p>
    <w:p w:rsidR="0048378F" w:rsidRDefault="0048378F" w:rsidP="0048378F">
      <w:pPr>
        <w:autoSpaceDE w:val="0"/>
        <w:ind w:firstLine="540"/>
        <w:jc w:val="both"/>
        <w:rPr>
          <w:b/>
        </w:rPr>
      </w:pPr>
      <w:r>
        <w:rPr>
          <w:b/>
        </w:rPr>
        <w:t>градостроительная документация</w:t>
      </w:r>
      <w:r>
        <w:t xml:space="preserve"> - документы территориального планирования, градостроительного зонирования и документация по планировке территории;</w:t>
      </w:r>
    </w:p>
    <w:p w:rsidR="0048378F" w:rsidRDefault="0048378F" w:rsidP="0048378F">
      <w:pPr>
        <w:autoSpaceDE w:val="0"/>
        <w:ind w:firstLine="540"/>
        <w:jc w:val="both"/>
        <w:rPr>
          <w:b/>
        </w:rPr>
      </w:pP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8378F" w:rsidRDefault="0048378F" w:rsidP="0048378F">
      <w:pPr>
        <w:autoSpaceDE w:val="0"/>
        <w:ind w:firstLine="540"/>
        <w:jc w:val="both"/>
        <w:rPr>
          <w:b/>
        </w:rPr>
      </w:pPr>
      <w:r>
        <w:rPr>
          <w:b/>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8378F" w:rsidRDefault="0048378F" w:rsidP="0048378F">
      <w:pPr>
        <w:autoSpaceDE w:val="0"/>
        <w:ind w:firstLine="540"/>
        <w:jc w:val="both"/>
        <w:rPr>
          <w:b/>
        </w:rPr>
      </w:pPr>
      <w:r>
        <w:rPr>
          <w:b/>
        </w:rPr>
        <w:t>застройщик</w:t>
      </w:r>
      <w:r>
        <w:t xml:space="preserve"> - </w:t>
      </w:r>
      <w:r w:rsidRPr="007075A5">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t>;</w:t>
      </w:r>
    </w:p>
    <w:p w:rsidR="0048378F" w:rsidRDefault="0048378F" w:rsidP="0048378F">
      <w:pPr>
        <w:autoSpaceDE w:val="0"/>
        <w:ind w:firstLine="540"/>
        <w:jc w:val="both"/>
        <w:rPr>
          <w:b/>
        </w:rPr>
      </w:pPr>
      <w:r>
        <w:rPr>
          <w:b/>
        </w:rPr>
        <w:t>зоны с особыми условиями использования территорий</w:t>
      </w:r>
      <w:r>
        <w:t xml:space="preserve"> - </w:t>
      </w:r>
      <w:r w:rsidRPr="007075A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t>;</w:t>
      </w:r>
    </w:p>
    <w:p w:rsidR="0048378F" w:rsidRDefault="0048378F" w:rsidP="0048378F">
      <w:pPr>
        <w:autoSpaceDE w:val="0"/>
        <w:ind w:firstLine="540"/>
        <w:jc w:val="both"/>
        <w:rPr>
          <w:b/>
        </w:rPr>
      </w:pPr>
      <w:r>
        <w:rPr>
          <w:b/>
        </w:rPr>
        <w:t xml:space="preserve">красные линии </w:t>
      </w:r>
      <w: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48378F" w:rsidRDefault="0048378F" w:rsidP="0048378F">
      <w:pPr>
        <w:autoSpaceDE w:val="0"/>
        <w:ind w:firstLine="540"/>
        <w:jc w:val="both"/>
        <w:rPr>
          <w:b/>
        </w:rPr>
      </w:pPr>
      <w:r>
        <w:rPr>
          <w:b/>
        </w:rPr>
        <w:t>линии градостроительного регулирования</w:t>
      </w:r>
      <w:r>
        <w:t xml:space="preserve"> - красные линии, линии регулирования застройки;</w:t>
      </w:r>
    </w:p>
    <w:p w:rsidR="0048378F" w:rsidRDefault="0048378F" w:rsidP="0048378F">
      <w:pPr>
        <w:autoSpaceDE w:val="0"/>
        <w:ind w:firstLine="540"/>
        <w:jc w:val="both"/>
        <w:rPr>
          <w:b/>
        </w:rPr>
      </w:pPr>
      <w:r>
        <w:rPr>
          <w:b/>
        </w:rPr>
        <w:lastRenderedPageBreak/>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8378F" w:rsidRDefault="0048378F" w:rsidP="0048378F">
      <w:pPr>
        <w:autoSpaceDE w:val="0"/>
        <w:ind w:firstLine="540"/>
        <w:jc w:val="both"/>
        <w:rPr>
          <w:b/>
        </w:rPr>
      </w:pPr>
      <w:r>
        <w:rPr>
          <w:b/>
        </w:rPr>
        <w:t>объект капитального строительства</w:t>
      </w:r>
      <w:r>
        <w:t xml:space="preserve"> - здание, строение, сооружение, в том числе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8378F" w:rsidRDefault="0048378F" w:rsidP="0048378F">
      <w:pPr>
        <w:autoSpaceDE w:val="0"/>
        <w:ind w:firstLine="540"/>
        <w:jc w:val="both"/>
        <w:rPr>
          <w:b/>
        </w:rPr>
      </w:pPr>
      <w:r>
        <w:rPr>
          <w:b/>
        </w:rPr>
        <w:t xml:space="preserve">Правила землепользования и застройки муниципального образования </w:t>
      </w:r>
      <w:r w:rsidR="00284E0B">
        <w:rPr>
          <w:b/>
        </w:rPr>
        <w:t>Епифанское</w:t>
      </w:r>
      <w:r w:rsidR="008F540E">
        <w:rPr>
          <w:b/>
        </w:rPr>
        <w:t xml:space="preserve"> Кимовского</w:t>
      </w:r>
      <w:r>
        <w:rPr>
          <w:b/>
        </w:rPr>
        <w:t xml:space="preserve"> района</w:t>
      </w:r>
      <w:r>
        <w:t xml:space="preserve"> - документ градостроительного зонирования, который утверждается нормативным правовым актом представительного органа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(далее - настоящие Правила);</w:t>
      </w:r>
    </w:p>
    <w:p w:rsidR="0048378F" w:rsidRDefault="0048378F" w:rsidP="0048378F">
      <w:pPr>
        <w:autoSpaceDE w:val="0"/>
        <w:ind w:firstLine="540"/>
        <w:jc w:val="both"/>
        <w:rPr>
          <w:b/>
        </w:rPr>
      </w:pP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48378F" w:rsidRDefault="0048378F" w:rsidP="0048378F">
      <w:pPr>
        <w:autoSpaceDE w:val="0"/>
        <w:ind w:firstLine="540"/>
        <w:jc w:val="both"/>
      </w:pPr>
      <w:r>
        <w:rPr>
          <w:b/>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8378F" w:rsidRDefault="0048378F" w:rsidP="0048378F">
      <w:pPr>
        <w:autoSpaceDE w:val="0"/>
        <w:ind w:firstLine="540"/>
        <w:jc w:val="both"/>
      </w:pPr>
    </w:p>
    <w:p w:rsidR="0048378F" w:rsidRDefault="0048378F" w:rsidP="0048378F">
      <w:pPr>
        <w:autoSpaceDE w:val="0"/>
        <w:ind w:firstLine="540"/>
        <w:jc w:val="center"/>
      </w:pPr>
      <w:r>
        <w:rPr>
          <w:b/>
        </w:rPr>
        <w:t>Статья 2. Введение в действие и состав Правил</w:t>
      </w:r>
    </w:p>
    <w:p w:rsidR="0048378F" w:rsidRDefault="0048378F" w:rsidP="0048378F">
      <w:pPr>
        <w:autoSpaceDE w:val="0"/>
        <w:ind w:firstLine="540"/>
        <w:jc w:val="both"/>
      </w:pPr>
    </w:p>
    <w:p w:rsidR="0048378F" w:rsidRDefault="0048378F" w:rsidP="0048378F">
      <w:pPr>
        <w:autoSpaceDE w:val="0"/>
        <w:ind w:firstLine="540"/>
        <w:jc w:val="both"/>
      </w:pPr>
      <w: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муниципального образования </w:t>
      </w:r>
      <w:r w:rsidR="00284E0B">
        <w:t>Епифанское</w:t>
      </w:r>
      <w:r w:rsidR="008F540E">
        <w:t xml:space="preserve"> Кимовского</w:t>
      </w:r>
      <w:r>
        <w:t xml:space="preserve"> района (далее по тексту – муниципальное образование)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w:t>
      </w:r>
    </w:p>
    <w:p w:rsidR="0048378F" w:rsidRDefault="0048378F" w:rsidP="0048378F">
      <w:pPr>
        <w:autoSpaceDE w:val="0"/>
        <w:ind w:firstLine="540"/>
        <w:jc w:val="both"/>
      </w:pPr>
      <w:r>
        <w:t>2. Целью введения системы регулирования землепользования и застройки, основанной на градостроительном зонировании, является:</w:t>
      </w:r>
    </w:p>
    <w:p w:rsidR="0048378F" w:rsidRDefault="0048378F" w:rsidP="0048378F">
      <w:pPr>
        <w:autoSpaceDE w:val="0"/>
        <w:ind w:firstLine="540"/>
        <w:jc w:val="both"/>
      </w:pPr>
      <w: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48378F" w:rsidRDefault="0048378F" w:rsidP="0048378F">
      <w:pPr>
        <w:autoSpaceDE w:val="0"/>
        <w:ind w:firstLine="540"/>
        <w:jc w:val="both"/>
      </w:pPr>
      <w:r>
        <w:t>2) создание условий для планировки территории муниципального образования,</w:t>
      </w:r>
    </w:p>
    <w:p w:rsidR="0048378F" w:rsidRDefault="0048378F" w:rsidP="0048378F">
      <w:pPr>
        <w:autoSpaceDE w:val="0"/>
        <w:ind w:firstLine="540"/>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8378F" w:rsidRDefault="0048378F" w:rsidP="0048378F">
      <w:pPr>
        <w:autoSpaceDE w:val="0"/>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8378F" w:rsidRDefault="0048378F" w:rsidP="0048378F">
      <w:pPr>
        <w:autoSpaceDE w:val="0"/>
        <w:ind w:firstLine="540"/>
        <w:jc w:val="both"/>
        <w:rPr>
          <w:b/>
        </w:rPr>
      </w:pPr>
      <w:r>
        <w:t>На картах градостроительного зонирования устанавливаются границы территориальных зон.</w:t>
      </w:r>
    </w:p>
    <w:p w:rsidR="0048378F" w:rsidRPr="001E64E8" w:rsidRDefault="0048378F" w:rsidP="0048378F">
      <w:pPr>
        <w:autoSpaceDE w:val="0"/>
        <w:ind w:firstLine="540"/>
        <w:jc w:val="both"/>
      </w:pPr>
      <w:r w:rsidRPr="001E64E8">
        <w:t>На карте 2  отображаются границы зон с особыми условиями использования территорий, границы зон с ограничениями использования земельных участков и объектов капитального строительства по условиям охраны объектов культурного наследия.</w:t>
      </w:r>
    </w:p>
    <w:p w:rsidR="0048378F" w:rsidRDefault="0048378F" w:rsidP="0048378F">
      <w:pPr>
        <w:autoSpaceDE w:val="0"/>
        <w:ind w:firstLine="540"/>
        <w:jc w:val="both"/>
      </w:pPr>
      <w: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8378F" w:rsidRDefault="0048378F" w:rsidP="0048378F">
      <w:pPr>
        <w:autoSpaceDE w:val="0"/>
        <w:ind w:firstLine="540"/>
        <w:jc w:val="both"/>
      </w:pPr>
      <w:r>
        <w:t>1) виды разрешенного использования земельных участков и объектов капитального строительства;</w:t>
      </w:r>
    </w:p>
    <w:p w:rsidR="0048378F" w:rsidRDefault="0048378F" w:rsidP="0048378F">
      <w:pPr>
        <w:autoSpaceDE w:val="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378F" w:rsidRDefault="0048378F" w:rsidP="0048378F">
      <w:pPr>
        <w:autoSpaceDE w:val="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378F" w:rsidRDefault="0048378F" w:rsidP="0048378F">
      <w:pPr>
        <w:autoSpaceDE w:val="0"/>
        <w:ind w:firstLine="540"/>
        <w:jc w:val="both"/>
      </w:pPr>
      <w:r>
        <w:t>3. Настоящие Правила применяются наряду с:</w:t>
      </w:r>
    </w:p>
    <w:p w:rsidR="0048378F" w:rsidRDefault="0048378F" w:rsidP="0048378F">
      <w:pPr>
        <w:autoSpaceDE w:val="0"/>
        <w:ind w:firstLine="540"/>
        <w:jc w:val="both"/>
      </w:pPr>
      <w:r>
        <w:t>а) нормативными правовыми актами Российской Федерации и Тульской области в области землепользования и застройки;</w:t>
      </w:r>
    </w:p>
    <w:p w:rsidR="0048378F" w:rsidRDefault="0048378F" w:rsidP="0048378F">
      <w:pPr>
        <w:autoSpaceDE w:val="0"/>
        <w:ind w:firstLine="540"/>
        <w:jc w:val="both"/>
      </w:pPr>
      <w:r>
        <w:t>б) нормативными правовыми актами органов местного самоуправления в области землепользования и застройки (применяемыми в части, не противоречащей настоящим Правилам);</w:t>
      </w:r>
    </w:p>
    <w:p w:rsidR="0048378F" w:rsidRDefault="0048378F" w:rsidP="0048378F">
      <w:pPr>
        <w:autoSpaceDE w:val="0"/>
        <w:ind w:firstLine="540"/>
        <w:jc w:val="both"/>
      </w:pPr>
      <w:r>
        <w:t>в) 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8378F" w:rsidRDefault="0048378F" w:rsidP="0048378F">
      <w:pPr>
        <w:autoSpaceDE w:val="0"/>
        <w:ind w:firstLine="540"/>
        <w:jc w:val="both"/>
      </w:pPr>
      <w:r>
        <w:t>4.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Тульской области, нормативными правовыми актами органов местного самоуправления, Уставом муниципального образования, соответствующими положениями.</w:t>
      </w:r>
    </w:p>
    <w:p w:rsidR="0048378F" w:rsidRDefault="0048378F" w:rsidP="0048378F">
      <w:pPr>
        <w:autoSpaceDE w:val="0"/>
        <w:ind w:firstLine="540"/>
        <w:jc w:val="both"/>
      </w:pPr>
      <w:r>
        <w:t>5. Решения по вопросам землепользования и застройки принимаются в соответствии с документами территориального планирования, документацией по планировке территории, настоящими Правилами, а также иными нормативными правовыми актами в области землепользования и застройки.</w:t>
      </w:r>
    </w:p>
    <w:p w:rsidR="0048378F" w:rsidRDefault="0048378F" w:rsidP="0048378F">
      <w:pPr>
        <w:autoSpaceDE w:val="0"/>
        <w:ind w:firstLine="540"/>
        <w:jc w:val="both"/>
      </w:pPr>
      <w:r>
        <w:t>6. Настоящие Правила обязательны для физических и юридических лиц, органов государственной власти и органов местного самоуправления, осуществляющих свою деятельность в области землепользования и застройки на территории муниципального образования.</w:t>
      </w:r>
    </w:p>
    <w:p w:rsidR="0048378F" w:rsidRDefault="0048378F" w:rsidP="0048378F">
      <w:pPr>
        <w:autoSpaceDE w:val="0"/>
        <w:ind w:firstLine="540"/>
        <w:jc w:val="both"/>
      </w:pPr>
    </w:p>
    <w:p w:rsidR="0048378F" w:rsidRDefault="0048378F" w:rsidP="0048378F">
      <w:pPr>
        <w:autoSpaceDE w:val="0"/>
        <w:ind w:firstLine="540"/>
        <w:jc w:val="center"/>
      </w:pPr>
      <w:r>
        <w:rPr>
          <w:b/>
        </w:rPr>
        <w:t>Статья 3. Применение карт градостроительного зонирования</w:t>
      </w:r>
    </w:p>
    <w:p w:rsidR="0048378F" w:rsidRDefault="0048378F" w:rsidP="0048378F">
      <w:pPr>
        <w:autoSpaceDE w:val="0"/>
        <w:ind w:firstLine="540"/>
        <w:jc w:val="both"/>
      </w:pPr>
    </w:p>
    <w:p w:rsidR="0048378F" w:rsidRDefault="0048378F" w:rsidP="0048378F">
      <w:pPr>
        <w:autoSpaceDE w:val="0"/>
        <w:ind w:firstLine="540"/>
        <w:jc w:val="both"/>
      </w:pPr>
      <w:r>
        <w:t>1. Настоящие Правила включают в себя две карты:</w:t>
      </w:r>
    </w:p>
    <w:p w:rsidR="0048378F" w:rsidRDefault="0048378F" w:rsidP="0048378F">
      <w:pPr>
        <w:autoSpaceDE w:val="0"/>
        <w:ind w:firstLine="540"/>
        <w:jc w:val="both"/>
      </w:pPr>
      <w:r>
        <w:t>-</w:t>
      </w:r>
      <w:r w:rsidRPr="00342989">
        <w:t xml:space="preserve"> Карта 1. Карта градостроительного зонирования территории муниципального образования </w:t>
      </w:r>
      <w:r w:rsidR="00284E0B">
        <w:t>Епифанское</w:t>
      </w:r>
      <w:r w:rsidR="008F540E">
        <w:t xml:space="preserve"> Кимовского</w:t>
      </w:r>
      <w:r w:rsidRPr="00342989">
        <w:t xml:space="preserve"> района Тульской области</w:t>
      </w:r>
    </w:p>
    <w:p w:rsidR="0048378F" w:rsidRDefault="0048378F" w:rsidP="0048378F">
      <w:pPr>
        <w:autoSpaceDE w:val="0"/>
        <w:ind w:firstLine="540"/>
        <w:jc w:val="both"/>
      </w:pPr>
      <w:r>
        <w:t xml:space="preserve"> - Карта 2. Ограничения</w:t>
      </w:r>
      <w:r w:rsidRPr="00342989">
        <w:t xml:space="preserve"> использования территории муниципального образования </w:t>
      </w:r>
      <w:r w:rsidR="00284E0B">
        <w:t>Епифанское</w:t>
      </w:r>
      <w:r w:rsidR="008F540E">
        <w:t xml:space="preserve"> Кимовского</w:t>
      </w:r>
      <w:r w:rsidRPr="00342989">
        <w:t xml:space="preserve"> района Тульской области.</w:t>
      </w:r>
    </w:p>
    <w:p w:rsidR="0048378F" w:rsidRDefault="0048378F" w:rsidP="0048378F">
      <w:pPr>
        <w:autoSpaceDE w:val="0"/>
        <w:ind w:firstLine="540"/>
        <w:jc w:val="both"/>
      </w:pPr>
      <w:r>
        <w:t>2. Вся территория муниципального образования разделена на территориальные зоны, которые показаны на карте градостроительного зонирования.</w:t>
      </w:r>
    </w:p>
    <w:p w:rsidR="0048378F" w:rsidRDefault="0048378F" w:rsidP="0048378F">
      <w:pPr>
        <w:autoSpaceDE w:val="0"/>
        <w:ind w:firstLine="540"/>
        <w:jc w:val="both"/>
      </w:pPr>
      <w:r>
        <w:t xml:space="preserve">В территориальных зонах установлены градостроительные регламенты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w:t>
      </w:r>
      <w:r>
        <w:lastRenderedPageBreak/>
        <w:t>капитального строительства, ограничениям использования земельных участков и объектов капитального строительства.</w:t>
      </w:r>
    </w:p>
    <w:p w:rsidR="0048378F" w:rsidRDefault="0048378F" w:rsidP="0048378F">
      <w:pPr>
        <w:autoSpaceDE w:val="0"/>
        <w:ind w:firstLine="540"/>
        <w:jc w:val="both"/>
      </w:pPr>
      <w:r>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w:t>
      </w:r>
    </w:p>
    <w:p w:rsidR="0048378F" w:rsidRDefault="0048378F" w:rsidP="0048378F">
      <w:pPr>
        <w:autoSpaceDE w:val="0"/>
        <w:ind w:firstLine="540"/>
        <w:jc w:val="both"/>
      </w:pPr>
      <w:r>
        <w:t>Границы территориальных зон устанавливаются по:</w:t>
      </w:r>
    </w:p>
    <w:p w:rsidR="0048378F" w:rsidRDefault="0048378F" w:rsidP="0048378F">
      <w:pPr>
        <w:autoSpaceDE w:val="0"/>
        <w:ind w:firstLine="540"/>
        <w:jc w:val="both"/>
      </w:pPr>
      <w:r>
        <w:t>1) красным линиям магистралей, улиц, проездов;</w:t>
      </w:r>
    </w:p>
    <w:p w:rsidR="0048378F" w:rsidRDefault="0048378F" w:rsidP="0048378F">
      <w:pPr>
        <w:autoSpaceDE w:val="0"/>
        <w:ind w:firstLine="540"/>
        <w:jc w:val="both"/>
      </w:pPr>
      <w:r>
        <w:t>2) границам земельных участков;</w:t>
      </w:r>
    </w:p>
    <w:p w:rsidR="0048378F" w:rsidRDefault="0048378F" w:rsidP="0048378F">
      <w:pPr>
        <w:autoSpaceDE w:val="0"/>
        <w:ind w:firstLine="540"/>
        <w:jc w:val="both"/>
      </w:pPr>
      <w:r>
        <w:t>3) естественным границам природных объектов;</w:t>
      </w:r>
    </w:p>
    <w:p w:rsidR="0048378F" w:rsidRDefault="0048378F" w:rsidP="0048378F">
      <w:pPr>
        <w:autoSpaceDE w:val="0"/>
        <w:ind w:firstLine="540"/>
        <w:jc w:val="both"/>
      </w:pPr>
      <w:r>
        <w:t>4) иным границам.</w:t>
      </w:r>
    </w:p>
    <w:p w:rsidR="0048378F" w:rsidRDefault="0048378F" w:rsidP="0048378F">
      <w:pPr>
        <w:autoSpaceDE w:val="0"/>
        <w:ind w:firstLine="540"/>
        <w:jc w:val="both"/>
      </w:pPr>
      <w:r>
        <w:t>3. На карте зон с особыми условиями использования территорий выделяются зоны, в которых установлены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p w:rsidR="0048378F" w:rsidRDefault="0048378F" w:rsidP="0048378F">
      <w:pPr>
        <w:autoSpaceDE w:val="0"/>
        <w:ind w:firstLine="540"/>
        <w:jc w:val="both"/>
      </w:pPr>
    </w:p>
    <w:p w:rsidR="0048378F" w:rsidRDefault="0048378F" w:rsidP="0048378F">
      <w:pPr>
        <w:autoSpaceDE w:val="0"/>
        <w:ind w:firstLine="540"/>
        <w:jc w:val="center"/>
      </w:pPr>
      <w:r>
        <w:rPr>
          <w:b/>
        </w:rPr>
        <w:t>Статья 4. Применение градостроительных регламентов</w:t>
      </w:r>
    </w:p>
    <w:p w:rsidR="0048378F" w:rsidRDefault="0048378F" w:rsidP="0048378F">
      <w:pPr>
        <w:autoSpaceDE w:val="0"/>
        <w:ind w:firstLine="540"/>
        <w:jc w:val="both"/>
      </w:pPr>
    </w:p>
    <w:p w:rsidR="0048378F" w:rsidRDefault="0048378F" w:rsidP="0048378F">
      <w:pPr>
        <w:autoSpaceDE w:val="0"/>
        <w:ind w:firstLine="540"/>
        <w:jc w:val="both"/>
      </w:pPr>
      <w:r>
        <w:t>1. Градостроительные регламенты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8378F" w:rsidRDefault="0048378F" w:rsidP="0048378F">
      <w:pPr>
        <w:autoSpaceDE w:val="0"/>
        <w:ind w:firstLine="540"/>
        <w:jc w:val="both"/>
      </w:pPr>
      <w: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8378F" w:rsidRDefault="0048378F" w:rsidP="0048378F">
      <w:pPr>
        <w:autoSpaceDE w:val="0"/>
        <w:ind w:firstLine="540"/>
        <w:jc w:val="both"/>
      </w:pPr>
      <w:r>
        <w:t>3. Действие градостроительного регламента не распространяется на земельные участки:</w:t>
      </w:r>
    </w:p>
    <w:p w:rsidR="0048378F" w:rsidRDefault="0048378F" w:rsidP="0048378F">
      <w:pPr>
        <w:autoSpaceDE w:val="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378F" w:rsidRDefault="0048378F" w:rsidP="0048378F">
      <w:pPr>
        <w:autoSpaceDE w:val="0"/>
        <w:ind w:firstLine="540"/>
        <w:jc w:val="both"/>
      </w:pPr>
      <w:r>
        <w:t>2) в границах территорий общего пользования;</w:t>
      </w:r>
    </w:p>
    <w:p w:rsidR="0048378F" w:rsidRDefault="0048378F" w:rsidP="0048378F">
      <w:pPr>
        <w:autoSpaceDE w:val="0"/>
        <w:ind w:firstLine="540"/>
        <w:jc w:val="both"/>
      </w:pPr>
      <w:r>
        <w:t>3) занятые линейными объектами;</w:t>
      </w:r>
    </w:p>
    <w:p w:rsidR="0048378F" w:rsidRDefault="0048378F" w:rsidP="0048378F">
      <w:pPr>
        <w:autoSpaceDE w:val="0"/>
        <w:ind w:firstLine="540"/>
        <w:jc w:val="both"/>
      </w:pPr>
      <w:r>
        <w:t>4) предоставленные для добычи полезных ископаемых.</w:t>
      </w:r>
    </w:p>
    <w:p w:rsidR="0048378F" w:rsidRDefault="0048378F" w:rsidP="0048378F">
      <w:pPr>
        <w:autoSpaceDE w:val="0"/>
        <w:ind w:firstLine="540"/>
        <w:jc w:val="both"/>
      </w:pPr>
      <w:r>
        <w:t>4.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8378F" w:rsidRDefault="0048378F" w:rsidP="0048378F">
      <w:pPr>
        <w:autoSpaceDE w:val="0"/>
        <w:ind w:firstLine="540"/>
        <w:jc w:val="both"/>
      </w:pPr>
      <w: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378F" w:rsidRDefault="0048378F" w:rsidP="0048378F">
      <w:pPr>
        <w:autoSpaceDE w:val="0"/>
        <w:ind w:firstLine="540"/>
        <w:jc w:val="both"/>
      </w:pPr>
      <w: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8378F" w:rsidRDefault="0048378F" w:rsidP="0048378F">
      <w:pPr>
        <w:autoSpaceDE w:val="0"/>
        <w:ind w:firstLine="540"/>
        <w:jc w:val="both"/>
      </w:pPr>
      <w:r>
        <w:t>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8378F" w:rsidRDefault="0048378F" w:rsidP="0048378F">
      <w:pPr>
        <w:autoSpaceDE w:val="0"/>
        <w:ind w:firstLine="540"/>
        <w:jc w:val="both"/>
      </w:pPr>
      <w:r>
        <w:t>8. 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и иным ограничениям на использование объектов недвижимости.</w:t>
      </w:r>
    </w:p>
    <w:p w:rsidR="0048378F" w:rsidRDefault="0048378F" w:rsidP="0048378F">
      <w:pPr>
        <w:autoSpaceDE w:val="0"/>
        <w:ind w:firstLine="540"/>
        <w:jc w:val="both"/>
      </w:pPr>
      <w:r>
        <w:t>Виды использования, не предусмотренные в градостроительном регламенте, являются запрещенными.</w:t>
      </w:r>
    </w:p>
    <w:p w:rsidR="0048378F" w:rsidRDefault="0048378F" w:rsidP="0048378F">
      <w:pPr>
        <w:autoSpaceDE w:val="0"/>
        <w:ind w:firstLine="540"/>
        <w:jc w:val="both"/>
      </w:pPr>
      <w:r>
        <w:t>9. Градостроительный регламент в части видов разрешенного использования земельных участков и объектов капитального строительства включает:</w:t>
      </w:r>
    </w:p>
    <w:p w:rsidR="0048378F" w:rsidRDefault="0048378F" w:rsidP="0048378F">
      <w:pPr>
        <w:autoSpaceDE w:val="0"/>
        <w:ind w:firstLine="540"/>
        <w:jc w:val="both"/>
      </w:pPr>
      <w:r>
        <w:t>а) основные виды разрешенного использования;</w:t>
      </w:r>
    </w:p>
    <w:p w:rsidR="0048378F" w:rsidRDefault="0048378F" w:rsidP="0048378F">
      <w:pPr>
        <w:autoSpaceDE w:val="0"/>
        <w:ind w:firstLine="540"/>
        <w:jc w:val="both"/>
      </w:pPr>
      <w:r>
        <w:t>б) условно разрешенные виды использования;</w:t>
      </w:r>
    </w:p>
    <w:p w:rsidR="0048378F" w:rsidRDefault="0048378F" w:rsidP="0048378F">
      <w:pPr>
        <w:autoSpaceDE w:val="0"/>
        <w:ind w:firstLine="540"/>
        <w:jc w:val="both"/>
      </w:pPr>
      <w: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378F" w:rsidRDefault="0048378F" w:rsidP="0048378F">
      <w:pPr>
        <w:autoSpaceDE w:val="0"/>
        <w:ind w:firstLine="540"/>
        <w:jc w:val="both"/>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w:t>
      </w:r>
    </w:p>
    <w:p w:rsidR="0048378F" w:rsidRPr="00D96A9B" w:rsidRDefault="0048378F" w:rsidP="0048378F">
      <w:pPr>
        <w:autoSpaceDE w:val="0"/>
        <w:ind w:firstLine="540"/>
        <w:jc w:val="both"/>
      </w:pPr>
      <w:r w:rsidRPr="00D96A9B">
        <w:t xml:space="preserve">10. В случае изменения вида разрешенного использования, при изменении которого предусматривается проектирование и строительство (реконструкция) объектов капитального строительства на земельном участке, изменение вида разрешенного использования осуществляется на основании Заключения Комиссии по рассмотрению вопросов градостроительной деятельности на территории муниципального образования </w:t>
      </w:r>
      <w:r w:rsidR="0050408D">
        <w:t>Кимовский</w:t>
      </w:r>
      <w:r w:rsidRPr="00D96A9B">
        <w:t xml:space="preserve"> район и в соответствии с настоящими Правилами.</w:t>
      </w:r>
    </w:p>
    <w:p w:rsidR="0048378F" w:rsidRDefault="0048378F" w:rsidP="0048378F">
      <w:pPr>
        <w:autoSpaceDE w:val="0"/>
        <w:ind w:firstLine="540"/>
        <w:jc w:val="both"/>
      </w:pPr>
      <w:r>
        <w:t>11.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устанавливаются индивидуально применительно к каждой территориальной зоне.</w:t>
      </w:r>
    </w:p>
    <w:p w:rsidR="0048378F" w:rsidRDefault="0048378F" w:rsidP="0048378F">
      <w:pPr>
        <w:autoSpaceDE w:val="0"/>
        <w:ind w:firstLine="540"/>
        <w:jc w:val="both"/>
      </w:pPr>
      <w:r>
        <w:t>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8378F" w:rsidRDefault="0048378F" w:rsidP="0048378F">
      <w:pPr>
        <w:autoSpaceDE w:val="0"/>
        <w:ind w:firstLine="540"/>
        <w:jc w:val="both"/>
      </w:pPr>
      <w:r>
        <w:t>1) предельные (минимальные и (или) максимальные) размеры земельных участков, включая площадь, линейные размеры предельной ширины участков и предельной глубины участков;</w:t>
      </w:r>
    </w:p>
    <w:p w:rsidR="0048378F" w:rsidRDefault="0048378F" w:rsidP="0048378F">
      <w:pPr>
        <w:autoSpaceDE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378F" w:rsidRDefault="0048378F" w:rsidP="0048378F">
      <w:pPr>
        <w:autoSpaceDE w:val="0"/>
        <w:ind w:firstLine="540"/>
        <w:jc w:val="both"/>
      </w:pPr>
      <w:r>
        <w:lastRenderedPageBreak/>
        <w:t>3) предельное количество этажей или предельную высоту зданий, строений, сооружений;</w:t>
      </w:r>
    </w:p>
    <w:p w:rsidR="0048378F" w:rsidRDefault="0048378F" w:rsidP="0048378F">
      <w:pPr>
        <w:autoSpaceDE w:val="0"/>
        <w:ind w:firstLine="540"/>
        <w:jc w:val="both"/>
      </w:pPr>
      <w:r>
        <w:t>4) иные показатели.</w:t>
      </w:r>
    </w:p>
    <w:p w:rsidR="0048378F" w:rsidRDefault="0048378F" w:rsidP="0048378F">
      <w:pPr>
        <w:autoSpaceDE w:val="0"/>
        <w:ind w:firstLine="540"/>
        <w:jc w:val="both"/>
        <w:rPr>
          <w:b/>
        </w:rPr>
      </w:pPr>
      <w:r>
        <w:t>13.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тепло- и газообеспечение, водоотведение, телефонизация и т.д.), являются всегда разрешенными при условии соответствия техническим регламентам.</w:t>
      </w: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5. Линии градостроительного регулирования</w:t>
      </w:r>
    </w:p>
    <w:p w:rsidR="0048378F" w:rsidRDefault="0048378F" w:rsidP="0048378F">
      <w:pPr>
        <w:autoSpaceDE w:val="0"/>
        <w:ind w:firstLine="540"/>
        <w:jc w:val="both"/>
      </w:pPr>
    </w:p>
    <w:p w:rsidR="0048378F" w:rsidRDefault="0048378F" w:rsidP="0048378F">
      <w:pPr>
        <w:autoSpaceDE w:val="0"/>
        <w:ind w:firstLine="540"/>
        <w:jc w:val="both"/>
      </w:pPr>
      <w:r>
        <w:t>1. Линии градостроительного регулирования устанавливаются документацией по планировке территории.</w:t>
      </w:r>
    </w:p>
    <w:p w:rsidR="0048378F" w:rsidRDefault="0048378F" w:rsidP="0048378F">
      <w:pPr>
        <w:autoSpaceDE w:val="0"/>
        <w:ind w:firstLine="540"/>
        <w:jc w:val="both"/>
      </w:pPr>
      <w:r>
        <w:t>2. На территории муниципального образования действуют следующие линии градостроительного регулирования:</w:t>
      </w:r>
    </w:p>
    <w:p w:rsidR="0048378F" w:rsidRDefault="0048378F" w:rsidP="0048378F">
      <w:pPr>
        <w:autoSpaceDE w:val="0"/>
        <w:ind w:firstLine="540"/>
        <w:jc w:val="both"/>
      </w:pPr>
      <w:r>
        <w:t>1) красные линии;</w:t>
      </w:r>
    </w:p>
    <w:p w:rsidR="0048378F" w:rsidRDefault="0048378F" w:rsidP="0048378F">
      <w:pPr>
        <w:autoSpaceDE w:val="0"/>
        <w:ind w:firstLine="540"/>
        <w:jc w:val="both"/>
      </w:pPr>
      <w:r>
        <w:t>2) линии регулирования застройки.</w:t>
      </w:r>
    </w:p>
    <w:p w:rsidR="0048378F" w:rsidRDefault="0048378F" w:rsidP="0048378F">
      <w:pPr>
        <w:autoSpaceDE w:val="0"/>
        <w:ind w:firstLine="540"/>
        <w:jc w:val="both"/>
      </w:pPr>
      <w:r>
        <w:t>3. Линии градостроительного регулирования обязательны для исполнения всеми участниками градостроительной деятельности.</w:t>
      </w:r>
    </w:p>
    <w:p w:rsidR="0048378F" w:rsidRDefault="0048378F" w:rsidP="0048378F">
      <w:pPr>
        <w:autoSpaceDE w:val="0"/>
        <w:ind w:firstLine="540"/>
      </w:pPr>
    </w:p>
    <w:p w:rsidR="0048378F" w:rsidRDefault="0048378F" w:rsidP="0048378F">
      <w:pPr>
        <w:autoSpaceDE w:val="0"/>
        <w:ind w:firstLine="540"/>
        <w:jc w:val="center"/>
      </w:pPr>
      <w:r>
        <w:rPr>
          <w:b/>
        </w:rPr>
        <w:t>Статья 6. Открытость и доступность информации о землепользовании и застройке</w:t>
      </w:r>
    </w:p>
    <w:p w:rsidR="0048378F" w:rsidRDefault="0048378F" w:rsidP="0048378F">
      <w:pPr>
        <w:autoSpaceDE w:val="0"/>
        <w:ind w:firstLine="540"/>
        <w:jc w:val="both"/>
      </w:pPr>
    </w:p>
    <w:p w:rsidR="0048378F" w:rsidRDefault="0048378F" w:rsidP="0048378F">
      <w:pPr>
        <w:autoSpaceDE w:val="0"/>
        <w:ind w:firstLine="540"/>
        <w:jc w:val="both"/>
      </w:pPr>
      <w:r>
        <w:t>Настоящие Правила, включая все входящие в их состав картографические материалы, являются открытыми для физических и юридических лиц.</w:t>
      </w:r>
    </w:p>
    <w:p w:rsidR="0048378F" w:rsidRDefault="0048378F" w:rsidP="0048378F">
      <w:pPr>
        <w:autoSpaceDE w:val="0"/>
        <w:ind w:firstLine="540"/>
        <w:jc w:val="both"/>
      </w:pPr>
      <w:r>
        <w:t>Администрация муниципального образования предоставляет возможность ознакомления с картографическим материалом путем:</w:t>
      </w:r>
    </w:p>
    <w:p w:rsidR="0048378F" w:rsidRDefault="0048378F" w:rsidP="0048378F">
      <w:pPr>
        <w:autoSpaceDE w:val="0"/>
        <w:ind w:firstLine="540"/>
        <w:jc w:val="both"/>
      </w:pPr>
      <w:r>
        <w:t>- опубликования Правил;</w:t>
      </w:r>
    </w:p>
    <w:p w:rsidR="0048378F" w:rsidRDefault="0048378F" w:rsidP="0048378F">
      <w:pPr>
        <w:autoSpaceDE w:val="0"/>
        <w:ind w:firstLine="540"/>
        <w:jc w:val="both"/>
      </w:pPr>
      <w:r>
        <w:t>- размещения Правил на официальном сайте муниципального образования;</w:t>
      </w:r>
    </w:p>
    <w:p w:rsidR="0048378F" w:rsidRDefault="0048378F" w:rsidP="0048378F">
      <w:pPr>
        <w:autoSpaceDE w:val="0"/>
        <w:ind w:firstLine="540"/>
        <w:jc w:val="both"/>
      </w:pPr>
      <w:r>
        <w:t>- в администрации муниципального образования,</w:t>
      </w:r>
    </w:p>
    <w:p w:rsidR="0048378F" w:rsidRDefault="0048378F" w:rsidP="0048378F">
      <w:pPr>
        <w:autoSpaceDE w:val="0"/>
        <w:ind w:firstLine="540"/>
        <w:jc w:val="both"/>
      </w:pPr>
      <w:r w:rsidRPr="00B86643">
        <w:t>- на официальном сайте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установленного в соответствии с пунктом 4 статьи 2, статьи 57.1 ГрК РФ.</w:t>
      </w:r>
    </w:p>
    <w:p w:rsidR="0048378F" w:rsidRDefault="0048378F" w:rsidP="0048378F">
      <w:pPr>
        <w:autoSpaceDE w:val="0"/>
        <w:ind w:firstLine="540"/>
        <w:jc w:val="both"/>
      </w:pPr>
    </w:p>
    <w:p w:rsidR="0048378F" w:rsidRDefault="0048378F" w:rsidP="0048378F">
      <w:pPr>
        <w:autoSpaceDE w:val="0"/>
        <w:ind w:firstLine="540"/>
        <w:jc w:val="center"/>
      </w:pPr>
      <w:r>
        <w:rPr>
          <w:b/>
        </w:rPr>
        <w:t>Статья 7. Общие положения, относящиеся к ранее возникшим правам</w:t>
      </w:r>
    </w:p>
    <w:p w:rsidR="0048378F" w:rsidRDefault="0048378F" w:rsidP="0048378F">
      <w:pPr>
        <w:autoSpaceDE w:val="0"/>
        <w:ind w:firstLine="540"/>
        <w:jc w:val="both"/>
      </w:pPr>
    </w:p>
    <w:p w:rsidR="0048378F" w:rsidRDefault="0048378F" w:rsidP="0048378F">
      <w:pPr>
        <w:autoSpaceDE w:val="0"/>
        <w:ind w:firstLine="540"/>
        <w:jc w:val="both"/>
      </w:pPr>
      <w: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8378F" w:rsidRDefault="0048378F" w:rsidP="0048378F">
      <w:pPr>
        <w:autoSpaceDE w:val="0"/>
        <w:ind w:firstLine="540"/>
        <w:jc w:val="both"/>
      </w:pPr>
      <w:r>
        <w:t xml:space="preserve">2. Настоящие Правила применяются к отношениям, возникшим после введения Правил в действие. </w:t>
      </w:r>
    </w:p>
    <w:p w:rsidR="0048378F" w:rsidRDefault="0048378F" w:rsidP="0048378F">
      <w:pPr>
        <w:autoSpaceDE w:val="0"/>
        <w:ind w:firstLine="540"/>
        <w:jc w:val="both"/>
      </w:pPr>
      <w:r>
        <w:t>Принятие решений по вопросам землепользования и застройки по заявлениям физических и юридических лиц, поступившим в администрацию муниципального образования до введения Правил в действие, осуществляется в порядке, установленном настоящими Правилами.</w:t>
      </w:r>
    </w:p>
    <w:p w:rsidR="0048378F" w:rsidRDefault="0048378F" w:rsidP="0048378F">
      <w:pPr>
        <w:autoSpaceDE w:val="0"/>
        <w:ind w:firstLine="540"/>
        <w:jc w:val="both"/>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pPr>
      <w:r>
        <w:rPr>
          <w:b/>
        </w:rPr>
        <w:lastRenderedPageBreak/>
        <w:t>Статья 8. Действие Правил по отношению к Генеральному плану муниципального образования, документации по планировке территории</w:t>
      </w:r>
    </w:p>
    <w:p w:rsidR="0048378F" w:rsidRDefault="0048378F" w:rsidP="0048378F">
      <w:pPr>
        <w:autoSpaceDE w:val="0"/>
        <w:ind w:firstLine="540"/>
        <w:jc w:val="center"/>
      </w:pPr>
    </w:p>
    <w:p w:rsidR="0048378F" w:rsidRDefault="0048378F" w:rsidP="0048378F">
      <w:pPr>
        <w:autoSpaceDE w:val="0"/>
        <w:ind w:firstLine="540"/>
        <w:jc w:val="both"/>
      </w:pPr>
      <w:r>
        <w:t>После введения в действие настоящих Правил ранее утвержденная документация о планировке территории применяется в части, не противоречащей настоящим Правилам.</w:t>
      </w:r>
    </w:p>
    <w:p w:rsidR="0048378F" w:rsidRDefault="0048378F" w:rsidP="0048378F">
      <w:pPr>
        <w:autoSpaceDE w:val="0"/>
        <w:ind w:firstLine="540"/>
        <w:jc w:val="both"/>
      </w:pPr>
      <w:r>
        <w:t>Органы местного самоуправления после введения в действие настоящих Правил могут принимать решения о:</w:t>
      </w:r>
    </w:p>
    <w:p w:rsidR="0048378F" w:rsidRDefault="0048378F" w:rsidP="0048378F">
      <w:pPr>
        <w:autoSpaceDE w:val="0"/>
        <w:ind w:firstLine="540"/>
        <w:jc w:val="both"/>
      </w:pPr>
      <w:r>
        <w:t>1) разработке нового или корректировке ранее утвержденного Генерального плана;</w:t>
      </w:r>
    </w:p>
    <w:p w:rsidR="0048378F" w:rsidRDefault="0048378F" w:rsidP="0048378F">
      <w:pPr>
        <w:autoSpaceDE w:val="0"/>
        <w:ind w:firstLine="540"/>
        <w:jc w:val="both"/>
      </w:pPr>
      <w:r>
        <w:t>2) приведении в соответствие с настоящими Правилами ранее разработанных и нереализованных проектов планировки в части установленных настоящими Правилами градостроительных регламентов;</w:t>
      </w:r>
    </w:p>
    <w:p w:rsidR="0048378F" w:rsidRDefault="0048378F" w:rsidP="0048378F">
      <w:pPr>
        <w:autoSpaceDE w:val="0"/>
        <w:ind w:firstLine="540"/>
        <w:jc w:val="both"/>
      </w:pPr>
      <w: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8378F" w:rsidRDefault="0048378F" w:rsidP="0048378F">
      <w:pPr>
        <w:autoSpaceDE w:val="0"/>
        <w:ind w:firstLine="540"/>
        <w:jc w:val="both"/>
      </w:pP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9. Осуществление строительства, реконструкции, капитального ремонта объекта капитального строительства, строительного контроля, государственного строительного надзора, государственного и муниципального земельного контроля.</w:t>
      </w:r>
    </w:p>
    <w:p w:rsidR="0048378F" w:rsidRDefault="0048378F" w:rsidP="0048378F">
      <w:pPr>
        <w:autoSpaceDE w:val="0"/>
        <w:ind w:firstLine="540"/>
        <w:jc w:val="both"/>
      </w:pPr>
    </w:p>
    <w:p w:rsidR="0048378F" w:rsidRDefault="0048378F" w:rsidP="0048378F">
      <w:pPr>
        <w:autoSpaceDE w:val="0"/>
        <w:ind w:firstLine="540"/>
        <w:jc w:val="both"/>
      </w:pPr>
      <w: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48378F" w:rsidRDefault="0048378F" w:rsidP="0048378F">
      <w:pPr>
        <w:autoSpaceDE w:val="0"/>
        <w:ind w:firstLine="540"/>
        <w:jc w:val="both"/>
      </w:pPr>
      <w:r>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48378F" w:rsidRDefault="0048378F" w:rsidP="0048378F">
      <w:pPr>
        <w:autoSpaceDE w:val="0"/>
        <w:ind w:firstLine="540"/>
        <w:jc w:val="both"/>
      </w:pPr>
      <w:r>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частью 2 настоящей статьи.</w:t>
      </w:r>
    </w:p>
    <w:p w:rsidR="0048378F" w:rsidRDefault="0048378F" w:rsidP="0048378F">
      <w:pPr>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8378F" w:rsidRDefault="0048378F" w:rsidP="0048378F">
      <w:pPr>
        <w:ind w:firstLine="540"/>
        <w:jc w:val="both"/>
      </w:pPr>
      <w:r>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w:t>
      </w:r>
      <w:r>
        <w:lastRenderedPageBreak/>
        <w:t>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Тульской области извещение о начале таких работ, к которому прилагаются документы, устанавливаемые нормативными правовыми актами Российской Федерации.</w:t>
      </w:r>
    </w:p>
    <w:p w:rsidR="0048378F" w:rsidRDefault="0048378F" w:rsidP="0048378F">
      <w:pPr>
        <w:ind w:firstLine="540"/>
        <w:jc w:val="both"/>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8378F" w:rsidRDefault="0048378F" w:rsidP="0048378F">
      <w:pPr>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48378F" w:rsidRDefault="0048378F" w:rsidP="0048378F">
      <w:pPr>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48378F" w:rsidRDefault="0048378F" w:rsidP="0048378F">
      <w:pPr>
        <w:shd w:val="clear" w:color="auto" w:fill="FFFFFF"/>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48378F" w:rsidRDefault="0048378F" w:rsidP="0048378F">
      <w:pPr>
        <w:autoSpaceDE w:val="0"/>
        <w:ind w:firstLine="540"/>
        <w:jc w:val="both"/>
      </w:pPr>
      <w:r>
        <w:t>10. К зданиям, строениям, сооружениям, созданным на земельном участке, не отведенном для этих целей в порядке, установленном законом и иными правовыми актами, либо созданным без получения на это необходимых разрешений или с существенным нарушением градостроительных и строительных норм и правил, применяются положения статьи 222 Гражданского кодекса Российской Федерации о последствиях самовольного строительства.</w:t>
      </w:r>
    </w:p>
    <w:p w:rsidR="0048378F" w:rsidRDefault="0048378F" w:rsidP="0048378F">
      <w:pPr>
        <w:shd w:val="clear" w:color="auto" w:fill="FFFFFF"/>
        <w:ind w:firstLine="540"/>
        <w:jc w:val="both"/>
      </w:pPr>
      <w:r>
        <w:t>11. В процессе строительства, реконструкции, капитального ремонта проводится:</w:t>
      </w:r>
    </w:p>
    <w:p w:rsidR="0048378F" w:rsidRDefault="0048378F" w:rsidP="0048378F">
      <w:pPr>
        <w:shd w:val="clear" w:color="auto" w:fill="FFFFFF"/>
        <w:ind w:firstLine="540"/>
        <w:jc w:val="both"/>
      </w:pPr>
      <w:r>
        <w:t xml:space="preserve">- государственный строительный надзор (в целях проверки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w:t>
      </w:r>
      <w:r>
        <w:lastRenderedPageBreak/>
        <w:t>документации) применительно к объектам, проектная документация которых является типовой проектной документацией или ее модификацией, а также применительно к объектам, проектная документация которых в соответствии со статьей 49 Градостроительного кодекса Российской Федерации подлежит государственной экспертизе;</w:t>
      </w:r>
    </w:p>
    <w:p w:rsidR="0048378F" w:rsidRDefault="0048378F" w:rsidP="0048378F">
      <w:pPr>
        <w:shd w:val="clear" w:color="auto" w:fill="FFFFFF"/>
        <w:ind w:firstLine="540"/>
        <w:jc w:val="both"/>
      </w:pPr>
      <w:r>
        <w:t>- строительный контроль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применительно ко всем объектам капитального строительства;</w:t>
      </w:r>
    </w:p>
    <w:p w:rsidR="0048378F" w:rsidRDefault="0048378F" w:rsidP="0048378F">
      <w:pPr>
        <w:shd w:val="clear" w:color="auto" w:fill="FFFFFF"/>
        <w:ind w:firstLine="540"/>
        <w:jc w:val="both"/>
      </w:pPr>
      <w:r>
        <w:t>- авторский надзор.</w:t>
      </w:r>
    </w:p>
    <w:p w:rsidR="0048378F" w:rsidRDefault="0048378F" w:rsidP="0048378F">
      <w:pPr>
        <w:autoSpaceDE w:val="0"/>
        <w:ind w:firstLine="540"/>
        <w:jc w:val="both"/>
      </w:pPr>
      <w:r>
        <w:t>12. Специально уполномоченными государственными органами осуществляется государственный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w:t>
      </w:r>
    </w:p>
    <w:p w:rsidR="0048378F" w:rsidRDefault="0048378F" w:rsidP="0048378F">
      <w:pPr>
        <w:autoSpaceDE w:val="0"/>
        <w:ind w:firstLine="540"/>
        <w:jc w:val="both"/>
      </w:pPr>
      <w:r>
        <w:t>13. 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rsidR="0048378F" w:rsidRDefault="0048378F" w:rsidP="0048378F">
      <w:pPr>
        <w:autoSpaceDE w:val="0"/>
        <w:ind w:firstLine="540"/>
        <w:jc w:val="both"/>
        <w:rPr>
          <w:b/>
        </w:rPr>
      </w:pPr>
      <w:r>
        <w:t>14.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48378F" w:rsidRDefault="0048378F" w:rsidP="0048378F">
      <w:pPr>
        <w:autoSpaceDE w:val="0"/>
        <w:ind w:firstLine="540"/>
        <w:jc w:val="center"/>
        <w:rPr>
          <w:b/>
        </w:rPr>
      </w:pPr>
    </w:p>
    <w:p w:rsidR="0048378F" w:rsidRDefault="0048378F" w:rsidP="0048378F">
      <w:pPr>
        <w:autoSpaceDE w:val="0"/>
        <w:ind w:firstLine="540"/>
        <w:jc w:val="center"/>
        <w:rPr>
          <w:b/>
        </w:rPr>
      </w:pPr>
      <w:r>
        <w:rPr>
          <w:b/>
        </w:rPr>
        <w:t>Статья 10. Строительство в случаях, когда законодательством о градостроительной деятельности не предусмотрена выдача разрешений на строительство</w:t>
      </w:r>
    </w:p>
    <w:p w:rsidR="0048378F" w:rsidRDefault="0048378F" w:rsidP="0048378F">
      <w:pPr>
        <w:autoSpaceDE w:val="0"/>
        <w:ind w:firstLine="540"/>
        <w:jc w:val="center"/>
        <w:rPr>
          <w:b/>
        </w:rPr>
      </w:pPr>
    </w:p>
    <w:p w:rsidR="0048378F" w:rsidRDefault="0048378F" w:rsidP="0048378F">
      <w:pPr>
        <w:ind w:firstLine="540"/>
        <w:jc w:val="both"/>
      </w:pPr>
      <w:r>
        <w:t>1.</w:t>
      </w:r>
      <w:r>
        <w:tab/>
        <w:t>Выдача разрешения на строительство недвижимости не требуется в случаях:</w:t>
      </w:r>
    </w:p>
    <w:p w:rsidR="0048378F" w:rsidRDefault="0048378F" w:rsidP="0048378F">
      <w:pPr>
        <w:ind w:firstLine="540"/>
        <w:jc w:val="both"/>
      </w:pPr>
      <w:r>
        <w:t>-</w:t>
      </w:r>
      <w:r>
        <w:tab/>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378F" w:rsidRDefault="0048378F" w:rsidP="0048378F">
      <w:pPr>
        <w:ind w:firstLine="540"/>
        <w:jc w:val="both"/>
      </w:pPr>
      <w:r>
        <w:t>-</w:t>
      </w:r>
      <w:r>
        <w:tab/>
        <w:t>строительства, реконструкции объектов, не являющихся объектами капитального строительства (киосков, навесов и других);</w:t>
      </w:r>
    </w:p>
    <w:p w:rsidR="0048378F" w:rsidRDefault="0048378F" w:rsidP="0048378F">
      <w:pPr>
        <w:ind w:firstLine="540"/>
        <w:jc w:val="both"/>
      </w:pPr>
      <w:r>
        <w:t>-</w:t>
      </w:r>
      <w:r>
        <w:tab/>
        <w:t>строительства на земельном участке строений и сооружений вспомогательного вида использования, предусмотренных проектом основного объекта;</w:t>
      </w:r>
    </w:p>
    <w:p w:rsidR="0048378F" w:rsidRDefault="0048378F" w:rsidP="0048378F">
      <w:pPr>
        <w:ind w:firstLine="540"/>
        <w:jc w:val="both"/>
      </w:pPr>
      <w:r>
        <w:t>-</w:t>
      </w:r>
      <w:r>
        <w:tab/>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соответствующей территориальной зоны.</w:t>
      </w:r>
    </w:p>
    <w:p w:rsidR="0048378F" w:rsidRDefault="0048378F" w:rsidP="0048378F">
      <w:pPr>
        <w:ind w:firstLine="540"/>
        <w:jc w:val="both"/>
      </w:pPr>
      <w:r>
        <w:t>-</w:t>
      </w:r>
      <w:r>
        <w:tab/>
        <w:t>при устройстве объектов рекламы;</w:t>
      </w:r>
    </w:p>
    <w:p w:rsidR="0048378F" w:rsidRDefault="0048378F" w:rsidP="0048378F">
      <w:pPr>
        <w:ind w:firstLine="540"/>
        <w:jc w:val="both"/>
      </w:pPr>
      <w:r>
        <w:t>-</w:t>
      </w:r>
      <w:r>
        <w:tab/>
        <w:t>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48378F" w:rsidRDefault="0048378F" w:rsidP="0048378F">
      <w:pPr>
        <w:ind w:firstLine="540"/>
        <w:jc w:val="both"/>
      </w:pPr>
      <w:r>
        <w:lastRenderedPageBreak/>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48378F" w:rsidRDefault="0048378F" w:rsidP="0048378F">
      <w:pPr>
        <w:ind w:firstLine="540"/>
        <w:jc w:val="both"/>
      </w:pPr>
      <w:r>
        <w:t>-</w:t>
      </w:r>
      <w: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48378F" w:rsidRDefault="0048378F" w:rsidP="0048378F">
      <w:pPr>
        <w:ind w:firstLine="540"/>
        <w:jc w:val="both"/>
      </w:pPr>
      <w:r>
        <w:t>-</w:t>
      </w:r>
      <w: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Pr>
          <w:b/>
        </w:rPr>
        <w:t xml:space="preserve"> </w:t>
      </w:r>
      <w:r>
        <w:t>и т. д.).</w:t>
      </w:r>
    </w:p>
    <w:p w:rsidR="0048378F" w:rsidRDefault="0048378F" w:rsidP="0048378F">
      <w:pPr>
        <w:ind w:firstLine="540"/>
        <w:jc w:val="both"/>
      </w:pPr>
      <w:r>
        <w:t>2.</w:t>
      </w:r>
      <w:r>
        <w:tab/>
        <w:t>Во всех прочих случаях, не предусмотренных п. 1 настоящей статьи, требуется получение в установленном порядке разрешения на строительство.</w:t>
      </w:r>
    </w:p>
    <w:p w:rsidR="0048378F" w:rsidRDefault="0048378F" w:rsidP="0048378F">
      <w:pPr>
        <w:ind w:firstLine="540"/>
        <w:jc w:val="both"/>
      </w:pPr>
      <w:r>
        <w:t>3.</w:t>
      </w:r>
      <w:r>
        <w:tab/>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48378F" w:rsidRDefault="0048378F" w:rsidP="0048378F">
      <w:pPr>
        <w:autoSpaceDE w:val="0"/>
        <w:ind w:firstLine="540"/>
        <w:jc w:val="both"/>
      </w:pPr>
      <w: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частью 1 настоящей статьи, применяются положения статьи 222 Гражданского кодекса Российской Федерации о последствиях самовольного строительства.</w:t>
      </w:r>
    </w:p>
    <w:p w:rsidR="0048378F" w:rsidRDefault="0048378F" w:rsidP="0048378F">
      <w:pPr>
        <w:autoSpaceDE w:val="0"/>
        <w:ind w:firstLine="540"/>
        <w:jc w:val="center"/>
      </w:pPr>
    </w:p>
    <w:p w:rsidR="0048378F" w:rsidRDefault="0048378F" w:rsidP="0048378F">
      <w:pPr>
        <w:autoSpaceDE w:val="0"/>
        <w:ind w:firstLine="540"/>
        <w:jc w:val="center"/>
        <w:rPr>
          <w:b/>
        </w:rPr>
      </w:pPr>
    </w:p>
    <w:p w:rsidR="0048378F" w:rsidRDefault="0048378F" w:rsidP="00A1729D">
      <w:pPr>
        <w:autoSpaceDE w:val="0"/>
        <w:ind w:firstLine="540"/>
        <w:jc w:val="center"/>
        <w:rPr>
          <w:b/>
        </w:rPr>
      </w:pPr>
      <w:r w:rsidRPr="00D559D5">
        <w:rPr>
          <w:b/>
        </w:rPr>
        <w:t xml:space="preserve">РАЗДЕЛ 2. О </w:t>
      </w:r>
      <w:r w:rsidR="00A1729D">
        <w:rPr>
          <w:b/>
        </w:rPr>
        <w:t>РЕГУЛИРОВАНИИ ЗЕМЛЕМОЛЬЗОВАНИЯ И ЗАСТРОЙКИ ОРГАНАМИ МЕСТНОГО САМОУПРАВЛЕНИЯ</w:t>
      </w: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11. Общие положения о лицах, осуществляющих землепользование и застройку, и их действиях</w:t>
      </w:r>
    </w:p>
    <w:p w:rsidR="0048378F" w:rsidRDefault="0048378F" w:rsidP="0048378F">
      <w:pPr>
        <w:autoSpaceDE w:val="0"/>
        <w:ind w:firstLine="540"/>
        <w:jc w:val="both"/>
      </w:pPr>
    </w:p>
    <w:p w:rsidR="0048378F" w:rsidRDefault="0048378F" w:rsidP="0048378F">
      <w:pPr>
        <w:autoSpaceDE w:val="0"/>
        <w:ind w:firstLine="540"/>
        <w:jc w:val="both"/>
      </w:pPr>
      <w:r>
        <w:t>1. Настоящие Правила регулируют действия физических и юридических лиц, которые:</w:t>
      </w:r>
    </w:p>
    <w:p w:rsidR="0048378F" w:rsidRDefault="0048378F" w:rsidP="0048378F">
      <w:pPr>
        <w:autoSpaceDE w:val="0"/>
        <w:ind w:firstLine="540"/>
        <w:jc w:val="both"/>
      </w:pPr>
      <w: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строительные изменения недвижимости;</w:t>
      </w:r>
    </w:p>
    <w:p w:rsidR="0048378F" w:rsidRDefault="0048378F" w:rsidP="0048378F">
      <w:pPr>
        <w:autoSpaceDE w:val="0"/>
        <w:ind w:firstLine="540"/>
        <w:jc w:val="both"/>
      </w:pPr>
      <w:r>
        <w:t>-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48378F" w:rsidRDefault="0048378F" w:rsidP="0048378F">
      <w:pPr>
        <w:autoSpaceDE w:val="0"/>
        <w:ind w:firstLine="540"/>
        <w:jc w:val="both"/>
      </w:pPr>
      <w:r>
        <w:t>- осуществляют иные действия в области землепользования и застройки.</w:t>
      </w:r>
    </w:p>
    <w:p w:rsidR="0048378F" w:rsidRDefault="0048378F" w:rsidP="0048378F">
      <w:pPr>
        <w:autoSpaceDE w:val="0"/>
        <w:ind w:firstLine="540"/>
        <w:jc w:val="both"/>
      </w:pPr>
      <w:r>
        <w:t>2. К указанным в пункте 1 настоящей статьи иным действиям в области землепользования и застройки могут быть отнесены, в частности:</w:t>
      </w:r>
    </w:p>
    <w:p w:rsidR="0048378F" w:rsidRDefault="0048378F" w:rsidP="0048378F">
      <w:pPr>
        <w:autoSpaceDE w:val="0"/>
        <w:ind w:firstLine="54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8378F" w:rsidRDefault="0048378F" w:rsidP="0048378F">
      <w:pPr>
        <w:autoSpaceDE w:val="0"/>
        <w:ind w:firstLine="540"/>
        <w:jc w:val="both"/>
      </w:pPr>
      <w: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или муниципальных земель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w:t>
      </w:r>
      <w:r>
        <w:lastRenderedPageBreak/>
        <w:t>законодательством, при соблюдении следующих требований законодательства о градостроительной деятельности:</w:t>
      </w:r>
    </w:p>
    <w:p w:rsidR="0048378F" w:rsidRDefault="0048378F" w:rsidP="0048378F">
      <w:pPr>
        <w:autoSpaceDE w:val="0"/>
        <w:ind w:firstLine="54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48378F" w:rsidRDefault="0048378F" w:rsidP="0048378F">
      <w:pPr>
        <w:autoSpaceDE w:val="0"/>
        <w:ind w:firstLine="540"/>
        <w:jc w:val="both"/>
      </w:pPr>
      <w: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48378F" w:rsidRDefault="0048378F" w:rsidP="0048378F">
      <w:pPr>
        <w:autoSpaceDE w:val="0"/>
        <w:ind w:firstLine="540"/>
        <w:jc w:val="both"/>
      </w:pPr>
      <w: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48378F" w:rsidRDefault="0048378F" w:rsidP="0048378F">
      <w:pPr>
        <w:autoSpaceDE w:val="0"/>
        <w:ind w:firstLine="540"/>
        <w:jc w:val="both"/>
      </w:pPr>
      <w:r>
        <w:t>В указанных случаях контроль за соблюдением указанных требований осуществляет администрация муниципального образования, посредством проверки землеустроительной документации.</w:t>
      </w:r>
    </w:p>
    <w:p w:rsidR="0048378F" w:rsidRDefault="0048378F" w:rsidP="0048378F">
      <w:pPr>
        <w:autoSpaceDE w:val="0"/>
        <w:ind w:firstLine="540"/>
        <w:jc w:val="both"/>
      </w:pPr>
      <w:r>
        <w:t>3. Лица, осуществляющие в муниципальном образовании застройку и землепользование от имени государственных органов, выполняют требования законодательства и настоящих Правил.</w:t>
      </w:r>
    </w:p>
    <w:p w:rsidR="0048378F" w:rsidRDefault="0048378F" w:rsidP="0048378F">
      <w:pPr>
        <w:autoSpaceDE w:val="0"/>
        <w:ind w:firstLine="540"/>
        <w:jc w:val="both"/>
        <w:rPr>
          <w:b/>
        </w:rPr>
      </w:pPr>
      <w:r w:rsidRPr="00D559D5">
        <w:t>4. Утверждение ПЗЗ осуществляется в соответствии и по правилам, установленным статьей 31, статьей 32 ГрК РФ.</w:t>
      </w: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pPr>
      <w:r>
        <w:rPr>
          <w:b/>
        </w:rPr>
        <w:t xml:space="preserve">Статья 12. </w:t>
      </w:r>
      <w:r w:rsidR="00FE163D" w:rsidRPr="00FE163D">
        <w:rPr>
          <w:b/>
        </w:rPr>
        <w:t>Положение о проведении публичных слушаний по вопросам землепользования и застройки</w:t>
      </w:r>
    </w:p>
    <w:p w:rsidR="0048378F" w:rsidRDefault="0048378F" w:rsidP="0048378F">
      <w:pPr>
        <w:autoSpaceDE w:val="0"/>
        <w:ind w:firstLine="540"/>
        <w:jc w:val="both"/>
      </w:pPr>
    </w:p>
    <w:p w:rsidR="0048378F" w:rsidRDefault="0048378F" w:rsidP="0048378F">
      <w:pPr>
        <w:autoSpaceDE w:val="0"/>
        <w:ind w:firstLine="540"/>
        <w:jc w:val="both"/>
      </w:pPr>
      <w:r>
        <w:t>1. Комиссия по организации и проведению публичных слушаний в сфере градостроительной деятельности и по предоставлению разрешений на условно разрешенные виды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также - Комиссия) является постоянно действующим совещательным органом при главе муниципального образования и формируется для обеспечения реализации настоящих Правил.</w:t>
      </w:r>
    </w:p>
    <w:p w:rsidR="0048378F" w:rsidRDefault="0048378F" w:rsidP="0048378F">
      <w:pPr>
        <w:autoSpaceDE w:val="0"/>
        <w:ind w:firstLine="540"/>
        <w:jc w:val="both"/>
        <w:rPr>
          <w:b/>
          <w:i/>
        </w:rPr>
      </w:pPr>
      <w:r>
        <w:t>Комиссия формируется на основании постановления администрации муниципального образования и осуществляет свою деятельность в соответствии с настоящими Правилами, Положением о Комиссии, иными нормативными правовыми актами, регламентирующими ее деятельность и утверждаемыми главой администрации муниципального образования.</w:t>
      </w:r>
    </w:p>
    <w:p w:rsidR="0048378F" w:rsidRDefault="0048378F" w:rsidP="0048378F">
      <w:pPr>
        <w:autoSpaceDE w:val="0"/>
        <w:ind w:firstLine="540"/>
        <w:jc w:val="both"/>
      </w:pPr>
      <w:r>
        <w:rPr>
          <w:b/>
          <w:i/>
        </w:rPr>
        <w:t>2. Общий порядок работы Комиссии по организации и проведению публичных слушаний по вопросам градостроительной деятельности.</w:t>
      </w:r>
    </w:p>
    <w:p w:rsidR="0048378F" w:rsidRDefault="0048378F" w:rsidP="0048378F">
      <w:pPr>
        <w:autoSpaceDE w:val="0"/>
        <w:ind w:firstLine="540"/>
        <w:jc w:val="both"/>
      </w:pPr>
      <w:r>
        <w:t>2.1. Комиссия в пределах своей компетенции осуществляет деятельность по обеспечению прав и законных интересов участников градостроительной деятельности на территории муниципального образования в соответствии с нормами и принципами, установленными действующим законодательством.</w:t>
      </w:r>
    </w:p>
    <w:p w:rsidR="0048378F" w:rsidRDefault="0048378F" w:rsidP="0048378F">
      <w:pPr>
        <w:autoSpaceDE w:val="0"/>
        <w:ind w:firstLine="540"/>
        <w:jc w:val="both"/>
      </w:pPr>
      <w:r>
        <w:t>2.2. В задачи Комиссии входит рассмотрение вопросов, связанных с организацией и проведением публичных слушаний в сфере градостроительной деятельности и предоставлением разрешений на условно разрешенные виды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организация и проведение публичных слушаний, составление заключений по рассмотренным документам и проведенным слушаниям, подготовка и направление рекомендаций главе администрации муниципального образования для принятия соответствующих постановлений.</w:t>
      </w:r>
    </w:p>
    <w:p w:rsidR="0048378F" w:rsidRDefault="0048378F" w:rsidP="0048378F">
      <w:pPr>
        <w:autoSpaceDE w:val="0"/>
        <w:ind w:firstLine="540"/>
        <w:jc w:val="both"/>
      </w:pPr>
      <w:r>
        <w:lastRenderedPageBreak/>
        <w:t>2.3. Комиссия формируется постановлением администрации муниципального образования. Комиссию возглавляет председатель, назначающий секретаря и заместителей (заместителя) председателя Комиссии, если они не были определены постановлением администрации муниципального образования.</w:t>
      </w:r>
    </w:p>
    <w:p w:rsidR="0048378F" w:rsidRDefault="0048378F" w:rsidP="0048378F">
      <w:pPr>
        <w:autoSpaceDE w:val="0"/>
        <w:ind w:firstLine="540"/>
        <w:jc w:val="both"/>
      </w:pPr>
      <w:r>
        <w:t>В отсутствие председателя комиссии его функции выполняет заместитель.</w:t>
      </w:r>
    </w:p>
    <w:p w:rsidR="0048378F" w:rsidRDefault="0048378F" w:rsidP="0048378F">
      <w:pPr>
        <w:autoSpaceDE w:val="0"/>
        <w:ind w:firstLine="540"/>
        <w:jc w:val="both"/>
      </w:pPr>
      <w:r>
        <w:t>2.4. Комиссия назначается сроком на два года. По истечении данного срока полномочия членов Комиссии могут быть продлены на тот же срок.</w:t>
      </w:r>
    </w:p>
    <w:p w:rsidR="0048378F" w:rsidRDefault="0048378F" w:rsidP="0048378F">
      <w:pPr>
        <w:autoSpaceDE w:val="0"/>
        <w:ind w:firstLine="540"/>
        <w:jc w:val="both"/>
      </w:pPr>
      <w:r>
        <w:t>2.5. Заседание Комиссии считается правомочным, если на нем присутствует не менее половины членов Комиссии, а также председатель или заместитель председателя Комиссии. Решения принимаются простым большинством, при равенстве голосов решающий голос принадлежит председателю (при его отсутствии - заместителю председателя) Комиссии.</w:t>
      </w:r>
    </w:p>
    <w:p w:rsidR="0048378F" w:rsidRDefault="0048378F" w:rsidP="0048378F">
      <w:pPr>
        <w:autoSpaceDE w:val="0"/>
        <w:ind w:firstLine="540"/>
        <w:jc w:val="both"/>
      </w:pPr>
      <w:r>
        <w:t>2.6. Председатель руководит и отвечает за работу комиссии, распределяет обязанности между ее членами, обеспечивает выполнение принятых решений. Часть своих полномочий председатель может передать своему заместителю (заместителям).</w:t>
      </w:r>
    </w:p>
    <w:p w:rsidR="0048378F" w:rsidRDefault="0048378F" w:rsidP="0048378F">
      <w:pPr>
        <w:autoSpaceDE w:val="0"/>
        <w:ind w:firstLine="540"/>
        <w:jc w:val="both"/>
      </w:pPr>
      <w:r>
        <w:t>2.7. Секретарь Комиссии выполняет организационно-техническую работу, ведет делопроизводство и протоколы заседаний Комиссии совместно с другими членами в порядке, определяемом председателем Комиссии, готовит документы к заседаниям Комиссии, уведомляет членов Комиссии и других заинтересованных лиц о времени и месте проведения заседаний, выполняет иные функции, порученные председателем Комиссии.</w:t>
      </w:r>
    </w:p>
    <w:p w:rsidR="0048378F" w:rsidRDefault="0048378F" w:rsidP="0048378F">
      <w:pPr>
        <w:autoSpaceDE w:val="0"/>
        <w:ind w:firstLine="540"/>
        <w:jc w:val="both"/>
      </w:pPr>
      <w:r>
        <w:t>2.8. Деятельность Комиссии может быть прекращена по распоряжению главы администрации муниципального образования в связи с изменениями действующего законодательства.</w:t>
      </w:r>
    </w:p>
    <w:p w:rsidR="0048378F" w:rsidRDefault="0048378F" w:rsidP="0048378F">
      <w:pPr>
        <w:autoSpaceDE w:val="0"/>
        <w:ind w:firstLine="540"/>
        <w:jc w:val="both"/>
        <w:rPr>
          <w:b/>
          <w:i/>
        </w:rPr>
      </w:pPr>
      <w:r>
        <w:t>2.9. Порядок ликвидации Комиссии определяется распоряжением главы администрации муниципального образования   о прекращении ее деятельности.</w:t>
      </w:r>
    </w:p>
    <w:p w:rsidR="0048378F" w:rsidRDefault="0048378F" w:rsidP="0048378F">
      <w:pPr>
        <w:autoSpaceDE w:val="0"/>
        <w:ind w:firstLine="540"/>
        <w:jc w:val="both"/>
      </w:pPr>
      <w:r>
        <w:rPr>
          <w:b/>
          <w:i/>
        </w:rPr>
        <w:t>3. Публичные слушания по проектам генеральных планов населенных пунктов.</w:t>
      </w:r>
    </w:p>
    <w:p w:rsidR="0048378F" w:rsidRDefault="0048378F" w:rsidP="0048378F">
      <w:pPr>
        <w:autoSpaceDE w:val="0"/>
        <w:ind w:firstLine="540"/>
        <w:jc w:val="both"/>
      </w:pPr>
      <w:r>
        <w:t>3.1. Публичные слушания по проектам генеральных планов, в том числе по внесению в них изменений, проводятся в обязательном порядке.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8378F" w:rsidRDefault="0048378F" w:rsidP="0048378F">
      <w:pPr>
        <w:autoSpaceDE w:val="0"/>
        <w:ind w:firstLine="540"/>
        <w:jc w:val="both"/>
      </w:pPr>
      <w:r>
        <w:t>3.2. Организацию и проведение публичных слушаний осуществляет Комиссия администрации муниципального образования по подготовке проекта генерального плана поселения (далее - Комиссия). Состав и порядок работы Комиссии определяет глава администрации муниципального образования одновременно с принятием решения о подготовке проекта генерального плана.</w:t>
      </w:r>
    </w:p>
    <w:p w:rsidR="0048378F" w:rsidRDefault="0048378F" w:rsidP="0048378F">
      <w:pPr>
        <w:autoSpaceDE w:val="0"/>
        <w:ind w:firstLine="540"/>
        <w:jc w:val="both"/>
      </w:pPr>
      <w:r>
        <w:t>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48378F" w:rsidRDefault="0048378F" w:rsidP="0048378F">
      <w:pPr>
        <w:autoSpaceDE w:val="0"/>
        <w:ind w:firstLine="540"/>
        <w:jc w:val="both"/>
      </w:pPr>
      <w:r>
        <w:t>3.3.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Участники публичных слушаний вправе представить в уполномоченный на проведение публичных слушаний орган свои предложения и замечания, касающиеся проекта генерального плана, для включения их в протокол публичных слушаний не позднее 5 дней до проведения публичных слушаний.</w:t>
      </w:r>
    </w:p>
    <w:p w:rsidR="0048378F" w:rsidRDefault="0048378F" w:rsidP="0048378F">
      <w:pPr>
        <w:autoSpaceDE w:val="0"/>
        <w:ind w:firstLine="540"/>
        <w:jc w:val="both"/>
      </w:pPr>
      <w:r>
        <w:lastRenderedPageBreak/>
        <w:t>3.4.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органом, уполномоченным на проведение публичных слушаний, и не может быть менее одного месяца и более трех месяцев.</w:t>
      </w:r>
    </w:p>
    <w:p w:rsidR="0048378F" w:rsidRDefault="0048378F" w:rsidP="0048378F">
      <w:pPr>
        <w:autoSpaceDE w:val="0"/>
        <w:ind w:firstLine="540"/>
        <w:jc w:val="both"/>
      </w:pPr>
      <w:r>
        <w:t>3.5.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w:t>
      </w:r>
    </w:p>
    <w:p w:rsidR="0048378F" w:rsidRDefault="0048378F" w:rsidP="0048378F">
      <w:pPr>
        <w:autoSpaceDE w:val="0"/>
        <w:ind w:firstLine="540"/>
        <w:jc w:val="both"/>
      </w:pPr>
      <w:r>
        <w:t>3.6. Глава администрации муниципального образования с учетом заключения о результатах публичных слушаний принимает решение о согласии с проектом генерального плана и направлении его в представительный орган муниципального образования; об отклонении проекта генерального плана и о направлении его на доработку.</w:t>
      </w:r>
    </w:p>
    <w:p w:rsidR="0048378F" w:rsidRDefault="0048378F" w:rsidP="0048378F">
      <w:pPr>
        <w:autoSpaceDE w:val="0"/>
        <w:ind w:firstLine="540"/>
        <w:jc w:val="both"/>
      </w:pPr>
      <w:r>
        <w:t>Представительный орган муниципального образования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48378F" w:rsidRPr="00DC24B2" w:rsidRDefault="0048378F" w:rsidP="0048378F">
      <w:pPr>
        <w:autoSpaceDE w:val="0"/>
        <w:ind w:firstLine="540"/>
        <w:jc w:val="both"/>
        <w:rPr>
          <w:b/>
          <w:i/>
        </w:rPr>
      </w:pPr>
      <w:r>
        <w:rPr>
          <w:b/>
          <w:i/>
        </w:rPr>
        <w:t>4. Публичные слушания по проектам Правил землепользования и застройки.</w:t>
      </w:r>
    </w:p>
    <w:p w:rsidR="0048378F" w:rsidRPr="00DC24B2" w:rsidRDefault="0048378F" w:rsidP="0048378F">
      <w:pPr>
        <w:autoSpaceDE w:val="0"/>
        <w:ind w:firstLine="540"/>
        <w:jc w:val="both"/>
      </w:pPr>
      <w:r>
        <w:t>4.</w:t>
      </w:r>
      <w:r w:rsidRPr="00DC24B2">
        <w:t xml:space="preserve">1. Публичные слушания - форма реализации населением </w:t>
      </w:r>
      <w:r>
        <w:t xml:space="preserve">МО </w:t>
      </w:r>
      <w:r w:rsidR="0050408D">
        <w:t>Кимовский</w:t>
      </w:r>
      <w:r>
        <w:t xml:space="preserve"> район</w:t>
      </w:r>
      <w:r w:rsidRPr="00DC24B2">
        <w:t xml:space="preserve">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 города в целом или значительной его части, посредством участия в публичных слушаниях.</w:t>
      </w:r>
    </w:p>
    <w:p w:rsidR="0048378F" w:rsidRDefault="0048378F" w:rsidP="0048378F">
      <w:pPr>
        <w:autoSpaceDE w:val="0"/>
        <w:ind w:firstLine="540"/>
        <w:jc w:val="both"/>
        <w:rPr>
          <w:b/>
          <w:i/>
        </w:rPr>
      </w:pPr>
      <w:r w:rsidRPr="00AD26CD">
        <w:t xml:space="preserve">4.2. </w:t>
      </w:r>
      <w:r w:rsidR="00AD26CD" w:rsidRPr="00DA7057">
        <w:t xml:space="preserve">Публичные слушания по вопросам землепользования и застройки проводятся в соответствии с Градостроительным </w:t>
      </w:r>
      <w:hyperlink r:id="rId9" w:history="1">
        <w:r w:rsidR="00AD26CD" w:rsidRPr="00DA7057">
          <w:t>кодексом</w:t>
        </w:r>
      </w:hyperlink>
      <w:r w:rsidR="00AD26CD" w:rsidRPr="00DA7057">
        <w:t xml:space="preserve"> Российской Федерации, </w:t>
      </w:r>
      <w:hyperlink r:id="rId10" w:history="1">
        <w:r w:rsidR="00AD26CD" w:rsidRPr="00DA7057">
          <w:t>Уставом</w:t>
        </w:r>
      </w:hyperlink>
      <w:r w:rsidR="00AD26CD" w:rsidRPr="00DA7057">
        <w:t xml:space="preserve"> муниципального образования Кимовский район, решением Собрания представителей муниципального образования Кимовский район </w:t>
      </w:r>
      <w:r w:rsidR="00AD26CD">
        <w:t xml:space="preserve">3-го созыва </w:t>
      </w:r>
      <w:r w:rsidR="00AD26CD" w:rsidRPr="00DA7057">
        <w:t>от 29.06.2006 № 13-82 "О порядке организации и проведения публичных слушаний в муниципальном образовании Кимовский район".</w:t>
      </w:r>
    </w:p>
    <w:p w:rsidR="0048378F" w:rsidRDefault="0048378F" w:rsidP="0048378F">
      <w:pPr>
        <w:autoSpaceDE w:val="0"/>
        <w:ind w:firstLine="540"/>
        <w:jc w:val="both"/>
      </w:pPr>
      <w:r>
        <w:rPr>
          <w:b/>
          <w:i/>
        </w:rPr>
        <w:t>5. Публичные слушания по проектам планировки и межевания территорий.</w:t>
      </w:r>
    </w:p>
    <w:p w:rsidR="0048378F" w:rsidRDefault="0048378F" w:rsidP="0048378F">
      <w:pPr>
        <w:autoSpaceDE w:val="0"/>
        <w:ind w:firstLine="540"/>
        <w:jc w:val="both"/>
      </w:pPr>
      <w:r>
        <w:t>5.1. Проекты планировки территории и проекты межевания территории, подготовленные в составе документации по планировке территории на основании решений органов муниципального образования, до их утверждения подлежат обязательному рассмотрению на публичных слушаниях.</w:t>
      </w:r>
    </w:p>
    <w:p w:rsidR="0048378F" w:rsidRDefault="0048378F" w:rsidP="0048378F">
      <w:pPr>
        <w:autoSpaceDE w:val="0"/>
        <w:ind w:firstLine="540"/>
        <w:jc w:val="both"/>
      </w:pPr>
      <w:r>
        <w:t>Решения о подготовке документации по планировке территории могут приниматься представительным органом муниципального образования, главой администрации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48378F" w:rsidRDefault="0048378F" w:rsidP="0048378F">
      <w:pPr>
        <w:autoSpaceDE w:val="0"/>
        <w:ind w:firstLine="540"/>
        <w:jc w:val="both"/>
      </w:pPr>
      <w:r>
        <w:t>Главой администрации муниципального образования определяется состав и порядок работы комиссии по подготовке соответствующей документации и уполномоченной на организацию и проведение публичных слушаний.</w:t>
      </w:r>
    </w:p>
    <w:p w:rsidR="0048378F" w:rsidRDefault="0048378F" w:rsidP="0048378F">
      <w:pPr>
        <w:autoSpaceDE w:val="0"/>
        <w:ind w:firstLine="540"/>
        <w:jc w:val="both"/>
      </w:pPr>
      <w:r>
        <w:t xml:space="preserve">5.2.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Участники публичных слушаний по </w:t>
      </w:r>
      <w:r>
        <w:lastRenderedPageBreak/>
        <w:t>проекту планировки территории и проекту межевания территории вправе представить в Комиссию свои предложения и замечания для включения их в протокол публичных слушаний не позднее 5 дней до проведения публичных слушаний.</w:t>
      </w:r>
    </w:p>
    <w:p w:rsidR="0048378F" w:rsidRDefault="0048378F" w:rsidP="0048378F">
      <w:pPr>
        <w:autoSpaceDE w:val="0"/>
        <w:ind w:firstLine="540"/>
        <w:jc w:val="both"/>
      </w:pPr>
      <w:r>
        <w:t>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8378F" w:rsidRDefault="0048378F" w:rsidP="0048378F">
      <w:pPr>
        <w:autoSpaceDE w:val="0"/>
        <w:ind w:firstLine="540"/>
        <w:jc w:val="both"/>
      </w:pPr>
      <w:r>
        <w:t>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p>
    <w:p w:rsidR="0048378F" w:rsidRDefault="0048378F" w:rsidP="0048378F">
      <w:pPr>
        <w:autoSpaceDE w:val="0"/>
        <w:ind w:firstLine="540"/>
        <w:jc w:val="both"/>
      </w:pPr>
      <w:r>
        <w:t>5.5. Не позднее чем через пятнадцать дней со дня проведения публичных слушаний подготовленная документация по планировке территории с протоколом публичных слушаний и заключением о результатах публичных слушаний направляется главе администрации муниципального образования для ее утверждения.</w:t>
      </w:r>
    </w:p>
    <w:p w:rsidR="0048378F" w:rsidRDefault="0048378F" w:rsidP="0048378F">
      <w:pPr>
        <w:autoSpaceDE w:val="0"/>
        <w:ind w:firstLine="540"/>
        <w:jc w:val="both"/>
      </w:pPr>
      <w: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8378F" w:rsidRDefault="0048378F" w:rsidP="0048378F">
      <w:pPr>
        <w:autoSpaceDE w:val="0"/>
        <w:ind w:firstLine="540"/>
        <w:jc w:val="both"/>
        <w:rPr>
          <w:b/>
          <w:i/>
        </w:rPr>
      </w:pPr>
      <w:r>
        <w:t>На основании документации по планировке территории, утвержденной главой администрации муниципального образования,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8378F" w:rsidRDefault="0048378F" w:rsidP="0048378F">
      <w:pPr>
        <w:autoSpaceDE w:val="0"/>
        <w:ind w:firstLine="540"/>
        <w:jc w:val="both"/>
      </w:pPr>
      <w:r>
        <w:rPr>
          <w:b/>
          <w:i/>
        </w:rPr>
        <w:t>6. Общий порядок изменения видов разрешенного использования земельных участков и объектов капитального строительства.</w:t>
      </w:r>
    </w:p>
    <w:p w:rsidR="0048378F" w:rsidRDefault="0048378F" w:rsidP="0048378F">
      <w:pPr>
        <w:autoSpaceDE w:val="0"/>
        <w:ind w:firstLine="540"/>
        <w:jc w:val="both"/>
      </w:pPr>
      <w:r>
        <w:t>6.1.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48378F" w:rsidRDefault="0048378F" w:rsidP="0048378F">
      <w:pPr>
        <w:autoSpaceDE w:val="0"/>
        <w:ind w:firstLine="540"/>
        <w:jc w:val="both"/>
      </w:pPr>
      <w:r>
        <w:t>6.2.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48378F" w:rsidRDefault="0048378F" w:rsidP="0048378F">
      <w:pPr>
        <w:autoSpaceDE w:val="0"/>
        <w:ind w:firstLine="540"/>
        <w:jc w:val="both"/>
      </w:pPr>
      <w:r>
        <w:t>-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w:t>
      </w:r>
    </w:p>
    <w:p w:rsidR="0048378F" w:rsidRDefault="0048378F" w:rsidP="0048378F">
      <w:pPr>
        <w:autoSpaceDE w:val="0"/>
        <w:ind w:firstLine="540"/>
        <w:jc w:val="both"/>
      </w:pPr>
      <w:r>
        <w:t>- правообладателем получено заключение администрации муниципального образования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48378F" w:rsidRDefault="0048378F" w:rsidP="0048378F">
      <w:pPr>
        <w:autoSpaceDE w:val="0"/>
        <w:ind w:firstLine="540"/>
        <w:jc w:val="both"/>
      </w:pPr>
      <w:r>
        <w:t>6.3.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8378F" w:rsidRDefault="0048378F" w:rsidP="0048378F">
      <w:pPr>
        <w:autoSpaceDE w:val="0"/>
        <w:ind w:firstLine="540"/>
        <w:jc w:val="both"/>
      </w:pPr>
      <w:r>
        <w:lastRenderedPageBreak/>
        <w:t>6.4.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установленный Градостроительным кодексом Российской Федерации, настоящими Правилами.</w:t>
      </w:r>
    </w:p>
    <w:p w:rsidR="0048378F" w:rsidRDefault="0048378F" w:rsidP="0048378F">
      <w:pPr>
        <w:autoSpaceDE w:val="0"/>
        <w:ind w:firstLine="540"/>
        <w:jc w:val="both"/>
      </w:pPr>
      <w:r>
        <w:t>6.5. В случаях, когда владельцы земельных участков, размеры которых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48378F" w:rsidRDefault="0048378F" w:rsidP="0048378F">
      <w:pPr>
        <w:autoSpaceDE w:val="0"/>
        <w:ind w:firstLine="540"/>
        <w:jc w:val="both"/>
      </w:pPr>
      <w:r>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48378F" w:rsidRDefault="0048378F" w:rsidP="0048378F">
      <w:pPr>
        <w:autoSpaceDE w:val="0"/>
        <w:ind w:firstLine="540"/>
        <w:jc w:val="both"/>
      </w:pPr>
      <w: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применяется порядок, установленный Градостроительным кодексом Российской Федерации, настоящими Правилами.</w:t>
      </w:r>
    </w:p>
    <w:p w:rsidR="0048378F" w:rsidRDefault="0048378F" w:rsidP="0048378F">
      <w:pPr>
        <w:autoSpaceDE w:val="0"/>
        <w:ind w:firstLine="540"/>
        <w:jc w:val="both"/>
      </w:pPr>
      <w:r>
        <w:t>6.6.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8378F" w:rsidRDefault="0048378F" w:rsidP="0048378F">
      <w:pPr>
        <w:autoSpaceDE w:val="0"/>
        <w:ind w:firstLine="540"/>
        <w:jc w:val="both"/>
        <w:rPr>
          <w:b/>
          <w:i/>
        </w:rPr>
      </w:pPr>
      <w:r>
        <w:t>6.7.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законодательством РФ) в порядке, установленном действующим законодательством.</w:t>
      </w:r>
    </w:p>
    <w:p w:rsidR="0048378F" w:rsidRDefault="0048378F" w:rsidP="0048378F">
      <w:pPr>
        <w:autoSpaceDE w:val="0"/>
        <w:ind w:firstLine="540"/>
        <w:jc w:val="both"/>
      </w:pPr>
      <w:r>
        <w:rPr>
          <w:b/>
          <w:i/>
        </w:rPr>
        <w:t>7.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48378F" w:rsidRDefault="0048378F" w:rsidP="0048378F">
      <w:pPr>
        <w:autoSpaceDE w:val="0"/>
        <w:ind w:firstLine="540"/>
        <w:jc w:val="both"/>
      </w:pPr>
      <w:r>
        <w:t>7.1. 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8378F" w:rsidRDefault="0048378F" w:rsidP="0048378F">
      <w:pPr>
        <w:autoSpaceDE w:val="0"/>
        <w:ind w:firstLine="540"/>
        <w:jc w:val="both"/>
      </w:pPr>
      <w:r>
        <w:t>В случае если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или изменение вида разрешенного использования земельных участков 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378F" w:rsidRDefault="0048378F" w:rsidP="0048378F">
      <w:pPr>
        <w:autoSpaceDE w:val="0"/>
        <w:ind w:firstLine="540"/>
        <w:jc w:val="both"/>
      </w:pPr>
      <w:r>
        <w:t>7.2. Организацию и проведение публичных слушаний осуществляет Комиссия муниципального образования, состав и порядок деятельности которой определяется главой муниципального образования.</w:t>
      </w:r>
    </w:p>
    <w:p w:rsidR="0048378F" w:rsidRDefault="0048378F" w:rsidP="0048378F">
      <w:pPr>
        <w:autoSpaceDE w:val="0"/>
        <w:ind w:firstLine="540"/>
        <w:jc w:val="both"/>
      </w:pPr>
      <w:r>
        <w:lastRenderedPageBreak/>
        <w:t>7.3. Заинтересованное в получении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или изменение вида разрешенного использования земельных участков лицо направляет в Комиссию заявление о предоставлении такого разрешения.</w:t>
      </w:r>
    </w:p>
    <w:p w:rsidR="0048378F" w:rsidRDefault="0048378F" w:rsidP="0048378F">
      <w:pPr>
        <w:autoSpaceDE w:val="0"/>
        <w:ind w:firstLine="540"/>
        <w:jc w:val="both"/>
      </w:pPr>
      <w:r>
        <w:t>7.4. Не позднее чем через десять дней со дня рассмотрения заявления Комиссия направляет сообщение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отсутствии сведений о правообладателях сообщение о проведении публичных слушаний публикуется в газете «Районные будни. Кимовский район» и размещается на официальном сайте муниципального образования в сети Интернет в указанные сроки.</w:t>
      </w:r>
    </w:p>
    <w:p w:rsidR="0048378F" w:rsidRDefault="0048378F" w:rsidP="0048378F">
      <w:pPr>
        <w:autoSpaceDE w:val="0"/>
        <w:ind w:firstLine="540"/>
        <w:jc w:val="both"/>
      </w:pPr>
      <w: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Комиссией и не может быть более одного месяца.</w:t>
      </w:r>
    </w:p>
    <w:p w:rsidR="0048378F" w:rsidRDefault="0048378F" w:rsidP="0048378F">
      <w:pPr>
        <w:autoSpaceDE w:val="0"/>
        <w:ind w:firstLine="540"/>
        <w:jc w:val="both"/>
      </w:pPr>
      <w:r>
        <w:t>7.5. Участники публичных слушаний вправе представить в Комиссию свои предложения и замечания для включения их в протокол публичных слушаний. По результатам публичных слушаний Комиссия составляет заключение, подлежащее опубликованию в порядке, установленном для официального опубликования муниципальных правовых актов, иной официальной информации.</w:t>
      </w:r>
    </w:p>
    <w:p w:rsidR="0048378F" w:rsidRDefault="0048378F" w:rsidP="0048378F">
      <w:pPr>
        <w:autoSpaceDE w:val="0"/>
        <w:ind w:firstLine="540"/>
        <w:jc w:val="both"/>
      </w:pPr>
      <w:r>
        <w:t>В случае положительного заключения о результатах публичных слушаний Комиссия осуществляет подготовку рекомендаций и направляет их главе администрации муниципального образования.</w:t>
      </w:r>
    </w:p>
    <w:p w:rsidR="0048378F" w:rsidRDefault="0048378F" w:rsidP="0048378F">
      <w:pPr>
        <w:autoSpaceDE w:val="0"/>
        <w:ind w:firstLine="540"/>
        <w:jc w:val="both"/>
      </w:pPr>
      <w:r>
        <w:t>7.6. В течение десяти рабочих дней со дня поступления рекомендаций глава администрации муниципального образования принимает решение о предоставлении разрешения на условно разрешенный вид использования земельных участков и объектов капитального строительства или на изменение вида разрешенного использования земельных участков и объектов капитального строительства или об отказе в предоставлении таких разрешений.</w:t>
      </w:r>
    </w:p>
    <w:p w:rsidR="0048378F" w:rsidRDefault="0048378F" w:rsidP="0048378F">
      <w:pPr>
        <w:autoSpaceDE w:val="0"/>
        <w:ind w:firstLine="540"/>
        <w:jc w:val="both"/>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муниципального образования в течение десяти рабочих дней со дня поступления рекомендаций Комиссии.</w:t>
      </w:r>
    </w:p>
    <w:p w:rsidR="0048378F" w:rsidRDefault="0048378F" w:rsidP="0048378F">
      <w:pPr>
        <w:autoSpaceDE w:val="0"/>
        <w:ind w:firstLine="540"/>
        <w:jc w:val="both"/>
      </w:pPr>
      <w:r>
        <w:t>Указанные решения подлежат опубликованию в порядке, установленном для официального опубликования муниципальных правовых актов, иной официальной информации.</w:t>
      </w:r>
    </w:p>
    <w:p w:rsidR="0048378F" w:rsidRDefault="0048378F" w:rsidP="0048378F">
      <w:pPr>
        <w:autoSpaceDE w:val="0"/>
        <w:ind w:firstLine="540"/>
        <w:jc w:val="both"/>
        <w:rPr>
          <w:b/>
          <w:i/>
        </w:rPr>
      </w:pPr>
      <w:r>
        <w:t>7.7. Расходы, связанные с организацией и проведением публичных слушаний по вопросам предоставления указанных в настоящей главе разрешений, несет физическое или юридическое лицо, заинтересованное в предоставлении таких разрешений.</w:t>
      </w:r>
    </w:p>
    <w:p w:rsidR="0048378F" w:rsidRDefault="0048378F" w:rsidP="0048378F">
      <w:pPr>
        <w:autoSpaceDE w:val="0"/>
        <w:jc w:val="both"/>
      </w:pPr>
      <w:r>
        <w:rPr>
          <w:b/>
          <w:i/>
        </w:rPr>
        <w:t>8. Порядок и условия установления публичных сервитутов.</w:t>
      </w:r>
    </w:p>
    <w:p w:rsidR="0048378F" w:rsidRDefault="0048378F" w:rsidP="0048378F">
      <w:pPr>
        <w:autoSpaceDE w:val="0"/>
        <w:ind w:firstLine="540"/>
        <w:jc w:val="both"/>
      </w:pPr>
      <w:r>
        <w:t>8.1. Под публичным сервитутом понимается право ограниченного пользования чужим земельным участком, установленное для обеспечения интересов государства, местного самоуправления или населения муниципального образования, без изъятия земельного участка.</w:t>
      </w:r>
    </w:p>
    <w:p w:rsidR="0048378F" w:rsidRDefault="0048378F" w:rsidP="0048378F">
      <w:pPr>
        <w:autoSpaceDE w:val="0"/>
        <w:ind w:firstLine="540"/>
        <w:jc w:val="both"/>
      </w:pPr>
      <w:r>
        <w:lastRenderedPageBreak/>
        <w:t>Публичные сервитуты устанавливаются на основании постановления администрации муниципального образования.</w:t>
      </w:r>
    </w:p>
    <w:p w:rsidR="0048378F" w:rsidRDefault="0048378F" w:rsidP="0048378F">
      <w:pPr>
        <w:autoSpaceDE w:val="0"/>
        <w:ind w:firstLine="540"/>
        <w:jc w:val="both"/>
      </w:pPr>
      <w:r>
        <w:t>8.2. Публичный сервитут устанавливается для:</w:t>
      </w:r>
    </w:p>
    <w:p w:rsidR="0048378F" w:rsidRDefault="0048378F" w:rsidP="0048378F">
      <w:pPr>
        <w:autoSpaceDE w:val="0"/>
        <w:ind w:firstLine="540"/>
        <w:jc w:val="both"/>
      </w:pPr>
      <w:r w:rsidRPr="007075A5">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8378F" w:rsidRDefault="0048378F" w:rsidP="0048378F">
      <w:pPr>
        <w:autoSpaceDE w:val="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8378F" w:rsidRDefault="0048378F" w:rsidP="0048378F">
      <w:pPr>
        <w:autoSpaceDE w:val="0"/>
        <w:ind w:firstLine="540"/>
        <w:jc w:val="both"/>
      </w:pPr>
      <w:r>
        <w:t>3) размещения на земельном участке межевых и геодезических знаков и подъездов к ним;</w:t>
      </w:r>
    </w:p>
    <w:p w:rsidR="0048378F" w:rsidRDefault="0048378F" w:rsidP="0048378F">
      <w:pPr>
        <w:autoSpaceDE w:val="0"/>
        <w:ind w:firstLine="540"/>
        <w:jc w:val="both"/>
      </w:pPr>
      <w:r>
        <w:t>4) проведения дренажных работ на земельном участке;</w:t>
      </w:r>
    </w:p>
    <w:p w:rsidR="0048378F" w:rsidRDefault="0048378F" w:rsidP="0048378F">
      <w:pPr>
        <w:autoSpaceDE w:val="0"/>
        <w:ind w:firstLine="540"/>
        <w:jc w:val="both"/>
      </w:pPr>
      <w:r>
        <w:t>5) забора воды и водопоя;</w:t>
      </w:r>
    </w:p>
    <w:p w:rsidR="0048378F" w:rsidRDefault="0048378F" w:rsidP="0048378F">
      <w:pPr>
        <w:autoSpaceDE w:val="0"/>
        <w:ind w:firstLine="540"/>
        <w:jc w:val="both"/>
      </w:pPr>
      <w:r>
        <w:t>6) прогона сельскохозяйственных животных через земельный участок;</w:t>
      </w:r>
    </w:p>
    <w:p w:rsidR="0048378F" w:rsidRDefault="0048378F" w:rsidP="0048378F">
      <w:pPr>
        <w:autoSpaceDE w:val="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8378F" w:rsidRDefault="0048378F" w:rsidP="0048378F">
      <w:pPr>
        <w:autoSpaceDE w:val="0"/>
        <w:ind w:firstLine="540"/>
        <w:jc w:val="both"/>
      </w:pPr>
      <w:r>
        <w:t xml:space="preserve">8) </w:t>
      </w:r>
      <w:r w:rsidRPr="007075A5">
        <w:t>использования земельного участка в целях охоты, рыболовства, аквакультуры (рыбоводства);</w:t>
      </w:r>
    </w:p>
    <w:p w:rsidR="0048378F" w:rsidRDefault="0048378F" w:rsidP="0048378F">
      <w:pPr>
        <w:autoSpaceDE w:val="0"/>
        <w:ind w:firstLine="540"/>
        <w:jc w:val="both"/>
      </w:pPr>
      <w:r>
        <w:t>9) временного пользования земельным участком в целях проведения изыскательских, исследовательских и других работ;</w:t>
      </w:r>
    </w:p>
    <w:p w:rsidR="0048378F" w:rsidRDefault="0048378F" w:rsidP="0048378F">
      <w:pPr>
        <w:autoSpaceDE w:val="0"/>
        <w:ind w:firstLine="540"/>
        <w:jc w:val="both"/>
      </w:pPr>
      <w:r>
        <w:t>10) свободного доступа к прибрежной полосе.</w:t>
      </w:r>
    </w:p>
    <w:p w:rsidR="0048378F" w:rsidRDefault="0048378F" w:rsidP="0048378F">
      <w:pPr>
        <w:autoSpaceDE w:val="0"/>
        <w:ind w:firstLine="540"/>
        <w:jc w:val="both"/>
      </w:pPr>
      <w:r>
        <w:t>8.3. Лица, заинтересованные в установлении публичного сервитута, а именно физические лица (граждане, достигшие 18 лет), юридические лица, государственные органы или органы местного самоуправления, обращаются с заявлением об установлении публичного сервитута на имя главы администрации муниципального образования (далее - Заявление).</w:t>
      </w:r>
    </w:p>
    <w:p w:rsidR="0048378F" w:rsidRDefault="0048378F" w:rsidP="0048378F">
      <w:pPr>
        <w:autoSpaceDE w:val="0"/>
        <w:ind w:firstLine="540"/>
        <w:jc w:val="both"/>
      </w:pPr>
      <w:r>
        <w:t>В Заявлении должно быть указано:</w:t>
      </w:r>
    </w:p>
    <w:p w:rsidR="0048378F" w:rsidRDefault="0048378F" w:rsidP="0048378F">
      <w:pPr>
        <w:autoSpaceDE w:val="0"/>
        <w:ind w:firstLine="540"/>
        <w:jc w:val="both"/>
      </w:pPr>
      <w:r>
        <w:t>1) собственник земельного участка или иного объекта недвижимости, в отношении которого предлагается установить публичный сервитут;</w:t>
      </w:r>
    </w:p>
    <w:p w:rsidR="0048378F" w:rsidRDefault="0048378F" w:rsidP="0048378F">
      <w:pPr>
        <w:autoSpaceDE w:val="0"/>
        <w:ind w:firstLine="540"/>
        <w:jc w:val="both"/>
      </w:pPr>
      <w:r>
        <w:t>2) местоположение земельного участка или иного объекта недвижимости, в отношении которого предлагается установить публичный сервитут;</w:t>
      </w:r>
    </w:p>
    <w:p w:rsidR="0048378F" w:rsidRDefault="0048378F" w:rsidP="0048378F">
      <w:pPr>
        <w:autoSpaceDE w:val="0"/>
        <w:ind w:firstLine="540"/>
        <w:jc w:val="both"/>
      </w:pPr>
      <w:r>
        <w:t>3) кадастровый номер земельного участка объекта недвижимости, в отношении которого предлагается установить публичный сервитут;</w:t>
      </w:r>
    </w:p>
    <w:p w:rsidR="0048378F" w:rsidRDefault="0048378F" w:rsidP="0048378F">
      <w:pPr>
        <w:autoSpaceDE w:val="0"/>
        <w:ind w:firstLine="540"/>
        <w:jc w:val="both"/>
      </w:pPr>
      <w:r>
        <w:t>4) обоснование необходимости установления публичного сервитута;</w:t>
      </w:r>
    </w:p>
    <w:p w:rsidR="0048378F" w:rsidRDefault="0048378F" w:rsidP="0048378F">
      <w:pPr>
        <w:autoSpaceDE w:val="0"/>
        <w:ind w:firstLine="540"/>
        <w:jc w:val="both"/>
      </w:pPr>
      <w:r>
        <w:t>5) предполагаемый срок действия публичного сервитута (при установлении публичного сервитута на определенный срок) либо указание на бессрочный характер публичного сервитута;</w:t>
      </w:r>
    </w:p>
    <w:p w:rsidR="0048378F" w:rsidRDefault="0048378F" w:rsidP="0048378F">
      <w:pPr>
        <w:autoSpaceDE w:val="0"/>
        <w:ind w:firstLine="540"/>
        <w:jc w:val="both"/>
      </w:pPr>
      <w:r>
        <w:t>6) перечень прав ограниченного использования земельного участка или иного объекта недвижимости.</w:t>
      </w:r>
    </w:p>
    <w:p w:rsidR="0048378F" w:rsidRDefault="0048378F" w:rsidP="0048378F">
      <w:pPr>
        <w:autoSpaceDE w:val="0"/>
        <w:ind w:firstLine="540"/>
        <w:jc w:val="both"/>
      </w:pPr>
      <w:r>
        <w:t>К Заявлению должен быть приложен кадастровый план земельного участка, который предлагается обременить публичным сервитутом, с отображением на нем сферы действия планируемого публичного сервитута (при отсутствии кадастрового плана прилагается выкопировка с топографического плана или ситуационный план).</w:t>
      </w:r>
    </w:p>
    <w:p w:rsidR="0048378F" w:rsidRDefault="0048378F" w:rsidP="0048378F">
      <w:pPr>
        <w:autoSpaceDE w:val="0"/>
        <w:ind w:firstLine="540"/>
        <w:jc w:val="both"/>
      </w:pPr>
      <w:r>
        <w:t>К Заявлению, поступившему от физических и юридических лиц, также должны быть приложены подписи не менее 1 процента жителей соответствующей территории, на которой предлагается установить публичный сервитут. Подписи прилагаются на подписных листах, где указываются: для юридических лиц - полное наименование, данные государственной регистрации юридического лица, для физических лиц - фамилия, имя, отчество, дата рождения, серия и номер паспорта или иного документа, удостоверяющего личность, адрес места жительства. Каждый подписной лист должен содержать цель сбора подписей.</w:t>
      </w:r>
    </w:p>
    <w:p w:rsidR="0048378F" w:rsidRDefault="0048378F" w:rsidP="0048378F">
      <w:pPr>
        <w:autoSpaceDE w:val="0"/>
        <w:ind w:firstLine="540"/>
        <w:jc w:val="both"/>
      </w:pPr>
      <w:r>
        <w:lastRenderedPageBreak/>
        <w:t>При несоответствии Заявления указанным требованиям, а также при обнаружении недостоверных сведений в представленных документах администрация оставляет его без рассмотрения и уведомляет об этом заявителя в месячный срок с момента поступления Заявления.</w:t>
      </w:r>
    </w:p>
    <w:p w:rsidR="0048378F" w:rsidRDefault="0048378F" w:rsidP="0048378F">
      <w:pPr>
        <w:autoSpaceDE w:val="0"/>
        <w:ind w:firstLine="540"/>
        <w:jc w:val="both"/>
      </w:pPr>
      <w:r>
        <w:t>При подаче Заявления в соответствии с установленными требованиями комиссия по организации и проведению публичных слушаний в сфере градостроительной деятельности на территории муниципального образования в месячный срок с момента получения рассматривает поступившее Заявление и готовит заключение о возможности либо невозможности установления публичного сервитута и назначает дату проведения публичных слушаний по вопросу установления публичного сервитута.</w:t>
      </w:r>
    </w:p>
    <w:p w:rsidR="0048378F" w:rsidRDefault="0048378F" w:rsidP="0048378F">
      <w:pPr>
        <w:autoSpaceDE w:val="0"/>
        <w:ind w:firstLine="540"/>
        <w:jc w:val="both"/>
      </w:pPr>
      <w:r>
        <w:t>Информация о проведении публичных слушаний по вопросу установления публичного сервитута подлежит опубликованию в газете "Районные будни. Кимовский район" и размещается на официальном сайте муниципального образования в сети Интернет в срок не позднее 20 календарных дней до их проведения.</w:t>
      </w:r>
    </w:p>
    <w:p w:rsidR="0048378F" w:rsidRDefault="0048378F" w:rsidP="0048378F">
      <w:pPr>
        <w:autoSpaceDE w:val="0"/>
        <w:ind w:firstLine="540"/>
        <w:jc w:val="both"/>
      </w:pPr>
      <w:r>
        <w:t>Лица, чьи права могут быть затронуты установлением публичного сервитута, вправе вносить свои письменные замечания и предложения в комиссию по организации и проведению публичных слушаний в сфере градостроительной деятельности на территории муниципального образования не позднее 5 дней до дня проведения публичных слушаний.</w:t>
      </w:r>
    </w:p>
    <w:p w:rsidR="0048378F" w:rsidRDefault="0048378F" w:rsidP="0048378F">
      <w:pPr>
        <w:autoSpaceDE w:val="0"/>
        <w:ind w:firstLine="540"/>
        <w:jc w:val="both"/>
      </w:pPr>
      <w:r>
        <w:t>На публичных слушаниях по вопросу установления публичного сервитута обсуждаются и принимаются решения по следующим вопросам:</w:t>
      </w:r>
    </w:p>
    <w:p w:rsidR="0048378F" w:rsidRDefault="0048378F" w:rsidP="0048378F">
      <w:pPr>
        <w:autoSpaceDE w:val="0"/>
        <w:ind w:firstLine="540"/>
        <w:jc w:val="both"/>
      </w:pPr>
      <w:r>
        <w:t>1) цель установления публичного сервитута;</w:t>
      </w:r>
    </w:p>
    <w:p w:rsidR="0048378F" w:rsidRDefault="0048378F" w:rsidP="0048378F">
      <w:pPr>
        <w:autoSpaceDE w:val="0"/>
        <w:ind w:firstLine="540"/>
        <w:jc w:val="both"/>
      </w:pPr>
      <w:r>
        <w:t>2) срок действия публичного сервитута;</w:t>
      </w:r>
    </w:p>
    <w:p w:rsidR="0048378F" w:rsidRDefault="0048378F" w:rsidP="0048378F">
      <w:pPr>
        <w:autoSpaceDE w:val="0"/>
        <w:ind w:firstLine="540"/>
        <w:jc w:val="both"/>
      </w:pPr>
      <w:r>
        <w:t>3) условия установления сервитута.</w:t>
      </w:r>
    </w:p>
    <w:p w:rsidR="0048378F" w:rsidRDefault="0048378F" w:rsidP="0048378F">
      <w:pPr>
        <w:autoSpaceDE w:val="0"/>
        <w:ind w:firstLine="540"/>
        <w:jc w:val="both"/>
      </w:pPr>
      <w:r>
        <w:t>На публичных слушаниях по вопросу установления публичного сервитута могут присутствовать:</w:t>
      </w:r>
    </w:p>
    <w:p w:rsidR="0048378F" w:rsidRDefault="0048378F" w:rsidP="0048378F">
      <w:pPr>
        <w:autoSpaceDE w:val="0"/>
        <w:ind w:firstLine="540"/>
        <w:jc w:val="both"/>
      </w:pPr>
      <w:r>
        <w:t>1) представители администраций муниципальных образований, на которых расположены земельные участки, на которых предлагается установить публичный сервитут;</w:t>
      </w:r>
    </w:p>
    <w:p w:rsidR="0048378F" w:rsidRDefault="0048378F" w:rsidP="0048378F">
      <w:pPr>
        <w:autoSpaceDE w:val="0"/>
        <w:ind w:firstLine="540"/>
        <w:jc w:val="both"/>
      </w:pPr>
      <w:r>
        <w:t>2) лица, постоянно проживающие в муниципальном образовании, на территории которого расположен земельный участок или часть земельного участка, на котором будет действовать публичный сервитут;</w:t>
      </w:r>
    </w:p>
    <w:p w:rsidR="0048378F" w:rsidRDefault="0048378F" w:rsidP="0048378F">
      <w:pPr>
        <w:autoSpaceDE w:val="0"/>
        <w:ind w:firstLine="540"/>
        <w:jc w:val="both"/>
      </w:pPr>
      <w:r>
        <w:t>3) правообладатели земельных участков, в отношении которых предлагается установить публичный сервитут, а также другой законный владелец этого земельного участка (арендатор, субъект права постоянного, бессрочного пользования и др.) или их представители;</w:t>
      </w:r>
    </w:p>
    <w:p w:rsidR="0048378F" w:rsidRDefault="0048378F" w:rsidP="0048378F">
      <w:pPr>
        <w:autoSpaceDE w:val="0"/>
        <w:ind w:firstLine="540"/>
        <w:jc w:val="both"/>
      </w:pPr>
      <w:r>
        <w:t>4) иные лица, права и законные интересы которых затрагиваются установлением публичного сервитута.</w:t>
      </w:r>
    </w:p>
    <w:p w:rsidR="0048378F" w:rsidRDefault="0048378F" w:rsidP="0048378F">
      <w:pPr>
        <w:autoSpaceDE w:val="0"/>
        <w:ind w:firstLine="540"/>
        <w:jc w:val="both"/>
      </w:pPr>
      <w:r>
        <w:t>В день проведения публичных слушаний (до проведения публичных слушаний) по вопросу установления публичного сервитута секретарь по организации и проведению публичных слушаний в сфере градостроительной деятельности на территории муниципального образования обеспечивает регистрацию присутствующих на публичных слушаниях по вопросу установления публичного сервитута, а также составляет списки желающих выступить, которые подшиваются к протоколу.</w:t>
      </w:r>
    </w:p>
    <w:p w:rsidR="0048378F" w:rsidRDefault="0048378F" w:rsidP="0048378F">
      <w:pPr>
        <w:autoSpaceDE w:val="0"/>
        <w:ind w:firstLine="540"/>
        <w:jc w:val="both"/>
      </w:pPr>
      <w:r>
        <w:t>Публичные слушания открываются докладом председателя комиссии по организации и проведению публичных слушаний в сфере градостроительной деятельности на территории муниципального образования по сути вопроса, рассматриваемого на данных публичных слушаниях.</w:t>
      </w:r>
    </w:p>
    <w:p w:rsidR="0048378F" w:rsidRDefault="0048378F" w:rsidP="0048378F">
      <w:pPr>
        <w:autoSpaceDE w:val="0"/>
        <w:ind w:firstLine="540"/>
        <w:jc w:val="both"/>
      </w:pPr>
      <w:r>
        <w:t xml:space="preserve">После доклада председателя комиссии по организации и проведению публичных слушаний в сфере градостроительной деятельности на территории муниципального образования предоставляется слово инициатору установления публичного сервитута и </w:t>
      </w:r>
      <w:r>
        <w:lastRenderedPageBreak/>
        <w:t>гражданам, зафиксированным в списках секретаря данной комиссии, желающим выступить из присутствующих на публичных слушаниях по вопросу установления публичного сервитута.</w:t>
      </w:r>
    </w:p>
    <w:p w:rsidR="0048378F" w:rsidRDefault="0048378F" w:rsidP="0048378F">
      <w:pPr>
        <w:autoSpaceDE w:val="0"/>
        <w:ind w:firstLine="540"/>
        <w:jc w:val="both"/>
      </w:pPr>
      <w:r>
        <w:t>Мнение присутствующих и выступивших на публичных слушаниях по вопросу установления публичного сервитута о возможности (невозможности) установления публичного сервитута, выявленное по результатам публичных слушаний, носит рекомендательный характер для принятия окончательного решения комиссией по организации и проведению публичных слушаний в сфере градостроительной деятельности на территории муниципального образования.</w:t>
      </w:r>
    </w:p>
    <w:p w:rsidR="0048378F" w:rsidRDefault="0048378F" w:rsidP="0048378F">
      <w:pPr>
        <w:autoSpaceDE w:val="0"/>
        <w:ind w:firstLine="540"/>
        <w:jc w:val="both"/>
      </w:pPr>
      <w:r>
        <w:t>Решение принимается комиссией по организации и проведению публичных слушаний в сфере градостроительной деятельности на территории муниципального образования большинством голосов от числа присутствующих членов данной комиссии на публичных слушаниях.</w:t>
      </w:r>
    </w:p>
    <w:p w:rsidR="0048378F" w:rsidRDefault="0048378F" w:rsidP="0048378F">
      <w:pPr>
        <w:autoSpaceDE w:val="0"/>
        <w:ind w:firstLine="540"/>
        <w:jc w:val="both"/>
      </w:pPr>
      <w:r>
        <w:t>По окончании публичных слушаний по вопросу установления публичного сервитута секретарем Комиссии составляется протокол публичных слушаний по вопросу установления публичного сервитута.</w:t>
      </w:r>
    </w:p>
    <w:p w:rsidR="0048378F" w:rsidRDefault="0048378F" w:rsidP="0048378F">
      <w:pPr>
        <w:autoSpaceDE w:val="0"/>
        <w:ind w:firstLine="540"/>
        <w:jc w:val="both"/>
      </w:pPr>
      <w:r>
        <w:t>Данный протокол составляется в 2 экземплярах и подписывается председателем и всеми членами Комиссии и секретарем в течение 10 рабочих дней со дня их проведения.</w:t>
      </w:r>
    </w:p>
    <w:p w:rsidR="0048378F" w:rsidRDefault="0048378F" w:rsidP="0048378F">
      <w:pPr>
        <w:autoSpaceDE w:val="0"/>
        <w:ind w:firstLine="540"/>
        <w:jc w:val="both"/>
      </w:pPr>
      <w:r>
        <w:t>Неотъемлемой частью протокола являются списки участников общественных слушаний.</w:t>
      </w:r>
    </w:p>
    <w:p w:rsidR="0048378F" w:rsidRDefault="0048378F" w:rsidP="0048378F">
      <w:pPr>
        <w:autoSpaceDE w:val="0"/>
        <w:ind w:firstLine="540"/>
        <w:jc w:val="both"/>
      </w:pPr>
      <w:r>
        <w:t>В течение 5 рабочих дней со дня подписания один экземпляр протокола публичных слушаний по вопросу установления публичного сервитута направляется главе администрации муниципального образования для ознакомления и принятия окончательного решения. В случае положительного решения подготавливается проект постановления об установлении публичного сервитута, а в случае отрицательного решения подготавливается мотивированный отказ.</w:t>
      </w:r>
    </w:p>
    <w:p w:rsidR="0048378F" w:rsidRDefault="0048378F" w:rsidP="0048378F">
      <w:pPr>
        <w:autoSpaceDE w:val="0"/>
        <w:ind w:firstLine="540"/>
        <w:jc w:val="both"/>
      </w:pPr>
      <w:r>
        <w:t>Решение об установлении публичного сервитута или об отказе в его установлении должно быть принято в течение трех месяцев со дня публикации сообщения о проведении публичных слушаний по вопросу установления публичного сервитута.</w:t>
      </w:r>
    </w:p>
    <w:p w:rsidR="0048378F" w:rsidRDefault="0048378F" w:rsidP="0048378F">
      <w:pPr>
        <w:autoSpaceDE w:val="0"/>
        <w:ind w:firstLine="540"/>
        <w:jc w:val="both"/>
      </w:pPr>
      <w:r>
        <w:t>Копия нормативного акта об установлении публичного сервитута в течение 5 рабочих дней со дня его принятия направляется правообладателю земельного участка, в отношении которого он был установлен, и заинтересованному в установлении публичного сервитута лицу.</w:t>
      </w:r>
    </w:p>
    <w:p w:rsidR="0048378F" w:rsidRDefault="0048378F" w:rsidP="0048378F">
      <w:pPr>
        <w:autoSpaceDE w:val="0"/>
        <w:ind w:firstLine="540"/>
        <w:jc w:val="both"/>
      </w:pPr>
      <w:r>
        <w:t>Государственная регистрация публичного сервитута осуществляется в соответствии с законодательством Российской Федерации за счет средств инициатора установления публичного сервитута.</w:t>
      </w:r>
    </w:p>
    <w:p w:rsidR="0048378F" w:rsidRDefault="0048378F" w:rsidP="0048378F">
      <w:pPr>
        <w:autoSpaceDE w:val="0"/>
        <w:ind w:firstLine="540"/>
        <w:jc w:val="both"/>
      </w:pPr>
      <w:r>
        <w:t>Нормативный акт об установлении публичного сервитута в течение 14 рабочих дней со дня государственной регистрации публичного сервитута подлежит опубликованию в газете "Районные будни. Кимовский район" и на официальном сайте муниципального образования в сети Интернет.</w:t>
      </w:r>
    </w:p>
    <w:p w:rsidR="0048378F" w:rsidRDefault="0048378F" w:rsidP="0048378F">
      <w:pPr>
        <w:autoSpaceDE w:val="0"/>
        <w:ind w:firstLine="540"/>
        <w:jc w:val="both"/>
      </w:pPr>
      <w:r>
        <w:t>Финансирование расходов, связанных с организацией и проведением публичных слушаний по вопросу установления публичного сервитута, осуществляется за счет средств инициатора (инициаторов) его установления. В том числе за счет лиц, направляющих заявление об установлении публичного сервитута.</w:t>
      </w:r>
    </w:p>
    <w:p w:rsidR="0048378F" w:rsidRDefault="0048378F" w:rsidP="0048378F">
      <w:pPr>
        <w:autoSpaceDE w:val="0"/>
        <w:ind w:firstLine="540"/>
        <w:jc w:val="both"/>
      </w:pPr>
      <w:r>
        <w:t>8.4. Публичный сервитут прекращается:</w:t>
      </w:r>
    </w:p>
    <w:p w:rsidR="0048378F" w:rsidRDefault="0048378F" w:rsidP="0048378F">
      <w:pPr>
        <w:autoSpaceDE w:val="0"/>
        <w:ind w:firstLine="540"/>
        <w:jc w:val="both"/>
      </w:pPr>
      <w:r>
        <w:t>1) по истечении срока его действия, определенного постановлением администрации, которым установлен сервитут;</w:t>
      </w:r>
    </w:p>
    <w:p w:rsidR="0048378F" w:rsidRDefault="0048378F" w:rsidP="0048378F">
      <w:pPr>
        <w:autoSpaceDE w:val="0"/>
        <w:ind w:firstLine="540"/>
        <w:jc w:val="both"/>
      </w:pPr>
      <w:r>
        <w:t>2) вступления в законную силу постановления администрации муниципального образования об отмене сервитута, в том числе при отсутствии общественных нужд, для которых он был установлен;</w:t>
      </w:r>
    </w:p>
    <w:p w:rsidR="0048378F" w:rsidRDefault="0048378F" w:rsidP="0048378F">
      <w:pPr>
        <w:autoSpaceDE w:val="0"/>
        <w:ind w:firstLine="540"/>
        <w:jc w:val="both"/>
      </w:pPr>
      <w:r>
        <w:lastRenderedPageBreak/>
        <w:t>Постоянный (бессрочный) публичный земельный сервитут может быть отменен на основании нормативного акта с учетом публичных слушаний.</w:t>
      </w:r>
    </w:p>
    <w:p w:rsidR="0048378F" w:rsidRDefault="0048378F" w:rsidP="0048378F">
      <w:pPr>
        <w:autoSpaceDE w:val="0"/>
        <w:ind w:firstLine="540"/>
        <w:jc w:val="both"/>
      </w:pPr>
      <w:r>
        <w:t>Срочный публичный сервитут прекращается на основании нормативного акта без проведения публичных слушаний, так как на момент окончания сервитута уже был предметом обсуждения на публичных слушаниях при установлении публичного сервитута и заинтересованные лица могли выразить свое отношение.</w:t>
      </w:r>
    </w:p>
    <w:p w:rsidR="0048378F" w:rsidRDefault="0048378F" w:rsidP="0048378F">
      <w:pPr>
        <w:autoSpaceDE w:val="0"/>
        <w:ind w:firstLine="540"/>
        <w:jc w:val="both"/>
        <w:rPr>
          <w:b/>
        </w:rPr>
      </w:pPr>
      <w:r>
        <w:t>При отмене публичного сервитута постановлением администрации муниципального образования копия такого постановления в 3-дневный срок после его подписания направляется в Управление федеральной регистрационной службы по Тульской области для внесения изменений в Единый государственный реестр прав на недвижимое имущество и сделок с ним, о прекращении публичного сервитута, а также собственнику соответствующего земельного участка, землепользователю, землевладельцу, инициатору установления публичного сервитута.</w:t>
      </w: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Pr="00D559D5" w:rsidRDefault="0048378F" w:rsidP="0048378F">
      <w:pPr>
        <w:autoSpaceDE w:val="0"/>
        <w:ind w:firstLine="540"/>
        <w:jc w:val="center"/>
        <w:rPr>
          <w:b/>
        </w:rPr>
      </w:pPr>
      <w:r w:rsidRPr="00D559D5">
        <w:rPr>
          <w:b/>
        </w:rPr>
        <w:t>РАЗДЕЛ 3. ПОДГОТОВКА ДОКУМЕНТАЦИИ ПО</w:t>
      </w:r>
    </w:p>
    <w:p w:rsidR="0048378F" w:rsidRDefault="0048378F" w:rsidP="0048378F">
      <w:pPr>
        <w:autoSpaceDE w:val="0"/>
        <w:ind w:firstLine="540"/>
        <w:jc w:val="center"/>
      </w:pPr>
      <w:r w:rsidRPr="00D559D5">
        <w:rPr>
          <w:b/>
        </w:rPr>
        <w:t>ПЛАНИРОВКЕ ТЕРРИТОРИИ ОРГАНАМИ МЕСТНОГО САМОУПРАВЛЕНИЯ</w:t>
      </w:r>
    </w:p>
    <w:p w:rsidR="0048378F" w:rsidRDefault="0048378F" w:rsidP="0048378F">
      <w:pPr>
        <w:autoSpaceDE w:val="0"/>
        <w:ind w:firstLine="540"/>
        <w:jc w:val="both"/>
      </w:pPr>
    </w:p>
    <w:p w:rsidR="0048378F" w:rsidRDefault="0048378F" w:rsidP="0048378F">
      <w:pPr>
        <w:autoSpaceDE w:val="0"/>
        <w:ind w:firstLine="540"/>
        <w:jc w:val="center"/>
      </w:pPr>
      <w:r>
        <w:rPr>
          <w:b/>
        </w:rPr>
        <w:t>Статья 13. Общие положения о подготовке документации по планировке территории</w:t>
      </w:r>
    </w:p>
    <w:p w:rsidR="0048378F" w:rsidRDefault="0048378F" w:rsidP="0048378F">
      <w:pPr>
        <w:autoSpaceDE w:val="0"/>
        <w:ind w:firstLine="540"/>
        <w:jc w:val="center"/>
      </w:pPr>
    </w:p>
    <w:p w:rsidR="0048378F" w:rsidRDefault="0048378F" w:rsidP="0048378F">
      <w:pPr>
        <w:autoSpaceDE w:val="0"/>
        <w:ind w:firstLine="540"/>
        <w:jc w:val="both"/>
      </w:pPr>
      <w:r>
        <w:t>1. Планировка территории в части градостроительной подготовки, выделения земельных участков осуществляется посредством разработки документации по планировке территории в соответствии с Градостроительным кодексом Российской Федерации:</w:t>
      </w:r>
    </w:p>
    <w:p w:rsidR="0048378F" w:rsidRDefault="0048378F" w:rsidP="0048378F">
      <w:pPr>
        <w:autoSpaceDE w:val="0"/>
        <w:ind w:firstLine="540"/>
        <w:jc w:val="both"/>
      </w:pPr>
      <w:r>
        <w:t>- проектов планировки;</w:t>
      </w:r>
    </w:p>
    <w:p w:rsidR="0048378F" w:rsidRDefault="0048378F" w:rsidP="0048378F">
      <w:pPr>
        <w:autoSpaceDE w:val="0"/>
        <w:ind w:firstLine="540"/>
        <w:jc w:val="both"/>
      </w:pPr>
      <w:r>
        <w:t>- проектов планировки с проектами межевания в их составе;</w:t>
      </w:r>
    </w:p>
    <w:p w:rsidR="0048378F" w:rsidRDefault="0048378F" w:rsidP="0048378F">
      <w:pPr>
        <w:autoSpaceDE w:val="0"/>
        <w:ind w:firstLine="540"/>
        <w:jc w:val="both"/>
      </w:pPr>
      <w:r>
        <w:t>- проектов межевания с градостроительными планами земельных участков в их составе;</w:t>
      </w:r>
    </w:p>
    <w:p w:rsidR="0048378F" w:rsidRDefault="0048378F" w:rsidP="0048378F">
      <w:pPr>
        <w:autoSpaceDE w:val="0"/>
        <w:ind w:firstLine="540"/>
        <w:jc w:val="both"/>
      </w:pPr>
      <w:r>
        <w:t>- градостроительных планов земельных участков в виде отдельных документов.</w:t>
      </w:r>
    </w:p>
    <w:p w:rsidR="0048378F" w:rsidRDefault="0048378F" w:rsidP="0048378F">
      <w:pPr>
        <w:autoSpaceDE w:val="0"/>
        <w:ind w:firstLine="540"/>
        <w:jc w:val="both"/>
      </w:pPr>
      <w:r>
        <w:t>2. Администрация муниципального образования,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48378F" w:rsidRDefault="0048378F" w:rsidP="0048378F">
      <w:pPr>
        <w:autoSpaceDE w:val="0"/>
        <w:ind w:firstLine="540"/>
        <w:jc w:val="both"/>
      </w:pPr>
      <w:r>
        <w:t>1) проекты планировки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48378F" w:rsidRDefault="0048378F" w:rsidP="0048378F">
      <w:pPr>
        <w:autoSpaceDE w:val="0"/>
        <w:ind w:firstLine="540"/>
        <w:jc w:val="both"/>
      </w:pPr>
      <w:r>
        <w:t>2) проекты планировки с проектами межевания в их составе разрабатываются в случаях, когда помимо границ, указанных в подпункте 1 данного пункта настоящей статьи, необходимо определить, изменить: а) границы земельных участков, которые не являются земельными участками общего пользования и линейных объектов;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г) подготовить градостроительные планы вновь образуемых, изменяемых земельных участков;</w:t>
      </w:r>
    </w:p>
    <w:p w:rsidR="0048378F" w:rsidRDefault="0048378F" w:rsidP="0048378F">
      <w:pPr>
        <w:autoSpaceDE w:val="0"/>
        <w:ind w:firstLine="540"/>
        <w:jc w:val="both"/>
      </w:pPr>
      <w:r>
        <w:t xml:space="preserve">3) проекты межевания в виде отдельного документа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w:t>
      </w:r>
      <w:r>
        <w:lastRenderedPageBreak/>
        <w:t>необходимо определить, изменить границы земельных участков; в составе проектов межевания территорий осуществляется подготовка градостроительных планов земельных участков;</w:t>
      </w:r>
    </w:p>
    <w:p w:rsidR="0048378F" w:rsidRDefault="0048378F" w:rsidP="0048378F">
      <w:pPr>
        <w:autoSpaceDE w:val="0"/>
        <w:ind w:firstLine="540"/>
        <w:jc w:val="both"/>
      </w:pPr>
      <w:r>
        <w:t xml:space="preserve">4) градостроительные планы земельных участков как самостоятельные документы (вне состава проектов межевания)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случаях, предусмотренных Градостроительным кодексом РФ, как правило, по заявкам правообладателей ранее сформированных земельных участков, которые, планируя осуществить строительство или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8378F" w:rsidRDefault="0048378F" w:rsidP="0048378F">
      <w:pPr>
        <w:autoSpaceDE w:val="0"/>
        <w:ind w:firstLine="540"/>
        <w:jc w:val="both"/>
      </w:pPr>
      <w:r>
        <w:t>3.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и принимаемыми в соответствии с ним нормативными правовыми актами Российской Федерации, Тульской области, настоящими Правилами и иными нормативными правовыми актами органов местного самоуправления муниципального образования.</w:t>
      </w:r>
    </w:p>
    <w:p w:rsidR="0048378F" w:rsidRPr="008F144C" w:rsidRDefault="0048378F" w:rsidP="0048378F">
      <w:pPr>
        <w:autoSpaceDE w:val="0"/>
        <w:ind w:firstLine="540"/>
        <w:jc w:val="both"/>
        <w:rPr>
          <w:b/>
        </w:rPr>
      </w:pPr>
    </w:p>
    <w:p w:rsidR="0048378F" w:rsidRPr="008F144C" w:rsidRDefault="0048378F" w:rsidP="0048378F">
      <w:pPr>
        <w:autoSpaceDE w:val="0"/>
        <w:ind w:firstLine="540"/>
        <w:jc w:val="both"/>
        <w:rPr>
          <w:b/>
        </w:rPr>
      </w:pPr>
    </w:p>
    <w:p w:rsidR="0048378F" w:rsidRPr="00692CF5" w:rsidRDefault="0048378F" w:rsidP="0048378F">
      <w:pPr>
        <w:pStyle w:val="ConsPlusTitle"/>
        <w:jc w:val="center"/>
        <w:rPr>
          <w:rFonts w:ascii="Times New Roman" w:hAnsi="Times New Roman" w:cs="Times New Roman"/>
          <w:sz w:val="24"/>
          <w:szCs w:val="24"/>
          <w:lang w:eastAsia="ar-SA"/>
        </w:rPr>
      </w:pPr>
      <w:r w:rsidRPr="00692CF5">
        <w:rPr>
          <w:rFonts w:ascii="Times New Roman" w:hAnsi="Times New Roman" w:cs="Times New Roman"/>
          <w:sz w:val="24"/>
          <w:szCs w:val="24"/>
          <w:lang w:eastAsia="ar-SA"/>
        </w:rPr>
        <w:t>Статья 14. Расчет нормативных размеров земельных участков в кондоминиумах</w:t>
      </w:r>
    </w:p>
    <w:p w:rsidR="0048378F" w:rsidRPr="00692CF5" w:rsidRDefault="0048378F" w:rsidP="0048378F">
      <w:pPr>
        <w:pStyle w:val="ConsPlusTitle"/>
        <w:rPr>
          <w:rFonts w:ascii="Times New Roman" w:hAnsi="Times New Roman" w:cs="Times New Roman"/>
          <w:sz w:val="24"/>
          <w:szCs w:val="24"/>
          <w:lang w:eastAsia="ar-SA"/>
        </w:rPr>
      </w:pP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xml:space="preserve">Размер земельного участка в кондоминиуме уточняется при разработке проекта границ земельного участка, входящего в кондоминиум. Разработка проекта границ земельного участка в кондоминиуме осуществляется с учетом градостроительной документации конкретного квартала (микрорайона), при соблюдении требований пунктов 3 и 7 Положения об определении размеров и установлении границ земельных участков в кондоминиумах, утвержденного </w:t>
      </w:r>
      <w:hyperlink r:id="rId11" w:history="1">
        <w:r w:rsidRPr="00692CF5">
          <w:rPr>
            <w:rFonts w:ascii="Times New Roman" w:hAnsi="Times New Roman" w:cs="Times New Roman"/>
            <w:sz w:val="24"/>
            <w:szCs w:val="24"/>
          </w:rPr>
          <w:t>Постановлением</w:t>
        </w:r>
      </w:hyperlink>
      <w:r w:rsidRPr="00692CF5">
        <w:rPr>
          <w:rFonts w:ascii="Times New Roman" w:hAnsi="Times New Roman" w:cs="Times New Roman"/>
          <w:sz w:val="24"/>
          <w:szCs w:val="24"/>
        </w:rPr>
        <w:t xml:space="preserve"> Правительства Российской Федерации от 26 сентября 1997 г. N 1223. Проекты межевания территории при установлении границ земельных участков в кондоминиумах разрабатываются в границах планировочных единиц города, другого поселения (микрорайонов, кварталов или их частей).</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Удельный показатель земельной доли представляет собой площадь жилой территории в границах планировочной единицы, приходящейся на 1 м2 общей площади жилых помещений, входящих в состав кондоминиума.</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На вновь осваиваемых территориях городов и других поселений определение нормативных размеров земельных участков в кондоминиумах осуществляется в соответствии с действующими федеральными и территориальными градостроительными нормативами, на основе градостроительной документации по застройке и проектов межевания территорий, разработанных в соответствии с градостроительной документацией по планированию территорий и правилами землепользования и застройки.</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Определение удельного показателя земельной доли для зданий разной этажности в районах массовой жилой застройки основывается на нормативных документах, регламентирующих удельные размеры элементов жилой территории в кварталах и микрорайонах.</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Такими элементами территорий в разные периоды строительства как квартальной, так и микрорайонной застройки являлись:</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территории под жилыми зданиями;</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проезды и пешеходные дороги, ведущие к жилым зданиям;</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открытые площадки для временного хранения автомобилей;</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придомовые зеленые насаждения, площадки для отдыха и игр детей;</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хозяйственные площадки;</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lastRenderedPageBreak/>
        <w:t>физкультурные площадки.</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xml:space="preserve">Удельные показатели земельной доли, приходящейся на 1 м2 площади жилых помещений, входящих в состав кондоминиума, в зависимости от этажности и периода строительства приведены в </w:t>
      </w:r>
      <w:hyperlink w:anchor="P91" w:history="1">
        <w:r w:rsidRPr="00692CF5">
          <w:rPr>
            <w:rFonts w:ascii="Times New Roman" w:hAnsi="Times New Roman" w:cs="Times New Roman"/>
            <w:sz w:val="24"/>
            <w:szCs w:val="24"/>
          </w:rPr>
          <w:t>таблице</w:t>
        </w:r>
      </w:hyperlink>
      <w:r w:rsidRPr="00692CF5">
        <w:rPr>
          <w:rFonts w:ascii="Times New Roman" w:hAnsi="Times New Roman" w:cs="Times New Roman"/>
          <w:sz w:val="24"/>
          <w:szCs w:val="24"/>
        </w:rPr>
        <w:t xml:space="preserve"> Приложения А.</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При подготовке настоящих Методических указаний были учтены результаты соответствующих расчетов, проведенных дифференцированно для каждого периода строительства, начиная с 1958 г., в соответствии с нормативными документами каждого периода строительства.</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xml:space="preserve">Графики для определения нормативного размера земельного участка для зданий разной этажности (по усредненным показателям) приведены на </w:t>
      </w:r>
      <w:hyperlink w:anchor="P144" w:history="1">
        <w:r w:rsidRPr="00692CF5">
          <w:rPr>
            <w:rFonts w:ascii="Times New Roman" w:hAnsi="Times New Roman" w:cs="Times New Roman"/>
            <w:sz w:val="24"/>
            <w:szCs w:val="24"/>
          </w:rPr>
          <w:t>чертеже</w:t>
        </w:r>
      </w:hyperlink>
      <w:r w:rsidRPr="00692CF5">
        <w:rPr>
          <w:rFonts w:ascii="Times New Roman" w:hAnsi="Times New Roman" w:cs="Times New Roman"/>
          <w:sz w:val="24"/>
          <w:szCs w:val="24"/>
        </w:rPr>
        <w:t xml:space="preserve"> Приложения Б и могут использоваться в качестве вспомогательного нормативного материала.</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3.4. Нормативный размер земельного участка в кондоминиуме, в основу определения которого положен принцип выявления удельного показателя земельной доли для зданий разной этажности, рассчитывается путем умножения общей площади жилых помещений в данном кондоминиуме на удельный показатель земельной доли по формуле (1)</w:t>
      </w:r>
    </w:p>
    <w:p w:rsidR="0048378F" w:rsidRPr="00692CF5" w:rsidRDefault="0048378F" w:rsidP="0048378F">
      <w:pPr>
        <w:pStyle w:val="ConsPlusNormal0"/>
        <w:rPr>
          <w:rFonts w:ascii="Times New Roman" w:hAnsi="Times New Roman" w:cs="Times New Roman"/>
          <w:sz w:val="24"/>
          <w:szCs w:val="24"/>
        </w:rPr>
      </w:pPr>
    </w:p>
    <w:p w:rsidR="0048378F" w:rsidRPr="00692CF5" w:rsidRDefault="0048378F" w:rsidP="0048378F">
      <w:pPr>
        <w:pStyle w:val="ConsPlusNormal0"/>
        <w:jc w:val="center"/>
        <w:rPr>
          <w:rFonts w:ascii="Times New Roman" w:hAnsi="Times New Roman" w:cs="Times New Roman"/>
          <w:sz w:val="24"/>
          <w:szCs w:val="24"/>
        </w:rPr>
      </w:pPr>
      <w:bookmarkStart w:id="0" w:name="P57"/>
      <w:bookmarkEnd w:id="0"/>
      <w:r>
        <w:rPr>
          <w:rFonts w:ascii="Times New Roman" w:hAnsi="Times New Roman" w:cs="Times New Roman"/>
          <w:noProof/>
          <w:position w:val="-14"/>
          <w:sz w:val="24"/>
          <w:szCs w:val="24"/>
        </w:rPr>
        <w:drawing>
          <wp:inline distT="0" distB="0" distL="0" distR="0">
            <wp:extent cx="1144905" cy="262255"/>
            <wp:effectExtent l="19050" t="0" r="0" b="0"/>
            <wp:docPr id="15" name="Рисунок 1" descr="base_44_349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4_349_12"/>
                    <pic:cNvPicPr preferRelativeResize="0">
                      <a:picLocks noChangeArrowheads="1"/>
                    </pic:cNvPicPr>
                  </pic:nvPicPr>
                  <pic:blipFill>
                    <a:blip r:embed="rId12" cstate="print"/>
                    <a:srcRect/>
                    <a:stretch>
                      <a:fillRect/>
                    </a:stretch>
                  </pic:blipFill>
                  <pic:spPr bwMode="auto">
                    <a:xfrm>
                      <a:off x="0" y="0"/>
                      <a:ext cx="1144905" cy="262255"/>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(1)</w:t>
      </w:r>
    </w:p>
    <w:p w:rsidR="0048378F" w:rsidRPr="00692CF5" w:rsidRDefault="0048378F" w:rsidP="0048378F">
      <w:pPr>
        <w:pStyle w:val="ConsPlusNormal0"/>
        <w:jc w:val="both"/>
        <w:rPr>
          <w:rFonts w:ascii="Times New Roman" w:hAnsi="Times New Roman" w:cs="Times New Roman"/>
          <w:sz w:val="24"/>
          <w:szCs w:val="24"/>
        </w:rPr>
      </w:pP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429260" cy="262255"/>
            <wp:effectExtent l="0" t="0" r="0" b="0"/>
            <wp:docPr id="16" name="Рисунок 2" descr="base_44_349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4_349_13"/>
                    <pic:cNvPicPr preferRelativeResize="0">
                      <a:picLocks noChangeArrowheads="1"/>
                    </pic:cNvPicPr>
                  </pic:nvPicPr>
                  <pic:blipFill>
                    <a:blip r:embed="rId13" cstate="print"/>
                    <a:srcRect/>
                    <a:stretch>
                      <a:fillRect/>
                    </a:stretch>
                  </pic:blipFill>
                  <pic:spPr bwMode="auto">
                    <a:xfrm>
                      <a:off x="0" y="0"/>
                      <a:ext cx="429260" cy="262255"/>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нормативный размер земельного участка в кондоминиуме, м2;</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98755" cy="246380"/>
            <wp:effectExtent l="0" t="0" r="0" b="0"/>
            <wp:docPr id="17" name="Рисунок 3" descr="base_44_349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4_349_14"/>
                    <pic:cNvPicPr preferRelativeResize="0">
                      <a:picLocks noChangeArrowheads="1"/>
                    </pic:cNvPicPr>
                  </pic:nvPicPr>
                  <pic:blipFill>
                    <a:blip r:embed="rId14"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общая площадь жилых помещений в кондоминиуме, м2;</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94005" cy="246380"/>
            <wp:effectExtent l="19050" t="0" r="0" b="0"/>
            <wp:docPr id="18" name="Рисунок 4" descr="base_44_349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44_349_15"/>
                    <pic:cNvPicPr preferRelativeResize="0">
                      <a:picLocks noChangeArrowheads="1"/>
                    </pic:cNvPicPr>
                  </pic:nvPicPr>
                  <pic:blipFill>
                    <a:blip r:embed="rId15"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xml:space="preserve">- удельный показатель земельной доли для зданий разной этажности </w:t>
      </w:r>
      <w:hyperlink w:anchor="P91" w:history="1">
        <w:r w:rsidRPr="00692CF5">
          <w:rPr>
            <w:rFonts w:ascii="Times New Roman" w:hAnsi="Times New Roman" w:cs="Times New Roman"/>
            <w:sz w:val="24"/>
            <w:szCs w:val="24"/>
          </w:rPr>
          <w:t>(таблица</w:t>
        </w:r>
      </w:hyperlink>
      <w:r w:rsidRPr="00692CF5">
        <w:rPr>
          <w:rFonts w:ascii="Times New Roman" w:hAnsi="Times New Roman" w:cs="Times New Roman"/>
          <w:sz w:val="24"/>
          <w:szCs w:val="24"/>
        </w:rPr>
        <w:t xml:space="preserve"> Приложения А).</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Уточнение удельных показателей земельной доли для зданий разной этажности осуществляется органами местного самоуправления исходя из территориальных градостроительных нормативов, градостроительного и правового зонирования конкретной территории с учетом градостроительной ценности и региональных особенностей территорий.</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Определение размеров земельных участков для нежилых помещений (предприятия торговли, бытового обслуживания и т.п.), входящих в состав кондоминиума, осуществляется на основании градостроительных нормативов с учетом обеспечения требований по эксплуатации этих помещений (организация подъездов, подходов, разворотных площадок для транспорта, площадок для временной стоянки автомобилей и т.д.) и уточняется при разработке границ земельного участка, входящего в кондоминиум.</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При определении размеров земельного участка в кондоминиуме на базе отдельного здания в составе квартала (особенно в центральных районах поселений, где сверхнормативные территории фактически отсутствуют) может также применяться расчетная формула, в основу которой положен принцип выявления нежилых территорий в границах квартала, микрорайона, не подлежащих передаче в кондоминиумы, т.е. исключения участков школ, детских дошкольных учреждений, других отдельно расположенных учреждений культурно-бытового обслуживания, территорий общего пользования микрорайонного и внемикрорайонного значения, территорий незавершенной, реконструируемой и проектируемой застройки, а также других территорий, не занятых жилой застройкой.</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Расчет размера земельного участка в кондоминиуме проводится по следующей формуле (2):</w:t>
      </w:r>
    </w:p>
    <w:p w:rsidR="0048378F" w:rsidRPr="00692CF5" w:rsidRDefault="0048378F" w:rsidP="0048378F">
      <w:pPr>
        <w:pStyle w:val="ConsPlusNormal0"/>
        <w:rPr>
          <w:rFonts w:ascii="Times New Roman" w:hAnsi="Times New Roman" w:cs="Times New Roman"/>
          <w:sz w:val="24"/>
          <w:szCs w:val="24"/>
        </w:rPr>
      </w:pPr>
    </w:p>
    <w:p w:rsidR="0048378F" w:rsidRPr="00692CF5" w:rsidRDefault="0048378F" w:rsidP="0048378F">
      <w:pPr>
        <w:pStyle w:val="ConsPlusNormal0"/>
        <w:jc w:val="center"/>
        <w:rPr>
          <w:rFonts w:ascii="Times New Roman" w:hAnsi="Times New Roman" w:cs="Times New Roman"/>
          <w:sz w:val="24"/>
          <w:szCs w:val="24"/>
        </w:rPr>
      </w:pPr>
      <w:r>
        <w:rPr>
          <w:rFonts w:ascii="Times New Roman" w:hAnsi="Times New Roman" w:cs="Times New Roman"/>
          <w:noProof/>
          <w:position w:val="-32"/>
          <w:sz w:val="24"/>
          <w:szCs w:val="24"/>
        </w:rPr>
        <w:drawing>
          <wp:inline distT="0" distB="0" distL="0" distR="0">
            <wp:extent cx="2504440" cy="516890"/>
            <wp:effectExtent l="19050" t="0" r="0" b="0"/>
            <wp:docPr id="19" name="Рисунок 5" descr="base_44_349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44_349_16"/>
                    <pic:cNvPicPr preferRelativeResize="0">
                      <a:picLocks noChangeArrowheads="1"/>
                    </pic:cNvPicPr>
                  </pic:nvPicPr>
                  <pic:blipFill>
                    <a:blip r:embed="rId16" cstate="print"/>
                    <a:srcRect/>
                    <a:stretch>
                      <a:fillRect/>
                    </a:stretch>
                  </pic:blipFill>
                  <pic:spPr bwMode="auto">
                    <a:xfrm>
                      <a:off x="0" y="0"/>
                      <a:ext cx="2504440" cy="51689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(2)</w:t>
      </w:r>
    </w:p>
    <w:p w:rsidR="0048378F" w:rsidRPr="00692CF5" w:rsidRDefault="0048378F" w:rsidP="0048378F">
      <w:pPr>
        <w:pStyle w:val="ConsPlusNormal0"/>
        <w:ind w:firstLine="540"/>
        <w:jc w:val="both"/>
        <w:rPr>
          <w:rFonts w:ascii="Times New Roman" w:hAnsi="Times New Roman" w:cs="Times New Roman"/>
          <w:sz w:val="24"/>
          <w:szCs w:val="24"/>
        </w:rPr>
      </w:pP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xml:space="preserve">где </w:t>
      </w:r>
      <w:r>
        <w:rPr>
          <w:rFonts w:ascii="Times New Roman" w:hAnsi="Times New Roman" w:cs="Times New Roman"/>
          <w:noProof/>
          <w:position w:val="-12"/>
          <w:sz w:val="24"/>
          <w:szCs w:val="24"/>
        </w:rPr>
        <w:drawing>
          <wp:inline distT="0" distB="0" distL="0" distR="0">
            <wp:extent cx="198755" cy="246380"/>
            <wp:effectExtent l="0" t="0" r="0" b="0"/>
            <wp:docPr id="20" name="Рисунок 6" descr="base_44_349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44_349_17"/>
                    <pic:cNvPicPr preferRelativeResize="0">
                      <a:picLocks noChangeArrowheads="1"/>
                    </pic:cNvPicPr>
                  </pic:nvPicPr>
                  <pic:blipFill>
                    <a:blip r:embed="rId17"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xml:space="preserve"> - размер земельного участка в кондоминиуме;</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38760" cy="246380"/>
            <wp:effectExtent l="0" t="0" r="8890" b="0"/>
            <wp:docPr id="21" name="Рисунок 7" descr="base_44_349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44_349_18"/>
                    <pic:cNvPicPr preferRelativeResize="0">
                      <a:picLocks noChangeArrowheads="1"/>
                    </pic:cNvPicPr>
                  </pic:nvPicPr>
                  <pic:blipFill>
                    <a:blip r:embed="rId18" cstate="print"/>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общая площадь квартала, микрорайона;</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62255" cy="246380"/>
            <wp:effectExtent l="0" t="0" r="4445" b="0"/>
            <wp:docPr id="22" name="Рисунок 8" descr="base_44_34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44_349_19"/>
                    <pic:cNvPicPr preferRelativeResize="0">
                      <a:picLocks noChangeArrowheads="1"/>
                    </pic:cNvPicPr>
                  </pic:nvPicPr>
                  <pic:blipFill>
                    <a:blip r:embed="rId19" cstate="print"/>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суммарная площадь всех нежилых территорий, не подлежащих передаче в кондоминиумы;</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81635" cy="262255"/>
            <wp:effectExtent l="0" t="0" r="0" b="0"/>
            <wp:docPr id="23" name="Рисунок 9" descr="base_44_349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44_349_20"/>
                    <pic:cNvPicPr preferRelativeResize="0">
                      <a:picLocks noChangeArrowheads="1"/>
                    </pic:cNvPicPr>
                  </pic:nvPicPr>
                  <pic:blipFill>
                    <a:blip r:embed="rId20" cstate="print"/>
                    <a:srcRect/>
                    <a:stretch>
                      <a:fillRect/>
                    </a:stretch>
                  </pic:blipFill>
                  <pic:spPr bwMode="auto">
                    <a:xfrm>
                      <a:off x="0" y="0"/>
                      <a:ext cx="381635" cy="262255"/>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суммарная площадь застройки всех жилых зданий в границах квартала, микрорайона;</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429260" cy="246380"/>
            <wp:effectExtent l="0" t="0" r="8890" b="0"/>
            <wp:docPr id="24" name="Рисунок 10" descr="base_44_349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44_349_21"/>
                    <pic:cNvPicPr preferRelativeResize="0">
                      <a:picLocks noChangeArrowheads="1"/>
                    </pic:cNvPicPr>
                  </pic:nvPicPr>
                  <pic:blipFill>
                    <a:blip r:embed="rId21" cstate="print"/>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суммарная общая площадь жилых помещений всех жилых зданий в границах данного квартала, микрорайона;</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89890" cy="246380"/>
            <wp:effectExtent l="19050" t="0" r="0" b="0"/>
            <wp:docPr id="25" name="Рисунок 11" descr="base_44_349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44_349_22"/>
                    <pic:cNvPicPr preferRelativeResize="0">
                      <a:picLocks noChangeArrowheads="1"/>
                    </pic:cNvPicPr>
                  </pic:nvPicPr>
                  <pic:blipFill>
                    <a:blip r:embed="rId22" cstate="print"/>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общая площадь жилых помещений кондоминиума, для которого рассчитывается нормативный размер земельного участка;</w:t>
      </w:r>
    </w:p>
    <w:p w:rsidR="0048378F" w:rsidRPr="00692CF5" w:rsidRDefault="0048378F" w:rsidP="0048378F">
      <w:pPr>
        <w:pStyle w:val="ConsPlusNormal0"/>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429260" cy="262255"/>
            <wp:effectExtent l="0" t="0" r="8890" b="0"/>
            <wp:docPr id="26" name="Рисунок 12" descr="base_44_349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44_349_23"/>
                    <pic:cNvPicPr preferRelativeResize="0">
                      <a:picLocks noChangeArrowheads="1"/>
                    </pic:cNvPicPr>
                  </pic:nvPicPr>
                  <pic:blipFill>
                    <a:blip r:embed="rId23" cstate="print"/>
                    <a:srcRect/>
                    <a:stretch>
                      <a:fillRect/>
                    </a:stretch>
                  </pic:blipFill>
                  <pic:spPr bwMode="auto">
                    <a:xfrm>
                      <a:off x="0" y="0"/>
                      <a:ext cx="429260" cy="262255"/>
                    </a:xfrm>
                    <a:prstGeom prst="rect">
                      <a:avLst/>
                    </a:prstGeom>
                    <a:noFill/>
                    <a:ln w="9525">
                      <a:noFill/>
                      <a:miter lim="800000"/>
                      <a:headEnd/>
                      <a:tailEnd/>
                    </a:ln>
                  </pic:spPr>
                </pic:pic>
              </a:graphicData>
            </a:graphic>
          </wp:inline>
        </w:drawing>
      </w:r>
      <w:r w:rsidRPr="00692CF5">
        <w:rPr>
          <w:rFonts w:ascii="Times New Roman" w:hAnsi="Times New Roman" w:cs="Times New Roman"/>
          <w:sz w:val="24"/>
          <w:szCs w:val="24"/>
        </w:rPr>
        <w:t>- площадь застройки кондоминиума, для которого рассчитывается земельный участок.</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 xml:space="preserve">Передача земельных участков в кондоминиумах в нормативных размерах в собственность домовладельцам осуществляется в соответствии с пунктом 10 Положения об определении размеров и установлении границ земельных участков в кондоминиумах, утвержденного </w:t>
      </w:r>
      <w:hyperlink r:id="rId24" w:history="1">
        <w:r w:rsidRPr="00692CF5">
          <w:rPr>
            <w:rFonts w:ascii="Times New Roman" w:hAnsi="Times New Roman" w:cs="Times New Roman"/>
            <w:sz w:val="24"/>
            <w:szCs w:val="24"/>
          </w:rPr>
          <w:t>Постановлением</w:t>
        </w:r>
      </w:hyperlink>
      <w:r w:rsidRPr="00692CF5">
        <w:rPr>
          <w:rFonts w:ascii="Times New Roman" w:hAnsi="Times New Roman" w:cs="Times New Roman"/>
          <w:sz w:val="24"/>
          <w:szCs w:val="24"/>
        </w:rPr>
        <w:t xml:space="preserve"> Правительства Российской Федерации от 26 сентября 1997 г. N 1223.</w:t>
      </w:r>
    </w:p>
    <w:p w:rsidR="0048378F" w:rsidRPr="00692CF5"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Размер земельной доли каждого домовладельца в кондоминиуме определяется путем умножения общей площади жилых помещений, находящихся в собственности данного домовладельца в кондоминиуме, на удельный показатель земельной доли.</w:t>
      </w:r>
    </w:p>
    <w:p w:rsidR="0048378F" w:rsidRPr="008F144C" w:rsidRDefault="0048378F" w:rsidP="0048378F">
      <w:pPr>
        <w:pStyle w:val="ConsPlusNormal0"/>
        <w:ind w:firstLine="540"/>
        <w:jc w:val="both"/>
        <w:rPr>
          <w:rFonts w:ascii="Times New Roman" w:hAnsi="Times New Roman" w:cs="Times New Roman"/>
          <w:sz w:val="24"/>
          <w:szCs w:val="24"/>
        </w:rPr>
      </w:pPr>
      <w:r w:rsidRPr="00692CF5">
        <w:rPr>
          <w:rFonts w:ascii="Times New Roman" w:hAnsi="Times New Roman" w:cs="Times New Roman"/>
          <w:sz w:val="24"/>
          <w:szCs w:val="24"/>
        </w:rPr>
        <w:t>В случае если фактический размер земельного участка в кондоминиуме меньше нормативного, размер земельной доли каждого домовладельца определяется путем деления фактической площади земельного участка в кондоминиуме на общую площадь жилых помещений в кондоминиуме и умножения на общую площадь жилого помещения, находящегося в собственности каждого домовладельца.</w:t>
      </w:r>
    </w:p>
    <w:p w:rsidR="0048378F" w:rsidRDefault="0048378F" w:rsidP="0048378F">
      <w:pPr>
        <w:pStyle w:val="ConsPlusTitle"/>
        <w:rPr>
          <w:rFonts w:ascii="Times New Roman" w:hAnsi="Times New Roman" w:cs="Times New Roman"/>
          <w:sz w:val="24"/>
          <w:szCs w:val="24"/>
          <w:lang w:eastAsia="ar-SA"/>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FE163D" w:rsidRDefault="00FE163D" w:rsidP="0048378F">
      <w:pPr>
        <w:pStyle w:val="ConsPlusNormal0"/>
        <w:jc w:val="right"/>
        <w:rPr>
          <w:rFonts w:ascii="Times New Roman" w:hAnsi="Times New Roman" w:cs="Times New Roman"/>
          <w:sz w:val="24"/>
          <w:szCs w:val="24"/>
        </w:rPr>
      </w:pPr>
    </w:p>
    <w:p w:rsidR="00FE163D" w:rsidRDefault="00FE163D" w:rsidP="0048378F">
      <w:pPr>
        <w:pStyle w:val="ConsPlusNormal0"/>
        <w:jc w:val="right"/>
        <w:rPr>
          <w:rFonts w:ascii="Times New Roman" w:hAnsi="Times New Roman" w:cs="Times New Roman"/>
          <w:sz w:val="24"/>
          <w:szCs w:val="24"/>
        </w:rPr>
      </w:pPr>
    </w:p>
    <w:p w:rsidR="00FE163D" w:rsidRDefault="00FE163D"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rPr>
          <w:rFonts w:ascii="Times New Roman" w:hAnsi="Times New Roman" w:cs="Times New Roman"/>
          <w:sz w:val="24"/>
          <w:szCs w:val="24"/>
        </w:rPr>
      </w:pPr>
    </w:p>
    <w:p w:rsidR="0048378F" w:rsidRDefault="0048378F" w:rsidP="0048378F">
      <w:pPr>
        <w:pStyle w:val="ConsPlusNormal0"/>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Pr="00692CF5" w:rsidRDefault="0048378F" w:rsidP="0048378F">
      <w:pPr>
        <w:pStyle w:val="ConsPlusNormal0"/>
        <w:jc w:val="right"/>
        <w:rPr>
          <w:rFonts w:ascii="Times New Roman" w:hAnsi="Times New Roman" w:cs="Times New Roman"/>
          <w:sz w:val="24"/>
          <w:szCs w:val="24"/>
        </w:rPr>
      </w:pPr>
      <w:r w:rsidRPr="00692CF5">
        <w:rPr>
          <w:rFonts w:ascii="Times New Roman" w:hAnsi="Times New Roman" w:cs="Times New Roman"/>
          <w:sz w:val="24"/>
          <w:szCs w:val="24"/>
        </w:rPr>
        <w:lastRenderedPageBreak/>
        <w:t>Приложение А</w:t>
      </w:r>
    </w:p>
    <w:p w:rsidR="0048378F" w:rsidRPr="00692CF5" w:rsidRDefault="0048378F" w:rsidP="0048378F">
      <w:pPr>
        <w:pStyle w:val="ConsPlusNormal0"/>
        <w:rPr>
          <w:rFonts w:ascii="Times New Roman" w:hAnsi="Times New Roman" w:cs="Times New Roman"/>
          <w:sz w:val="24"/>
          <w:szCs w:val="24"/>
        </w:rPr>
      </w:pPr>
    </w:p>
    <w:p w:rsidR="0048378F" w:rsidRPr="00692CF5" w:rsidRDefault="0048378F" w:rsidP="0048378F">
      <w:pPr>
        <w:pStyle w:val="ConsPlusNormal0"/>
        <w:jc w:val="center"/>
        <w:rPr>
          <w:rFonts w:ascii="Times New Roman" w:hAnsi="Times New Roman" w:cs="Times New Roman"/>
          <w:sz w:val="24"/>
          <w:szCs w:val="24"/>
        </w:rPr>
      </w:pPr>
      <w:r w:rsidRPr="00692CF5">
        <w:rPr>
          <w:rFonts w:ascii="Times New Roman" w:hAnsi="Times New Roman" w:cs="Times New Roman"/>
          <w:sz w:val="24"/>
          <w:szCs w:val="24"/>
        </w:rPr>
        <w:t>УДЕЛЬНЫЕ ПОКАЗАТЕЛИ ЗЕМЕЛЬНОЙ ДОЛИ, ПРИХОДЯЩЕЙСЯ</w:t>
      </w:r>
    </w:p>
    <w:p w:rsidR="0048378F" w:rsidRPr="00692CF5" w:rsidRDefault="0048378F" w:rsidP="0048378F">
      <w:pPr>
        <w:pStyle w:val="ConsPlusNormal0"/>
        <w:jc w:val="center"/>
        <w:rPr>
          <w:rFonts w:ascii="Times New Roman" w:hAnsi="Times New Roman" w:cs="Times New Roman"/>
          <w:sz w:val="24"/>
          <w:szCs w:val="24"/>
        </w:rPr>
      </w:pPr>
      <w:r w:rsidRPr="00692CF5">
        <w:rPr>
          <w:rFonts w:ascii="Times New Roman" w:hAnsi="Times New Roman" w:cs="Times New Roman"/>
          <w:sz w:val="24"/>
          <w:szCs w:val="24"/>
        </w:rPr>
        <w:t>НА 1 М2 ОБЩЕЙ ПЛОЩАДИ ЖИЛЫХ ПОМЕЩЕНИЙ</w:t>
      </w:r>
    </w:p>
    <w:p w:rsidR="0048378F" w:rsidRPr="00692CF5" w:rsidRDefault="0048378F" w:rsidP="0048378F">
      <w:pPr>
        <w:pStyle w:val="ConsPlusNormal0"/>
        <w:jc w:val="center"/>
        <w:rPr>
          <w:rFonts w:ascii="Times New Roman" w:hAnsi="Times New Roman" w:cs="Times New Roman"/>
          <w:sz w:val="24"/>
          <w:szCs w:val="24"/>
        </w:rPr>
      </w:pPr>
      <w:r w:rsidRPr="00692CF5">
        <w:rPr>
          <w:rFonts w:ascii="Times New Roman" w:hAnsi="Times New Roman" w:cs="Times New Roman"/>
          <w:sz w:val="24"/>
          <w:szCs w:val="24"/>
        </w:rPr>
        <w:t>ДЛЯ ЗДАНИЙ РАЗНОЙ ЭТАЖНОСТИ</w:t>
      </w:r>
    </w:p>
    <w:p w:rsidR="0048378F" w:rsidRDefault="0048378F" w:rsidP="0048378F">
      <w:pPr>
        <w:pStyle w:val="ConsPlusTitle"/>
        <w:rPr>
          <w:rFonts w:ascii="Times New Roman" w:hAnsi="Times New Roman" w:cs="Times New Roman"/>
          <w:sz w:val="24"/>
          <w:szCs w:val="24"/>
          <w:lang w:val="en-U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567"/>
        <w:gridCol w:w="567"/>
        <w:gridCol w:w="567"/>
        <w:gridCol w:w="567"/>
        <w:gridCol w:w="567"/>
        <w:gridCol w:w="567"/>
        <w:gridCol w:w="567"/>
        <w:gridCol w:w="567"/>
        <w:gridCol w:w="567"/>
        <w:gridCol w:w="567"/>
        <w:gridCol w:w="425"/>
        <w:gridCol w:w="425"/>
        <w:gridCol w:w="425"/>
        <w:gridCol w:w="426"/>
        <w:gridCol w:w="425"/>
      </w:tblGrid>
      <w:tr w:rsidR="0048378F" w:rsidRPr="00F015D9" w:rsidTr="00D8187A">
        <w:tc>
          <w:tcPr>
            <w:tcW w:w="1668" w:type="dxa"/>
            <w:vMerge w:val="restart"/>
          </w:tcPr>
          <w:p w:rsidR="0048378F" w:rsidRPr="00F015D9" w:rsidRDefault="0048378F" w:rsidP="00D8187A">
            <w:pPr>
              <w:pStyle w:val="ConsPlusTitle"/>
              <w:jc w:val="center"/>
              <w:rPr>
                <w:rFonts w:ascii="Times New Roman" w:hAnsi="Times New Roman" w:cs="Times New Roman"/>
                <w:b w:val="0"/>
                <w:sz w:val="20"/>
                <w:lang w:eastAsia="ar-SA"/>
              </w:rPr>
            </w:pPr>
          </w:p>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Строительные нормы</w:t>
            </w:r>
          </w:p>
        </w:tc>
        <w:tc>
          <w:tcPr>
            <w:tcW w:w="8363" w:type="dxa"/>
            <w:gridSpan w:val="16"/>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Этажность</w:t>
            </w:r>
          </w:p>
        </w:tc>
      </w:tr>
      <w:tr w:rsidR="0048378F" w:rsidRPr="00F015D9" w:rsidTr="00D8187A">
        <w:tc>
          <w:tcPr>
            <w:tcW w:w="1668" w:type="dxa"/>
            <w:vMerge/>
          </w:tcPr>
          <w:p w:rsidR="0048378F" w:rsidRPr="00F015D9" w:rsidRDefault="0048378F" w:rsidP="00D8187A">
            <w:pPr>
              <w:pStyle w:val="ConsPlusTitle"/>
              <w:jc w:val="center"/>
              <w:rPr>
                <w:rFonts w:ascii="Times New Roman" w:hAnsi="Times New Roman" w:cs="Times New Roman"/>
                <w:b w:val="0"/>
                <w:sz w:val="16"/>
                <w:szCs w:val="16"/>
                <w:lang w:val="en-US"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3</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6</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7</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8</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9</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12</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16</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17</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18</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20</w:t>
            </w: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22</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Более</w:t>
            </w:r>
          </w:p>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22</w:t>
            </w: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1957г.</w:t>
            </w:r>
          </w:p>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СН 41-58</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2,84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2,00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1,57</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1,23</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1,19</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1,14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1967 г.</w:t>
            </w:r>
          </w:p>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 xml:space="preserve">СНиП </w:t>
            </w:r>
            <w:r w:rsidRPr="00F015D9">
              <w:rPr>
                <w:rFonts w:ascii="Times New Roman" w:hAnsi="Times New Roman" w:cs="Times New Roman"/>
                <w:b w:val="0"/>
                <w:sz w:val="20"/>
                <w:lang w:val="en-US" w:eastAsia="ar-SA"/>
              </w:rPr>
              <w:t>II</w:t>
            </w:r>
            <w:r w:rsidRPr="00F015D9">
              <w:rPr>
                <w:rFonts w:ascii="Times New Roman" w:hAnsi="Times New Roman" w:cs="Times New Roman"/>
                <w:b w:val="0"/>
                <w:sz w:val="20"/>
                <w:lang w:eastAsia="ar-SA"/>
              </w:rPr>
              <w:t>-К. 2-62</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2,72</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1,97</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1,81</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1,52</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1,39</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1,21</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1,04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1975 г.</w:t>
            </w:r>
          </w:p>
          <w:p w:rsidR="0048378F" w:rsidRPr="00F015D9" w:rsidRDefault="0048378F" w:rsidP="00D8187A">
            <w:pPr>
              <w:pStyle w:val="ConsPlusTitle"/>
              <w:jc w:val="center"/>
              <w:rPr>
                <w:rFonts w:ascii="Times New Roman" w:hAnsi="Times New Roman" w:cs="Times New Roman"/>
                <w:b w:val="0"/>
                <w:sz w:val="20"/>
                <w:lang w:val="en-US" w:eastAsia="ar-SA"/>
              </w:rPr>
            </w:pPr>
            <w:r w:rsidRPr="00F015D9">
              <w:rPr>
                <w:rFonts w:ascii="Times New Roman" w:hAnsi="Times New Roman" w:cs="Times New Roman"/>
                <w:b w:val="0"/>
                <w:sz w:val="20"/>
                <w:lang w:eastAsia="ar-SA"/>
              </w:rPr>
              <w:t xml:space="preserve">СНиП </w:t>
            </w:r>
            <w:r w:rsidRPr="00F015D9">
              <w:rPr>
                <w:rFonts w:ascii="Times New Roman" w:hAnsi="Times New Roman" w:cs="Times New Roman"/>
                <w:b w:val="0"/>
                <w:sz w:val="20"/>
                <w:lang w:val="en-US" w:eastAsia="ar-SA"/>
              </w:rPr>
              <w:t>II</w:t>
            </w:r>
            <w:r w:rsidRPr="00F015D9">
              <w:rPr>
                <w:rFonts w:ascii="Times New Roman" w:hAnsi="Times New Roman" w:cs="Times New Roman"/>
                <w:b w:val="0"/>
                <w:sz w:val="20"/>
                <w:lang w:eastAsia="ar-SA"/>
              </w:rPr>
              <w:t>-60-75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2,30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1,80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1,59</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1,36</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1,21</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1,15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1,10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0,98</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0,94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ВСН 2-85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1,85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1,47</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1,32</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1,16</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1,05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0,96</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0,85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0,80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0,74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0,69</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0,67</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0,66</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0,65</w:t>
            </w: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0,64</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val="en-US" w:eastAsia="ar-SA"/>
              </w:rPr>
            </w:pP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1994 г. МГСН-1.01-94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3,57-1,61</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1,81-1,43</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1,33</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1,31</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1,16</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1,05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0,96</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0,85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0,80</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0,74</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0,69</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0,67</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,066</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0,65</w:t>
            </w: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0,64</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СНиП 2.07.01-89*</w:t>
            </w:r>
          </w:p>
        </w:tc>
        <w:tc>
          <w:tcPr>
            <w:tcW w:w="8363" w:type="dxa"/>
            <w:gridSpan w:val="16"/>
          </w:tcPr>
          <w:p w:rsidR="0048378F" w:rsidRPr="00F015D9" w:rsidRDefault="0048378F" w:rsidP="00D8187A">
            <w:pPr>
              <w:pStyle w:val="ConsPlusTitle"/>
              <w:jc w:val="center"/>
              <w:rPr>
                <w:rFonts w:ascii="Times New Roman" w:hAnsi="Times New Roman" w:cs="Times New Roman"/>
                <w:b w:val="0"/>
                <w:sz w:val="20"/>
                <w:lang w:eastAsia="ar-SA"/>
              </w:rPr>
            </w:pPr>
          </w:p>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Не менее 0,92</w:t>
            </w:r>
          </w:p>
        </w:tc>
      </w:tr>
      <w:tr w:rsidR="0048378F" w:rsidRPr="00F015D9" w:rsidTr="00D8187A">
        <w:tc>
          <w:tcPr>
            <w:tcW w:w="1668" w:type="dxa"/>
          </w:tcPr>
          <w:p w:rsidR="0048378F" w:rsidRPr="00F015D9" w:rsidRDefault="0048378F" w:rsidP="00D8187A">
            <w:pPr>
              <w:pStyle w:val="ConsPlusTitle"/>
              <w:jc w:val="center"/>
              <w:rPr>
                <w:rFonts w:ascii="Times New Roman" w:hAnsi="Times New Roman" w:cs="Times New Roman"/>
                <w:b w:val="0"/>
                <w:sz w:val="20"/>
                <w:lang w:eastAsia="ar-SA"/>
              </w:rPr>
            </w:pPr>
            <w:r w:rsidRPr="00F015D9">
              <w:rPr>
                <w:rFonts w:ascii="Times New Roman" w:hAnsi="Times New Roman" w:cs="Times New Roman"/>
                <w:b w:val="0"/>
                <w:sz w:val="20"/>
                <w:lang w:eastAsia="ar-SA"/>
              </w:rPr>
              <w:t>Рекомендуемые показатели для уплотнения застройки в кондоминиумах</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1,5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0,88</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0,65</w:t>
            </w: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567" w:type="dxa"/>
          </w:tcPr>
          <w:p w:rsidR="0048378F" w:rsidRPr="00F015D9" w:rsidRDefault="0048378F" w:rsidP="00D8187A">
            <w:pPr>
              <w:pStyle w:val="ConsPlusTitle"/>
              <w:jc w:val="center"/>
              <w:rPr>
                <w:rFonts w:ascii="Times New Roman" w:hAnsi="Times New Roman" w:cs="Times New Roman"/>
                <w:b w:val="0"/>
                <w:sz w:val="16"/>
                <w:szCs w:val="16"/>
                <w:lang w:eastAsia="ar-SA"/>
              </w:rPr>
            </w:pPr>
            <w:r w:rsidRPr="00F015D9">
              <w:rPr>
                <w:rFonts w:ascii="Times New Roman" w:hAnsi="Times New Roman" w:cs="Times New Roman"/>
                <w:b w:val="0"/>
                <w:sz w:val="16"/>
                <w:szCs w:val="16"/>
                <w:lang w:eastAsia="ar-SA"/>
              </w:rPr>
              <w:t>0,45</w:t>
            </w: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6"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c>
          <w:tcPr>
            <w:tcW w:w="425" w:type="dxa"/>
          </w:tcPr>
          <w:p w:rsidR="0048378F" w:rsidRPr="00F015D9" w:rsidRDefault="0048378F" w:rsidP="00D8187A">
            <w:pPr>
              <w:pStyle w:val="ConsPlusTitle"/>
              <w:jc w:val="center"/>
              <w:rPr>
                <w:rFonts w:ascii="Times New Roman" w:hAnsi="Times New Roman" w:cs="Times New Roman"/>
                <w:b w:val="0"/>
                <w:sz w:val="16"/>
                <w:szCs w:val="16"/>
                <w:lang w:eastAsia="ar-SA"/>
              </w:rPr>
            </w:pPr>
          </w:p>
        </w:tc>
      </w:tr>
      <w:tr w:rsidR="0048378F" w:rsidRPr="00027BE0" w:rsidTr="00D8187A">
        <w:tc>
          <w:tcPr>
            <w:tcW w:w="10031" w:type="dxa"/>
            <w:gridSpan w:val="17"/>
          </w:tcPr>
          <w:p w:rsidR="0048378F" w:rsidRPr="00F015D9" w:rsidRDefault="0048378F" w:rsidP="00D8187A">
            <w:pPr>
              <w:pStyle w:val="ConsPlusTitle"/>
              <w:jc w:val="center"/>
              <w:rPr>
                <w:rFonts w:ascii="Times New Roman" w:hAnsi="Times New Roman" w:cs="Times New Roman"/>
                <w:b w:val="0"/>
                <w:sz w:val="16"/>
                <w:szCs w:val="16"/>
                <w:lang w:eastAsia="ar-SA"/>
              </w:rPr>
            </w:pPr>
          </w:p>
          <w:p w:rsidR="0048378F" w:rsidRPr="00F015D9" w:rsidRDefault="0048378F" w:rsidP="00D8187A">
            <w:pPr>
              <w:pStyle w:val="ConsPlusCell"/>
              <w:jc w:val="both"/>
              <w:rPr>
                <w:rFonts w:ascii="Times New Roman" w:hAnsi="Times New Roman" w:cs="Times New Roman"/>
              </w:rPr>
            </w:pPr>
            <w:r w:rsidRPr="00F015D9">
              <w:rPr>
                <w:rFonts w:ascii="Times New Roman" w:hAnsi="Times New Roman" w:cs="Times New Roman"/>
              </w:rPr>
              <w:t xml:space="preserve">Примечания.  1.  В  застройке  смешанной  этажности   удельный  показатель   земельной      доли    следует    рассчитывать    на средневзвешенную  гармоническую   этажность  путем   интерполяции удельных показателей, приведенных в таблице.                                                     </w:t>
            </w:r>
          </w:p>
          <w:p w:rsidR="0048378F" w:rsidRPr="00F015D9" w:rsidRDefault="0048378F" w:rsidP="00D8187A">
            <w:pPr>
              <w:pStyle w:val="ConsPlusCell"/>
              <w:jc w:val="both"/>
              <w:rPr>
                <w:rFonts w:ascii="Times New Roman" w:hAnsi="Times New Roman" w:cs="Times New Roman"/>
              </w:rPr>
            </w:pPr>
            <w:r w:rsidRPr="00F015D9">
              <w:rPr>
                <w:rFonts w:ascii="Times New Roman" w:hAnsi="Times New Roman" w:cs="Times New Roman"/>
              </w:rPr>
              <w:t xml:space="preserve"> 2.  Норма  </w:t>
            </w:r>
            <w:hyperlink r:id="rId25" w:history="1">
              <w:r w:rsidRPr="00F015D9">
                <w:rPr>
                  <w:rFonts w:ascii="Times New Roman" w:hAnsi="Times New Roman" w:cs="Times New Roman"/>
                </w:rPr>
                <w:t>СНиП  2.07.01-89*</w:t>
              </w:r>
            </w:hyperlink>
            <w:r w:rsidRPr="00F015D9">
              <w:rPr>
                <w:rFonts w:ascii="Times New Roman" w:hAnsi="Times New Roman" w:cs="Times New Roman"/>
              </w:rPr>
              <w:t xml:space="preserve">  приведена для расчетной жилищной  обеспеченности 18   м2/чел.   При   другой   расчетной  жилищной обеспеченности  расчетную  нормативную  земельную  долю   следует определять по формуле:</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У          х 18                                                          </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з.д18                                                               </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У    = -----------,                                                         </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з.д         Н    </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где У          - показатель земельной доли при 18 м2/чел.;                                        </w:t>
            </w:r>
          </w:p>
          <w:p w:rsidR="0048378F" w:rsidRPr="00F015D9" w:rsidRDefault="0048378F" w:rsidP="00D8187A">
            <w:pPr>
              <w:pStyle w:val="ConsPlusCell"/>
              <w:rPr>
                <w:rFonts w:ascii="Times New Roman" w:hAnsi="Times New Roman" w:cs="Times New Roman"/>
              </w:rPr>
            </w:pPr>
            <w:r w:rsidRPr="00F015D9">
              <w:rPr>
                <w:rFonts w:ascii="Times New Roman" w:hAnsi="Times New Roman" w:cs="Times New Roman"/>
              </w:rPr>
              <w:t xml:space="preserve">            з.д18                                                                                    </w:t>
            </w:r>
          </w:p>
          <w:p w:rsidR="0048378F" w:rsidRPr="00F015D9" w:rsidRDefault="0048378F" w:rsidP="00D8187A">
            <w:pPr>
              <w:rPr>
                <w:sz w:val="20"/>
                <w:szCs w:val="20"/>
              </w:rPr>
            </w:pPr>
            <w:r w:rsidRPr="00F015D9">
              <w:rPr>
                <w:sz w:val="20"/>
                <w:szCs w:val="20"/>
              </w:rPr>
              <w:t xml:space="preserve">   Н - расчетная жилищная обеспеченность, м2.</w:t>
            </w:r>
          </w:p>
          <w:p w:rsidR="0048378F" w:rsidRPr="00F015D9" w:rsidRDefault="0048378F" w:rsidP="00D8187A">
            <w:pPr>
              <w:pStyle w:val="ConsPlusCell"/>
              <w:jc w:val="both"/>
              <w:rPr>
                <w:rFonts w:ascii="Times New Roman" w:hAnsi="Times New Roman" w:cs="Times New Roman"/>
              </w:rPr>
            </w:pPr>
            <w:r w:rsidRPr="00F015D9">
              <w:rPr>
                <w:rFonts w:ascii="Times New Roman" w:hAnsi="Times New Roman" w:cs="Times New Roman"/>
              </w:rPr>
              <w:t xml:space="preserve">                                        </w:t>
            </w:r>
          </w:p>
        </w:tc>
      </w:tr>
    </w:tbl>
    <w:p w:rsidR="0048378F" w:rsidRDefault="0048378F" w:rsidP="0048378F">
      <w:pPr>
        <w:pStyle w:val="ConsPlusNormal0"/>
      </w:pPr>
    </w:p>
    <w:p w:rsidR="0048378F" w:rsidRDefault="0048378F" w:rsidP="0048378F">
      <w:pPr>
        <w:pStyle w:val="ConsPlusNormal0"/>
        <w:jc w:val="right"/>
      </w:pPr>
    </w:p>
    <w:p w:rsidR="0048378F" w:rsidRDefault="0048378F" w:rsidP="0048378F">
      <w:pPr>
        <w:pStyle w:val="ConsPlusNormal0"/>
        <w:jc w:val="cente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Pr="00173169" w:rsidRDefault="0048378F" w:rsidP="0048378F">
      <w:pPr>
        <w:pStyle w:val="ConsPlusNormal0"/>
        <w:jc w:val="right"/>
        <w:rPr>
          <w:rFonts w:ascii="Times New Roman" w:hAnsi="Times New Roman" w:cs="Times New Roman"/>
          <w:sz w:val="24"/>
          <w:szCs w:val="24"/>
        </w:rPr>
      </w:pPr>
      <w:r w:rsidRPr="00173169">
        <w:rPr>
          <w:rFonts w:ascii="Times New Roman" w:hAnsi="Times New Roman" w:cs="Times New Roman"/>
          <w:sz w:val="24"/>
          <w:szCs w:val="24"/>
        </w:rPr>
        <w:lastRenderedPageBreak/>
        <w:t>Приложение Б</w:t>
      </w:r>
    </w:p>
    <w:p w:rsidR="0048378F" w:rsidRPr="00173169" w:rsidRDefault="0048378F" w:rsidP="0048378F">
      <w:pPr>
        <w:pStyle w:val="ConsPlusNormal0"/>
        <w:jc w:val="center"/>
        <w:rPr>
          <w:rFonts w:ascii="Times New Roman" w:hAnsi="Times New Roman" w:cs="Times New Roman"/>
          <w:sz w:val="24"/>
          <w:szCs w:val="24"/>
        </w:rPr>
      </w:pPr>
    </w:p>
    <w:p w:rsidR="0048378F" w:rsidRPr="00173169" w:rsidRDefault="0048378F" w:rsidP="0048378F">
      <w:pPr>
        <w:pStyle w:val="ConsPlusNormal0"/>
        <w:jc w:val="center"/>
        <w:rPr>
          <w:rFonts w:ascii="Times New Roman" w:hAnsi="Times New Roman" w:cs="Times New Roman"/>
          <w:sz w:val="24"/>
          <w:szCs w:val="24"/>
        </w:rPr>
      </w:pPr>
      <w:bookmarkStart w:id="1" w:name="P144"/>
      <w:bookmarkEnd w:id="1"/>
      <w:r w:rsidRPr="00173169">
        <w:rPr>
          <w:rFonts w:ascii="Times New Roman" w:hAnsi="Times New Roman" w:cs="Times New Roman"/>
          <w:sz w:val="24"/>
          <w:szCs w:val="24"/>
        </w:rPr>
        <w:t>ГРАФИКИ ДЛЯ ОПРЕДЕЛЕНИЯ НОРМАТИВНОГО РАЗМЕРА</w:t>
      </w:r>
    </w:p>
    <w:p w:rsidR="0048378F" w:rsidRDefault="0048378F" w:rsidP="0048378F">
      <w:pPr>
        <w:pStyle w:val="ConsPlusNormal0"/>
        <w:jc w:val="center"/>
        <w:rPr>
          <w:rFonts w:ascii="Times New Roman" w:hAnsi="Times New Roman" w:cs="Times New Roman"/>
          <w:sz w:val="24"/>
          <w:szCs w:val="24"/>
        </w:rPr>
      </w:pPr>
      <w:r w:rsidRPr="00173169">
        <w:rPr>
          <w:rFonts w:ascii="Times New Roman" w:hAnsi="Times New Roman" w:cs="Times New Roman"/>
          <w:sz w:val="24"/>
          <w:szCs w:val="24"/>
        </w:rPr>
        <w:t>ЗЕМЕЛЬНОГО УЧАСТКА ДЛЯ ЗДАНИЙ РАЗНОЙ ЭТАЖНОСТИ</w:t>
      </w:r>
    </w:p>
    <w:p w:rsidR="0048378F" w:rsidRDefault="0048378F" w:rsidP="0048378F">
      <w:pPr>
        <w:pStyle w:val="ConsPlusNormal0"/>
        <w:jc w:val="center"/>
        <w:rPr>
          <w:rFonts w:ascii="Times New Roman" w:hAnsi="Times New Roman" w:cs="Times New Roman"/>
          <w:sz w:val="24"/>
          <w:szCs w:val="24"/>
        </w:rPr>
      </w:pPr>
    </w:p>
    <w:p w:rsidR="0048378F" w:rsidRDefault="0048378F" w:rsidP="0048378F">
      <w:pPr>
        <w:pStyle w:val="ConsPlusNormal0"/>
        <w:jc w:val="center"/>
        <w:rPr>
          <w:rFonts w:ascii="Times New Roman" w:hAnsi="Times New Roman" w:cs="Times New Roman"/>
          <w:sz w:val="24"/>
          <w:szCs w:val="24"/>
        </w:rPr>
      </w:pPr>
    </w:p>
    <w:p w:rsidR="0048378F" w:rsidRDefault="0048378F" w:rsidP="0048378F">
      <w:pPr>
        <w:pStyle w:val="ConsPlusNorm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3520" cy="7410450"/>
            <wp:effectExtent l="19050" t="0" r="0" b="0"/>
            <wp:docPr id="27" name="Рисунок 13" descr="5472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47200000000"/>
                    <pic:cNvPicPr>
                      <a:picLocks noChangeAspect="1" noChangeArrowheads="1"/>
                    </pic:cNvPicPr>
                  </pic:nvPicPr>
                  <pic:blipFill>
                    <a:blip r:embed="rId26" cstate="print"/>
                    <a:srcRect/>
                    <a:stretch>
                      <a:fillRect/>
                    </a:stretch>
                  </pic:blipFill>
                  <pic:spPr bwMode="auto">
                    <a:xfrm>
                      <a:off x="0" y="0"/>
                      <a:ext cx="5303520" cy="7410450"/>
                    </a:xfrm>
                    <a:prstGeom prst="rect">
                      <a:avLst/>
                    </a:prstGeom>
                    <a:noFill/>
                    <a:ln w="9525">
                      <a:noFill/>
                      <a:miter lim="800000"/>
                      <a:headEnd/>
                      <a:tailEnd/>
                    </a:ln>
                  </pic:spPr>
                </pic:pic>
              </a:graphicData>
            </a:graphic>
          </wp:inline>
        </w:drawing>
      </w: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Default="0048378F" w:rsidP="0048378F">
      <w:pPr>
        <w:pStyle w:val="ConsPlusNormal0"/>
        <w:jc w:val="right"/>
        <w:rPr>
          <w:rFonts w:ascii="Times New Roman" w:hAnsi="Times New Roman" w:cs="Times New Roman"/>
          <w:sz w:val="24"/>
          <w:szCs w:val="24"/>
        </w:rPr>
      </w:pPr>
    </w:p>
    <w:p w:rsidR="0048378F" w:rsidRPr="002E3E6D" w:rsidRDefault="0048378F" w:rsidP="0048378F">
      <w:pPr>
        <w:pStyle w:val="ConsPlusNormal0"/>
        <w:jc w:val="right"/>
        <w:rPr>
          <w:rFonts w:ascii="Times New Roman" w:hAnsi="Times New Roman" w:cs="Times New Roman"/>
          <w:sz w:val="24"/>
          <w:szCs w:val="24"/>
        </w:rPr>
      </w:pPr>
      <w:r w:rsidRPr="002E3E6D">
        <w:rPr>
          <w:rFonts w:ascii="Times New Roman" w:hAnsi="Times New Roman" w:cs="Times New Roman"/>
          <w:sz w:val="24"/>
          <w:szCs w:val="24"/>
        </w:rPr>
        <w:lastRenderedPageBreak/>
        <w:t>Приложение В</w:t>
      </w:r>
    </w:p>
    <w:p w:rsidR="0048378F" w:rsidRPr="002E3E6D" w:rsidRDefault="0048378F" w:rsidP="0048378F">
      <w:pPr>
        <w:pStyle w:val="ConsPlusNormal0"/>
        <w:rPr>
          <w:rFonts w:ascii="Times New Roman" w:hAnsi="Times New Roman" w:cs="Times New Roman"/>
          <w:sz w:val="24"/>
          <w:szCs w:val="24"/>
        </w:rPr>
      </w:pPr>
    </w:p>
    <w:p w:rsidR="0048378F" w:rsidRPr="002E3E6D" w:rsidRDefault="0048378F" w:rsidP="0048378F">
      <w:pPr>
        <w:pStyle w:val="ConsPlusNormal0"/>
        <w:jc w:val="center"/>
        <w:rPr>
          <w:rFonts w:ascii="Times New Roman" w:hAnsi="Times New Roman" w:cs="Times New Roman"/>
          <w:sz w:val="24"/>
          <w:szCs w:val="24"/>
        </w:rPr>
      </w:pPr>
      <w:r w:rsidRPr="002E3E6D">
        <w:rPr>
          <w:rFonts w:ascii="Times New Roman" w:hAnsi="Times New Roman" w:cs="Times New Roman"/>
          <w:sz w:val="24"/>
          <w:szCs w:val="24"/>
        </w:rPr>
        <w:t>РАСЧЕТ НОРМАТИВНЫХ РАЗМЕРОВ ЗЕМЕЛЬНЫХ</w:t>
      </w:r>
    </w:p>
    <w:p w:rsidR="0048378F" w:rsidRPr="002E3E6D" w:rsidRDefault="0048378F" w:rsidP="0048378F">
      <w:pPr>
        <w:pStyle w:val="ConsPlusNormal0"/>
        <w:jc w:val="center"/>
        <w:rPr>
          <w:rFonts w:ascii="Times New Roman" w:hAnsi="Times New Roman" w:cs="Times New Roman"/>
          <w:sz w:val="24"/>
          <w:szCs w:val="24"/>
        </w:rPr>
      </w:pPr>
      <w:r w:rsidRPr="002E3E6D">
        <w:rPr>
          <w:rFonts w:ascii="Times New Roman" w:hAnsi="Times New Roman" w:cs="Times New Roman"/>
          <w:sz w:val="24"/>
          <w:szCs w:val="24"/>
        </w:rPr>
        <w:t>УЧАСТКОВ В КОНДОМИНИУМАХ</w:t>
      </w:r>
    </w:p>
    <w:p w:rsidR="0048378F" w:rsidRPr="002E3E6D" w:rsidRDefault="0048378F" w:rsidP="0048378F">
      <w:pPr>
        <w:pStyle w:val="ConsPlusNormal0"/>
        <w:rPr>
          <w:rFonts w:ascii="Times New Roman" w:hAnsi="Times New Roman" w:cs="Times New Roman"/>
          <w:sz w:val="24"/>
          <w:szCs w:val="24"/>
        </w:rPr>
      </w:pP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Примеры</w:t>
      </w: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1. Определение нормативного размера земельного участка для 5-этажного 80-квартирного здания 1960 г. строительства со средней площадью квартиры - 50 м2.</w:t>
      </w: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 xml:space="preserve">В соответствии с </w:t>
      </w:r>
      <w:hyperlink w:anchor="P91" w:history="1">
        <w:r w:rsidRPr="002E3E6D">
          <w:rPr>
            <w:rFonts w:ascii="Times New Roman" w:hAnsi="Times New Roman" w:cs="Times New Roman"/>
            <w:sz w:val="24"/>
            <w:szCs w:val="24"/>
          </w:rPr>
          <w:t>таблицей</w:t>
        </w:r>
      </w:hyperlink>
      <w:r w:rsidRPr="002E3E6D">
        <w:rPr>
          <w:rFonts w:ascii="Times New Roman" w:hAnsi="Times New Roman" w:cs="Times New Roman"/>
          <w:sz w:val="24"/>
          <w:szCs w:val="24"/>
        </w:rPr>
        <w:t xml:space="preserve"> Приложения А удельный показатель земельной доли для 5-этажных зданий равен 1,34. Следовательно, нормативный размер земельного участка в соответствии с формулой </w:t>
      </w:r>
      <w:hyperlink w:anchor="P57" w:history="1">
        <w:r w:rsidRPr="002E3E6D">
          <w:rPr>
            <w:rFonts w:ascii="Times New Roman" w:hAnsi="Times New Roman" w:cs="Times New Roman"/>
            <w:sz w:val="24"/>
            <w:szCs w:val="24"/>
          </w:rPr>
          <w:t>(1)</w:t>
        </w:r>
      </w:hyperlink>
      <w:r w:rsidRPr="002E3E6D">
        <w:rPr>
          <w:rFonts w:ascii="Times New Roman" w:hAnsi="Times New Roman" w:cs="Times New Roman"/>
          <w:sz w:val="24"/>
          <w:szCs w:val="24"/>
        </w:rPr>
        <w:t xml:space="preserve"> составит (50 х 80) х 1,34 = 5360 м2.</w:t>
      </w: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2. Определение нормативного размера земельного участка и сверхнормативной территории, если имущество кондоминиума составляет группа из трех 9-этажных зданий по 5400 м2 общей площади каждый, расположенных на заданной территории. Застройка 80-х гг.</w:t>
      </w: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Площадь заданной территории составляет 2,5 га. На данной территории расположен также детский сад, земельный участок которого равен 3400 м2. Фактическая площадь жилой территории (за исключением детского сада) равна 25000 - 3400 = 21600 м2.</w:t>
      </w: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 xml:space="preserve">В соответствии с </w:t>
      </w:r>
      <w:hyperlink w:anchor="P57" w:history="1">
        <w:r w:rsidRPr="002E3E6D">
          <w:rPr>
            <w:rFonts w:ascii="Times New Roman" w:hAnsi="Times New Roman" w:cs="Times New Roman"/>
            <w:sz w:val="24"/>
            <w:szCs w:val="24"/>
          </w:rPr>
          <w:t>формулой (1)</w:t>
        </w:r>
      </w:hyperlink>
      <w:r w:rsidRPr="002E3E6D">
        <w:rPr>
          <w:rFonts w:ascii="Times New Roman" w:hAnsi="Times New Roman" w:cs="Times New Roman"/>
          <w:sz w:val="24"/>
          <w:szCs w:val="24"/>
        </w:rPr>
        <w:t xml:space="preserve"> нормативный размер участка одного жилого дома равен 5400 х 0,98 = 5292 м2. Суммарная нормативная площадь земельных участков трех жилых домов равна 5292 х 3 = 15876 м2.</w:t>
      </w:r>
    </w:p>
    <w:p w:rsidR="0048378F" w:rsidRPr="002E3E6D" w:rsidRDefault="0048378F" w:rsidP="0048378F">
      <w:pPr>
        <w:pStyle w:val="ConsPlusNormal0"/>
        <w:ind w:firstLine="540"/>
        <w:jc w:val="both"/>
        <w:rPr>
          <w:rFonts w:ascii="Times New Roman" w:hAnsi="Times New Roman" w:cs="Times New Roman"/>
          <w:sz w:val="24"/>
          <w:szCs w:val="24"/>
        </w:rPr>
      </w:pPr>
      <w:r w:rsidRPr="002E3E6D">
        <w:rPr>
          <w:rFonts w:ascii="Times New Roman" w:hAnsi="Times New Roman" w:cs="Times New Roman"/>
          <w:sz w:val="24"/>
          <w:szCs w:val="24"/>
        </w:rPr>
        <w:t>Сверхнормативная площадь территории равна 21600 - 15876 = = 5724 м2. Сверхнормативный размер участка каждого жилого дома равен 5724 : 3 = 1908 м2.</w:t>
      </w:r>
    </w:p>
    <w:p w:rsidR="0048378F" w:rsidRPr="002E3E6D" w:rsidRDefault="0048378F" w:rsidP="0048378F">
      <w:pPr>
        <w:autoSpaceDE w:val="0"/>
        <w:ind w:firstLine="540"/>
      </w:pP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15. Градостроительная подготовка и формирование земельных участков на застроенных территориях для осуществления реконструкции</w:t>
      </w:r>
    </w:p>
    <w:p w:rsidR="0048378F" w:rsidRDefault="0048378F" w:rsidP="0048378F">
      <w:pPr>
        <w:autoSpaceDE w:val="0"/>
        <w:ind w:firstLine="540"/>
        <w:jc w:val="both"/>
      </w:pPr>
    </w:p>
    <w:p w:rsidR="0048378F" w:rsidRDefault="0048378F" w:rsidP="0048378F">
      <w:pPr>
        <w:autoSpaceDE w:val="0"/>
        <w:ind w:firstLine="540"/>
        <w:jc w:val="both"/>
      </w:pPr>
      <w: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48378F" w:rsidRDefault="0048378F" w:rsidP="0048378F">
      <w:pPr>
        <w:autoSpaceDE w:val="0"/>
        <w:ind w:firstLine="540"/>
        <w:jc w:val="both"/>
      </w:pPr>
      <w: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48378F" w:rsidRDefault="0048378F" w:rsidP="0048378F">
      <w:pPr>
        <w:autoSpaceDE w:val="0"/>
        <w:ind w:firstLine="540"/>
        <w:jc w:val="both"/>
      </w:pPr>
      <w: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8378F" w:rsidRDefault="0048378F" w:rsidP="0048378F">
      <w:pPr>
        <w:autoSpaceDE w:val="0"/>
        <w:ind w:firstLine="540"/>
        <w:jc w:val="both"/>
      </w:pPr>
      <w: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48378F" w:rsidRDefault="0048378F" w:rsidP="0048378F">
      <w:pPr>
        <w:autoSpaceDE w:val="0"/>
        <w:ind w:firstLine="540"/>
        <w:jc w:val="both"/>
      </w:pPr>
      <w:r>
        <w:t>3. Собственники объектов недвижимости, обладающие зарегистрированными в установленном порядке правами на один земельный участок, иные объекты недвижимости, расположенные на этом земельном участке,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и настоящими Правилами.</w:t>
      </w:r>
    </w:p>
    <w:p w:rsidR="0048378F" w:rsidRDefault="0048378F" w:rsidP="0048378F">
      <w:pPr>
        <w:autoSpaceDE w:val="0"/>
        <w:ind w:firstLine="540"/>
        <w:jc w:val="both"/>
      </w:pPr>
      <w:r>
        <w:lastRenderedPageBreak/>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обладают правами осуществлять реконструкцию принадлежащих им объектов недвижимости:</w:t>
      </w:r>
    </w:p>
    <w:p w:rsidR="0048378F" w:rsidRDefault="0048378F" w:rsidP="0048378F">
      <w:pPr>
        <w:autoSpaceDE w:val="0"/>
        <w:ind w:firstLine="540"/>
        <w:jc w:val="both"/>
      </w:pPr>
      <w: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и настоящими Правилами;</w:t>
      </w:r>
    </w:p>
    <w:p w:rsidR="0048378F" w:rsidRDefault="0048378F" w:rsidP="0048378F">
      <w:pPr>
        <w:autoSpaceDE w:val="0"/>
        <w:ind w:firstLine="540"/>
        <w:jc w:val="both"/>
      </w:pPr>
      <w:r>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48378F" w:rsidRDefault="0048378F" w:rsidP="0048378F">
      <w:pPr>
        <w:autoSpaceDE w:val="0"/>
        <w:ind w:firstLine="540"/>
        <w:jc w:val="both"/>
      </w:pPr>
      <w:r>
        <w:t>а) получения указанными лицами от администрации муниципального образования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&lt;*&gt; и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муниципального образования);</w:t>
      </w:r>
    </w:p>
    <w:p w:rsidR="0048378F" w:rsidRDefault="0048378F" w:rsidP="0048378F">
      <w:pPr>
        <w:autoSpaceDE w:val="0"/>
        <w:ind w:firstLine="540"/>
        <w:jc w:val="both"/>
      </w:pPr>
      <w:r>
        <w:t>--------------------------------</w:t>
      </w:r>
    </w:p>
    <w:p w:rsidR="0048378F" w:rsidRDefault="0048378F" w:rsidP="0048378F">
      <w:pPr>
        <w:autoSpaceDE w:val="0"/>
        <w:ind w:firstLine="540"/>
        <w:jc w:val="both"/>
      </w:pPr>
      <w:r>
        <w:t>&lt;*&gt; наличием подъезда считается: 1) подъезд к земельному участку непосредственно с территории общего пользования; 2) подъезд к земельному участку транзитом через чужой участок при наличии договора об установлении частного сервитута между собственниками соседних земельных участков.</w:t>
      </w:r>
    </w:p>
    <w:p w:rsidR="0048378F" w:rsidRDefault="0048378F" w:rsidP="0048378F">
      <w:pPr>
        <w:autoSpaceDE w:val="0"/>
        <w:ind w:firstLine="540"/>
        <w:jc w:val="both"/>
      </w:pPr>
    </w:p>
    <w:p w:rsidR="0048378F" w:rsidRDefault="0048378F" w:rsidP="0048378F">
      <w:pPr>
        <w:autoSpaceDE w:val="0"/>
        <w:ind w:firstLine="540"/>
        <w:jc w:val="both"/>
      </w:pPr>
      <w:r>
        <w:t>б) утверждения градостроительных планов земельных участков главой администрации муниципального образования;</w:t>
      </w:r>
    </w:p>
    <w:p w:rsidR="0048378F" w:rsidRDefault="0048378F" w:rsidP="0048378F">
      <w:pPr>
        <w:autoSpaceDE w:val="0"/>
        <w:ind w:firstLine="540"/>
        <w:jc w:val="both"/>
      </w:pPr>
      <w:r>
        <w:t>в)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48378F" w:rsidRDefault="0048378F" w:rsidP="0048378F">
      <w:pPr>
        <w:autoSpaceDE w:val="0"/>
        <w:ind w:firstLine="540"/>
        <w:jc w:val="both"/>
      </w:pPr>
      <w:r>
        <w:t>4. Органы местного самоуправления муниципального образования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48378F" w:rsidRDefault="0048378F" w:rsidP="0048378F">
      <w:pPr>
        <w:autoSpaceDE w:val="0"/>
        <w:ind w:firstLine="540"/>
        <w:jc w:val="both"/>
      </w:pPr>
      <w: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48378F" w:rsidRDefault="0048378F" w:rsidP="0048378F">
      <w:pPr>
        <w:autoSpaceDE w:val="0"/>
        <w:ind w:firstLine="540"/>
        <w:jc w:val="both"/>
      </w:pPr>
      <w:r>
        <w:t>- организации конкурсов на представление предложений к проектам планировки реконструируемых территорий;</w:t>
      </w:r>
    </w:p>
    <w:p w:rsidR="0048378F" w:rsidRDefault="0048378F" w:rsidP="0048378F">
      <w:pPr>
        <w:autoSpaceDE w:val="0"/>
        <w:ind w:firstLine="540"/>
        <w:jc w:val="both"/>
      </w:pPr>
      <w:r>
        <w:t>- обеспечения подготовки проектов планировки реконструируемых территорий по результатам конкурсов.</w:t>
      </w:r>
    </w:p>
    <w:p w:rsidR="0048378F" w:rsidRDefault="0048378F" w:rsidP="0048378F">
      <w:pPr>
        <w:autoSpaceDE w:val="0"/>
        <w:ind w:firstLine="540"/>
        <w:jc w:val="both"/>
        <w:rPr>
          <w:b/>
        </w:rPr>
      </w:pPr>
      <w:r>
        <w:t>5.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pPr>
      <w:r>
        <w:rPr>
          <w:b/>
        </w:rPr>
        <w:lastRenderedPageBreak/>
        <w:t>Статья 16. Выделение земельных участков многоквартирных домов, иных зданий, строений, сооружений на застроенных территориях, не разделенных на земельные участки</w:t>
      </w:r>
    </w:p>
    <w:p w:rsidR="0048378F" w:rsidRDefault="0048378F" w:rsidP="0048378F">
      <w:pPr>
        <w:autoSpaceDE w:val="0"/>
        <w:ind w:firstLine="540"/>
        <w:jc w:val="center"/>
      </w:pPr>
    </w:p>
    <w:p w:rsidR="0048378F" w:rsidRDefault="0048378F" w:rsidP="0048378F">
      <w:pPr>
        <w:autoSpaceDE w:val="0"/>
        <w:ind w:firstLine="540"/>
        <w:jc w:val="both"/>
      </w:pPr>
      <w:r>
        <w:t>1. Выделение земельных участков на застроенных и не разделенных на земельные участки территориях, посредством градостроительной подготовки, обремененных правами третьих лиц для формирования земельных участков многоквартирных домов, иных зданий, строений, сооружений осуществляется в порядке, определенном законодательством, и в соответствии с настоящими Правилами - иными нормативными правовыми актами органов местного самоуправления.</w:t>
      </w:r>
    </w:p>
    <w:p w:rsidR="0048378F" w:rsidRDefault="0048378F" w:rsidP="0048378F">
      <w:pPr>
        <w:autoSpaceDE w:val="0"/>
        <w:ind w:firstLine="540"/>
        <w:jc w:val="both"/>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N 189-ФЗ от 29.12.2004 "О введении в действие Жилищного кодекса Российской Федерации".</w:t>
      </w:r>
    </w:p>
    <w:p w:rsidR="0048378F" w:rsidRDefault="0048378F" w:rsidP="0048378F">
      <w:pPr>
        <w:autoSpaceDE w:val="0"/>
        <w:ind w:firstLine="540"/>
        <w:jc w:val="both"/>
      </w:pPr>
      <w:r>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48378F" w:rsidRDefault="0048378F" w:rsidP="0048378F">
      <w:pPr>
        <w:autoSpaceDE w:val="0"/>
        <w:ind w:firstLine="540"/>
        <w:jc w:val="both"/>
      </w:pPr>
      <w: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в порядке, определенном в соответствии с законодательством и настоящими Правилами;</w:t>
      </w:r>
    </w:p>
    <w:p w:rsidR="0048378F" w:rsidRDefault="0048378F" w:rsidP="0048378F">
      <w:pPr>
        <w:autoSpaceDE w:val="0"/>
        <w:ind w:firstLine="540"/>
        <w:jc w:val="both"/>
      </w:pPr>
      <w:r>
        <w:t>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земельные участки для использования расположенных на них зданий, - в порядке, определенном в соответствии с законодательством пунктом 4 данной статьи настоящих Правил;</w:t>
      </w:r>
    </w:p>
    <w:p w:rsidR="0048378F" w:rsidRDefault="0048378F" w:rsidP="0048378F">
      <w:pPr>
        <w:autoSpaceDE w:val="0"/>
        <w:ind w:firstLine="540"/>
        <w:jc w:val="both"/>
      </w:pPr>
      <w:r>
        <w:t xml:space="preserve">3) администрации муниципального образования. </w:t>
      </w:r>
    </w:p>
    <w:p w:rsidR="0048378F" w:rsidRDefault="0048378F" w:rsidP="0048378F">
      <w:pPr>
        <w:autoSpaceDE w:val="0"/>
        <w:ind w:firstLine="540"/>
        <w:jc w:val="both"/>
      </w:pPr>
      <w:r>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48378F" w:rsidRDefault="0048378F" w:rsidP="0048378F">
      <w:pPr>
        <w:autoSpaceDE w:val="0"/>
        <w:ind w:firstLine="540"/>
        <w:jc w:val="both"/>
      </w:pPr>
      <w:r>
        <w:t>Разработка проектов межевания с градостроительными планами земельных участков в их составе осуществляется в соответствии с настоящими Правилами.</w:t>
      </w:r>
    </w:p>
    <w:p w:rsidR="0048378F" w:rsidRDefault="0048378F" w:rsidP="0048378F">
      <w:pPr>
        <w:autoSpaceDE w:val="0"/>
        <w:ind w:firstLine="540"/>
        <w:jc w:val="both"/>
      </w:pPr>
      <w:r>
        <w:t>При подготовке и согласовании проекта межевания должны учитываться:</w:t>
      </w:r>
    </w:p>
    <w:p w:rsidR="0048378F" w:rsidRDefault="0048378F" w:rsidP="0048378F">
      <w:pPr>
        <w:autoSpaceDE w:val="0"/>
        <w:ind w:firstLine="540"/>
        <w:jc w:val="both"/>
      </w:pPr>
      <w:r>
        <w:t>- характер фактически сложившегося землепользования на не разделенной на земельные участки застроенной территории;</w:t>
      </w:r>
    </w:p>
    <w:p w:rsidR="0048378F" w:rsidRDefault="0048378F" w:rsidP="0048378F">
      <w:pPr>
        <w:autoSpaceDE w:val="0"/>
        <w:ind w:firstLine="540"/>
        <w:jc w:val="both"/>
      </w:pPr>
      <w: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48378F" w:rsidRDefault="0048378F" w:rsidP="0048378F">
      <w:pPr>
        <w:autoSpaceDE w:val="0"/>
        <w:ind w:firstLine="540"/>
        <w:jc w:val="both"/>
      </w:pPr>
      <w: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48378F" w:rsidRDefault="0048378F" w:rsidP="0048378F">
      <w:pPr>
        <w:autoSpaceDE w:val="0"/>
        <w:ind w:firstLine="540"/>
        <w:jc w:val="both"/>
      </w:pPr>
      <w:r>
        <w:t>-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48378F" w:rsidRDefault="0048378F" w:rsidP="0048378F">
      <w:pPr>
        <w:autoSpaceDE w:val="0"/>
        <w:ind w:firstLine="540"/>
        <w:jc w:val="both"/>
      </w:pPr>
      <w:r>
        <w:t xml:space="preserve">При наличии утвержденного проекта межевания, администрация муниципального образования готовит на основе такого проекта градостроительные планы земельных </w:t>
      </w:r>
      <w:r>
        <w:lastRenderedPageBreak/>
        <w:t>участков в соответствии с формой, установленной Правительством Российской Федерации.</w:t>
      </w:r>
    </w:p>
    <w:p w:rsidR="0048378F" w:rsidRDefault="0048378F" w:rsidP="0048378F">
      <w:pPr>
        <w:autoSpaceDE w:val="0"/>
        <w:ind w:firstLine="540"/>
        <w:jc w:val="both"/>
      </w:pPr>
      <w:r>
        <w:t>4. В целях реализации права выделить и приобрести в собственность земельный участок для использования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администрацию муниципального образования.</w:t>
      </w:r>
    </w:p>
    <w:p w:rsidR="0048378F" w:rsidRDefault="0048378F" w:rsidP="0048378F">
      <w:pPr>
        <w:autoSpaceDE w:val="0"/>
        <w:ind w:firstLine="540"/>
        <w:jc w:val="both"/>
      </w:pPr>
      <w:r>
        <w:t>В соответствии с законодательством и п. 3 настоящей статьи администрация муниципального образования обеспечивает действия по градостроительной подготовке земельного участка соответствующего многоквартирного дома.</w:t>
      </w:r>
    </w:p>
    <w:p w:rsidR="0048378F" w:rsidRDefault="0048378F" w:rsidP="0048378F">
      <w:pPr>
        <w:autoSpaceDE w:val="0"/>
        <w:ind w:firstLine="540"/>
        <w:jc w:val="both"/>
        <w:rPr>
          <w:b/>
          <w:shd w:val="clear" w:color="auto" w:fill="FFFF00"/>
        </w:rPr>
      </w:pPr>
      <w:r>
        <w:t>5. Администрация муниципального образования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территориях.</w:t>
      </w:r>
    </w:p>
    <w:p w:rsidR="0048378F" w:rsidRDefault="0048378F" w:rsidP="0048378F">
      <w:pPr>
        <w:autoSpaceDE w:val="0"/>
        <w:ind w:firstLine="540"/>
        <w:jc w:val="center"/>
        <w:rPr>
          <w:b/>
          <w:shd w:val="clear" w:color="auto" w:fill="FFFF00"/>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r>
        <w:rPr>
          <w:b/>
        </w:rPr>
        <w:t>РАЗДЕЛ 4. РАЗРЕШЕНИЕ НА СТРОИТЕЛЬСТВО</w:t>
      </w: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r>
        <w:rPr>
          <w:b/>
        </w:rPr>
        <w:t xml:space="preserve">Статья 17. Общественные, промышленные здания и сооружения </w:t>
      </w:r>
    </w:p>
    <w:p w:rsidR="0048378F" w:rsidRDefault="0048378F" w:rsidP="0048378F">
      <w:pPr>
        <w:autoSpaceDE w:val="0"/>
        <w:ind w:firstLine="540"/>
        <w:jc w:val="center"/>
      </w:pPr>
      <w:r>
        <w:rPr>
          <w:b/>
        </w:rPr>
        <w:t>(включая пристроенные и встроенные в жилые дома)</w:t>
      </w:r>
    </w:p>
    <w:p w:rsidR="0048378F" w:rsidRDefault="0048378F" w:rsidP="0048378F">
      <w:pPr>
        <w:autoSpaceDE w:val="0"/>
        <w:ind w:firstLine="540"/>
        <w:jc w:val="center"/>
      </w:pPr>
    </w:p>
    <w:p w:rsidR="0048378F" w:rsidRDefault="0048378F" w:rsidP="0048378F">
      <w:pPr>
        <w:autoSpaceDE w:val="0"/>
        <w:ind w:firstLine="540"/>
        <w:jc w:val="both"/>
      </w:pPr>
      <w:r>
        <w:t>1. Владельцы всех общественных зданий и сооружений обязаны поддерживать их в проектном состоянии.</w:t>
      </w:r>
    </w:p>
    <w:p w:rsidR="0048378F" w:rsidRDefault="0048378F" w:rsidP="0048378F">
      <w:pPr>
        <w:autoSpaceDE w:val="0"/>
        <w:ind w:firstLine="540"/>
        <w:jc w:val="both"/>
      </w:pPr>
      <w:r>
        <w:t>2. Любые изменения зданий должны сопровождаться разработкой необходимой проектной документации, утверждаемой в установленном законом порядке.</w:t>
      </w:r>
    </w:p>
    <w:p w:rsidR="0048378F" w:rsidRDefault="0048378F" w:rsidP="0048378F">
      <w:pPr>
        <w:autoSpaceDE w:val="0"/>
        <w:ind w:firstLine="540"/>
        <w:jc w:val="both"/>
        <w:rPr>
          <w:b/>
        </w:rPr>
      </w:pPr>
      <w:r>
        <w:t>3. Декоративные изменения зданий (фасадов, размещение и изменение рекламных установок, размещение на фасадах элементов инженерных систем) должны сопровождаться разработкой проектов фасадов и утверждаться администрацией муниципального образования.</w:t>
      </w: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18. Индивидуальные жилые дома</w:t>
      </w:r>
    </w:p>
    <w:p w:rsidR="0048378F" w:rsidRDefault="0048378F" w:rsidP="0048378F">
      <w:pPr>
        <w:autoSpaceDE w:val="0"/>
        <w:ind w:firstLine="540"/>
        <w:jc w:val="both"/>
      </w:pPr>
    </w:p>
    <w:p w:rsidR="0048378F" w:rsidRDefault="0048378F" w:rsidP="0048378F">
      <w:pPr>
        <w:autoSpaceDE w:val="0"/>
        <w:ind w:firstLine="540"/>
        <w:jc w:val="both"/>
      </w:pPr>
      <w:r>
        <w:t>1. Строительство индивидуального жилого дома возможно на земельных участках со следующими видами разрешенного использования: индивидуальное жилищное строительство или ведение личного подсобного хозяйства в границах населенного пункта.</w:t>
      </w:r>
    </w:p>
    <w:p w:rsidR="0048378F" w:rsidRDefault="0048378F" w:rsidP="0048378F">
      <w:pPr>
        <w:autoSpaceDE w:val="0"/>
        <w:ind w:firstLine="540"/>
        <w:jc w:val="both"/>
      </w:pPr>
      <w:r>
        <w:t>Застройка отдельных земельных владений или каждого земельного владения жилого района ведется в соответствии с устанавливаемыми картами зонирования населенных пунктов и градостроительными регламентами.</w:t>
      </w:r>
    </w:p>
    <w:p w:rsidR="0048378F" w:rsidRDefault="0048378F" w:rsidP="0048378F">
      <w:pPr>
        <w:autoSpaceDE w:val="0"/>
        <w:ind w:firstLine="540"/>
        <w:jc w:val="both"/>
      </w:pPr>
      <w:r>
        <w:t>2. К строительству жилого дома застройщик приступает с момента надлежащего, в соответствии с действующим законодательством оформления прав на земельный участок и получения разрешения на строительство.</w:t>
      </w:r>
    </w:p>
    <w:p w:rsidR="0048378F" w:rsidRDefault="0048378F" w:rsidP="0048378F">
      <w:pPr>
        <w:autoSpaceDE w:val="0"/>
        <w:ind w:firstLine="540"/>
        <w:jc w:val="both"/>
      </w:pPr>
      <w:r>
        <w:t>3. Строительные работы должны вестись с таким расчетом, чтобы вся постройка была закончена в течение времени, оговоренного в разрешении на строительство. В противном случае при нарушении установленного срока строительства наступают последствия, предусмотренные законодательством.</w:t>
      </w:r>
    </w:p>
    <w:p w:rsidR="0048378F" w:rsidRDefault="0048378F" w:rsidP="0048378F">
      <w:pPr>
        <w:autoSpaceDE w:val="0"/>
        <w:ind w:firstLine="540"/>
        <w:jc w:val="both"/>
      </w:pPr>
      <w:r>
        <w:t>Временные жилые строения, возведенные на период строительства основного жилого дома, сносятся застройщиком по окончании строительных работ до принятия жилого дома в эксплуатацию.</w:t>
      </w:r>
    </w:p>
    <w:p w:rsidR="0048378F" w:rsidRDefault="0048378F" w:rsidP="0048378F">
      <w:pPr>
        <w:autoSpaceDE w:val="0"/>
        <w:ind w:firstLine="540"/>
        <w:jc w:val="both"/>
      </w:pPr>
      <w:r>
        <w:t>Изменение схемы планировочной организации земельного участка в ходе строительства жилого дома производится только после согласования с администрацией муниципального образования.</w:t>
      </w:r>
    </w:p>
    <w:p w:rsidR="0048378F" w:rsidRDefault="0048378F" w:rsidP="0048378F">
      <w:pPr>
        <w:autoSpaceDE w:val="0"/>
        <w:ind w:firstLine="540"/>
        <w:jc w:val="both"/>
      </w:pPr>
      <w:r>
        <w:t>При разрушении жилого дома в результате пожара или других стихийных бедствий право на земельный участок собственников либо владельцев жилого дома сохраняется, если они в течение трех лет приступят к восстановлению разрушенного дома или строительству нового.</w:t>
      </w:r>
    </w:p>
    <w:p w:rsidR="0048378F" w:rsidRDefault="0048378F" w:rsidP="0048378F">
      <w:pPr>
        <w:autoSpaceDE w:val="0"/>
        <w:ind w:firstLine="540"/>
        <w:jc w:val="both"/>
      </w:pPr>
      <w:r>
        <w:t>Восстановление разрушенного дома либо строительство нового дома осуществляется на основании постановления администрации муниципального образования по проекту, согласованному в установленном порядке.</w:t>
      </w:r>
    </w:p>
    <w:p w:rsidR="0048378F" w:rsidRDefault="0048378F" w:rsidP="0048378F">
      <w:pPr>
        <w:autoSpaceDE w:val="0"/>
        <w:ind w:firstLine="540"/>
        <w:jc w:val="both"/>
      </w:pPr>
      <w:r>
        <w:t>4. Индивидуальные жилые дома поддерживаются их владельцами в состоянии, соответствующем утвержденному паспорту жилого дома и схеме планировочной организации земельного участка.</w:t>
      </w:r>
    </w:p>
    <w:p w:rsidR="0048378F" w:rsidRDefault="0048378F" w:rsidP="0048378F">
      <w:pPr>
        <w:autoSpaceDE w:val="0"/>
        <w:ind w:firstLine="540"/>
        <w:jc w:val="both"/>
      </w:pPr>
      <w:r>
        <w:t>5. Владелец индивидуального жилого дома по мере необходимости проводит текущий и капитальный ремонт жилого дома, в том числе его фасадов, за свой счет.</w:t>
      </w:r>
    </w:p>
    <w:p w:rsidR="0048378F" w:rsidRDefault="0048378F" w:rsidP="0048378F">
      <w:pPr>
        <w:autoSpaceDE w:val="0"/>
        <w:ind w:firstLine="540"/>
        <w:jc w:val="both"/>
      </w:pPr>
      <w:r>
        <w:t>Собственникам жилого дома разрешается благоустройство земель общего пользования в соответствии с настоящими Правилами.</w:t>
      </w:r>
    </w:p>
    <w:p w:rsidR="0048378F" w:rsidRDefault="0048378F" w:rsidP="0048378F">
      <w:pPr>
        <w:autoSpaceDE w:val="0"/>
        <w:ind w:firstLine="540"/>
        <w:jc w:val="both"/>
      </w:pPr>
      <w:r>
        <w:lastRenderedPageBreak/>
        <w:t>Собственники жилого дома обязаны обслуживать земли общего пользования.</w:t>
      </w:r>
    </w:p>
    <w:p w:rsidR="0048378F" w:rsidRDefault="0048378F" w:rsidP="0048378F">
      <w:pPr>
        <w:autoSpaceDE w:val="0"/>
        <w:ind w:firstLine="540"/>
        <w:jc w:val="both"/>
      </w:pPr>
    </w:p>
    <w:p w:rsidR="0048378F" w:rsidRDefault="0048378F" w:rsidP="0048378F">
      <w:pPr>
        <w:autoSpaceDE w:val="0"/>
        <w:ind w:firstLine="540"/>
        <w:jc w:val="center"/>
      </w:pPr>
      <w:r>
        <w:rPr>
          <w:b/>
        </w:rPr>
        <w:t>Статья 19. Селитебная территория населенных пунктов</w:t>
      </w:r>
    </w:p>
    <w:p w:rsidR="0048378F" w:rsidRDefault="0048378F" w:rsidP="0048378F">
      <w:pPr>
        <w:autoSpaceDE w:val="0"/>
        <w:ind w:firstLine="540"/>
        <w:jc w:val="both"/>
      </w:pPr>
    </w:p>
    <w:p w:rsidR="0048378F" w:rsidRDefault="0048378F" w:rsidP="0048378F">
      <w:pPr>
        <w:autoSpaceDE w:val="0"/>
        <w:ind w:firstLine="540"/>
        <w:jc w:val="both"/>
      </w:pPr>
      <w:r>
        <w:t>1. Селитебная территория поселений представлена двумя видами:</w:t>
      </w:r>
    </w:p>
    <w:p w:rsidR="0048378F" w:rsidRDefault="0048378F" w:rsidP="0048378F">
      <w:pPr>
        <w:autoSpaceDE w:val="0"/>
        <w:ind w:firstLine="540"/>
        <w:jc w:val="both"/>
      </w:pPr>
      <w:r>
        <w:t>- индивидуальная жилая застройка;</w:t>
      </w:r>
    </w:p>
    <w:p w:rsidR="0048378F" w:rsidRDefault="0048378F" w:rsidP="0048378F">
      <w:pPr>
        <w:autoSpaceDE w:val="0"/>
        <w:ind w:firstLine="540"/>
        <w:jc w:val="both"/>
      </w:pPr>
      <w:r>
        <w:t>- малоэтажная жилая застройка;</w:t>
      </w:r>
    </w:p>
    <w:p w:rsidR="0048378F" w:rsidRDefault="0048378F" w:rsidP="0048378F">
      <w:pPr>
        <w:autoSpaceDE w:val="0"/>
        <w:ind w:firstLine="540"/>
        <w:jc w:val="both"/>
      </w:pPr>
      <w:r>
        <w:t>2. Использование земель под многоэтажной секционной жилой застройкой регулируется следующим образом.</w:t>
      </w:r>
    </w:p>
    <w:p w:rsidR="0048378F" w:rsidRDefault="0048378F" w:rsidP="0048378F">
      <w:pPr>
        <w:autoSpaceDE w:val="0"/>
        <w:ind w:firstLine="540"/>
        <w:jc w:val="both"/>
      </w:pPr>
      <w:r>
        <w:t>Земли, образующие жилой квартал (ограниченные красными линиями), делятся на внутриквартальные земли общего пользования и земли, закрепляемые за объектами строительства.</w:t>
      </w:r>
    </w:p>
    <w:p w:rsidR="0048378F" w:rsidRDefault="0048378F" w:rsidP="0048378F">
      <w:pPr>
        <w:autoSpaceDE w:val="0"/>
        <w:ind w:firstLine="540"/>
        <w:jc w:val="both"/>
      </w:pPr>
      <w:r>
        <w:t>За построенными ранее жилыми домами закрепляются земельные владения непосредственно под зданиями по краю отмостки по периметру здания и до местного проезда со стороны подъездов жилого дома.</w:t>
      </w:r>
    </w:p>
    <w:p w:rsidR="0048378F" w:rsidRDefault="0048378F" w:rsidP="0048378F">
      <w:pPr>
        <w:autoSpaceDE w:val="0"/>
        <w:ind w:firstLine="540"/>
        <w:jc w:val="both"/>
      </w:pPr>
      <w:r>
        <w:t>Внутриквартальные земли общего пользования, не занятые объектами строительства, эксплуатируются в обеспечение всех жилых домов, образующих жилой квартал, и распределяются между объектами.</w:t>
      </w:r>
    </w:p>
    <w:p w:rsidR="0048378F" w:rsidRDefault="0048378F" w:rsidP="0048378F">
      <w:pPr>
        <w:autoSpaceDE w:val="0"/>
        <w:ind w:firstLine="540"/>
        <w:jc w:val="both"/>
      </w:pPr>
      <w:r>
        <w:t>На внутриквартальных землях могут быть огорожены объекты строительства, огораживание которых предусмотрено нормами действующего законодательства.</w:t>
      </w:r>
    </w:p>
    <w:p w:rsidR="0048378F" w:rsidRDefault="0048378F" w:rsidP="0048378F">
      <w:pPr>
        <w:autoSpaceDE w:val="0"/>
        <w:ind w:firstLine="540"/>
        <w:jc w:val="both"/>
      </w:pPr>
      <w:r>
        <w:t>Автостоянки могут быть размещены на внутриквартальных землях в соответствии с проектами планировки либо в составе благоустройства жилых домов, формирующих жилой комплекс в соответствии с действующими нормами.</w:t>
      </w:r>
    </w:p>
    <w:p w:rsidR="0048378F" w:rsidRDefault="0048378F" w:rsidP="0048378F">
      <w:pPr>
        <w:autoSpaceDE w:val="0"/>
        <w:ind w:firstLine="540"/>
        <w:jc w:val="both"/>
      </w:pPr>
      <w:r>
        <w:t>На землях общего пользования, примыкающих к кварталу жилой застройки, автостоянки могут быть размещены в соответствии с проектами планировки либо в соответствии с проектом благоустройства улиц.</w:t>
      </w:r>
    </w:p>
    <w:p w:rsidR="0048378F" w:rsidRDefault="0048378F" w:rsidP="0048378F">
      <w:pPr>
        <w:autoSpaceDE w:val="0"/>
        <w:ind w:firstLine="540"/>
        <w:jc w:val="both"/>
      </w:pPr>
      <w:r>
        <w:t>На внутриквартальных землях жилых районов многоэтажной секционной жилой застройки разрешается размещать временные некапитальные коммерческие сооружения в целях сокращения радиусов доступности до мест торговли хлебом, молоком, овощами и фруктами.</w:t>
      </w:r>
    </w:p>
    <w:p w:rsidR="0048378F" w:rsidRDefault="0048378F" w:rsidP="0048378F">
      <w:pPr>
        <w:autoSpaceDE w:val="0"/>
        <w:ind w:firstLine="540"/>
        <w:jc w:val="both"/>
      </w:pPr>
      <w:r>
        <w:t>3. Использование земель под блокированной жилой застройкой регулируется следующим образом.</w:t>
      </w:r>
    </w:p>
    <w:p w:rsidR="0048378F" w:rsidRDefault="0048378F" w:rsidP="0048378F">
      <w:pPr>
        <w:autoSpaceDE w:val="0"/>
        <w:ind w:firstLine="540"/>
        <w:jc w:val="both"/>
      </w:pPr>
      <w:r>
        <w:t>Земельный участок за блокированным жилым домом формируется как единое владение.</w:t>
      </w:r>
    </w:p>
    <w:p w:rsidR="0048378F" w:rsidRDefault="0048378F" w:rsidP="0048378F">
      <w:pPr>
        <w:autoSpaceDE w:val="0"/>
        <w:ind w:firstLine="540"/>
        <w:jc w:val="both"/>
      </w:pPr>
      <w:r>
        <w:t>Расчет площади земельного владения под блокированным жилым домом производится как сумма нормативных земельных участков для квартиры, каждый из которых не менее 250 кв.м. и не более 800 кв.м.</w:t>
      </w:r>
    </w:p>
    <w:p w:rsidR="0048378F" w:rsidRDefault="0048378F" w:rsidP="0048378F">
      <w:pPr>
        <w:autoSpaceDE w:val="0"/>
        <w:ind w:firstLine="540"/>
        <w:jc w:val="both"/>
      </w:pPr>
      <w:r>
        <w:t>В случае раздела блокированного жилого дома на отдельные части земельный участок может быть сформирован под отдельной частью при условиях:</w:t>
      </w:r>
    </w:p>
    <w:p w:rsidR="0048378F" w:rsidRDefault="0048378F" w:rsidP="0048378F">
      <w:pPr>
        <w:autoSpaceDE w:val="0"/>
        <w:ind w:firstLine="540"/>
        <w:jc w:val="both"/>
      </w:pPr>
      <w:r>
        <w:t>- отсутствия наложения проекции части жилого дома на смежные части жилого дома;</w:t>
      </w:r>
    </w:p>
    <w:p w:rsidR="0048378F" w:rsidRDefault="0048378F" w:rsidP="0048378F">
      <w:pPr>
        <w:autoSpaceDE w:val="0"/>
        <w:ind w:firstLine="540"/>
        <w:jc w:val="both"/>
      </w:pPr>
      <w:r>
        <w:t>- сопряжения земельного владения с землями общего пользования;</w:t>
      </w:r>
    </w:p>
    <w:p w:rsidR="0048378F" w:rsidRDefault="0048378F" w:rsidP="0048378F">
      <w:pPr>
        <w:autoSpaceDE w:val="0"/>
        <w:ind w:firstLine="540"/>
        <w:jc w:val="both"/>
      </w:pPr>
      <w:r>
        <w:t>- возможности водоотведения на земли общего пользования;</w:t>
      </w:r>
    </w:p>
    <w:p w:rsidR="0048378F" w:rsidRDefault="0048378F" w:rsidP="0048378F">
      <w:pPr>
        <w:autoSpaceDE w:val="0"/>
        <w:ind w:firstLine="540"/>
        <w:jc w:val="both"/>
      </w:pPr>
      <w:r>
        <w:t>- согласия смежных землепользователей (совладельцев жилого дома).</w:t>
      </w:r>
    </w:p>
    <w:p w:rsidR="0048378F" w:rsidRDefault="0048378F" w:rsidP="0048378F">
      <w:pPr>
        <w:autoSpaceDE w:val="0"/>
        <w:ind w:firstLine="540"/>
        <w:jc w:val="both"/>
      </w:pPr>
      <w:r>
        <w:t>В случае расположения блокированного жилого дома в комплексе с секционными жилыми домами ограждение земельного владения не допускается, использование земельного участка возможно исключительно под игры детей и рекреационные цели.</w:t>
      </w:r>
    </w:p>
    <w:p w:rsidR="0048378F" w:rsidRDefault="0048378F" w:rsidP="0048378F">
      <w:pPr>
        <w:autoSpaceDE w:val="0"/>
        <w:ind w:firstLine="540"/>
        <w:jc w:val="both"/>
      </w:pPr>
      <w:r>
        <w:t>В случае расположения блокированного жилого дома в комплексе с индивидуальными жилыми домами размещение вспомогательных сооружений возможно при условии соблюдения санитарных норм и видов разрешенного использования земельного участка.</w:t>
      </w:r>
    </w:p>
    <w:p w:rsidR="0048378F" w:rsidRDefault="0048378F" w:rsidP="0048378F">
      <w:pPr>
        <w:autoSpaceDE w:val="0"/>
        <w:ind w:firstLine="540"/>
        <w:jc w:val="both"/>
      </w:pPr>
      <w:r>
        <w:lastRenderedPageBreak/>
        <w:t>На земельном владении, сформированном под блокированный жилой дом, размещение автостоянки возможно в пределах отведенного земельного участка.</w:t>
      </w:r>
    </w:p>
    <w:p w:rsidR="0048378F" w:rsidRDefault="0048378F" w:rsidP="0048378F">
      <w:pPr>
        <w:autoSpaceDE w:val="0"/>
        <w:ind w:firstLine="540"/>
        <w:jc w:val="both"/>
      </w:pPr>
      <w:r>
        <w:t>Допускается постоянное хранение транспортных средств категорий «А» и «В».</w:t>
      </w:r>
    </w:p>
    <w:p w:rsidR="0048378F" w:rsidRDefault="0048378F" w:rsidP="0048378F">
      <w:pPr>
        <w:autoSpaceDE w:val="0"/>
        <w:ind w:firstLine="540"/>
        <w:jc w:val="both"/>
      </w:pPr>
      <w:r>
        <w:t>Изменение фасада блокированного жилого дома производится сособственниками всего жилого дома либо собственником части жилого дома.</w:t>
      </w:r>
    </w:p>
    <w:p w:rsidR="0048378F" w:rsidRDefault="0048378F" w:rsidP="0048378F">
      <w:pPr>
        <w:autoSpaceDE w:val="0"/>
        <w:ind w:firstLine="540"/>
        <w:jc w:val="both"/>
      </w:pPr>
      <w:r>
        <w:t>Собственникам блокированного жилого дома либо его частей разрешается благоустройство земель общего пользования в створе земельного владения: устройство подходов и подъездов от проезжей части, озеленение, ограждение.</w:t>
      </w:r>
    </w:p>
    <w:p w:rsidR="0048378F" w:rsidRDefault="0048378F" w:rsidP="0048378F">
      <w:pPr>
        <w:autoSpaceDE w:val="0"/>
        <w:ind w:firstLine="540"/>
        <w:jc w:val="both"/>
      </w:pPr>
      <w:r>
        <w:t>Собственники блокированного жилого дома либо его частей обязаны обслуживать земли общего пользования.</w:t>
      </w:r>
    </w:p>
    <w:p w:rsidR="0048378F" w:rsidRPr="004A6FC5" w:rsidRDefault="0048378F" w:rsidP="0048378F">
      <w:pPr>
        <w:autoSpaceDE w:val="0"/>
        <w:ind w:firstLine="540"/>
        <w:jc w:val="both"/>
      </w:pPr>
      <w:r>
        <w:t xml:space="preserve">Огораживание частей земельного владения </w:t>
      </w:r>
      <w:r w:rsidRPr="0018434B">
        <w:t>должно быть сетчатым или решетчатым с целью минимального затенения территории соседнего участка и иметь высоту не более 1,8 м. Прочие ограждения земельного участка должны иметь высоту не более 2,0 м и должны быть как сетчатыми или решетчатыми, так и сплошными (глухими) по согласованию с администрацией муниципального образования, на территории которого находится земельный участок</w:t>
      </w:r>
      <w:r>
        <w:t>.</w:t>
      </w:r>
    </w:p>
    <w:p w:rsidR="0048378F" w:rsidRDefault="0048378F" w:rsidP="0048378F">
      <w:pPr>
        <w:autoSpaceDE w:val="0"/>
        <w:ind w:firstLine="540"/>
        <w:jc w:val="both"/>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pPr>
      <w:r>
        <w:rPr>
          <w:b/>
        </w:rPr>
        <w:t xml:space="preserve">Статья 20. Земли общего пользования </w:t>
      </w:r>
    </w:p>
    <w:p w:rsidR="0048378F" w:rsidRDefault="0048378F" w:rsidP="0048378F">
      <w:pPr>
        <w:autoSpaceDE w:val="0"/>
        <w:ind w:firstLine="540"/>
        <w:jc w:val="both"/>
      </w:pPr>
    </w:p>
    <w:p w:rsidR="0048378F" w:rsidRDefault="0048378F" w:rsidP="0048378F">
      <w:pPr>
        <w:autoSpaceDE w:val="0"/>
        <w:ind w:firstLine="540"/>
        <w:jc w:val="both"/>
      </w:pPr>
      <w:r>
        <w:t>1. Земли общего пользования используются в интересах всех граждан и не могут быть использованы в интересах отдельных граждан, за исключением временно арендуемых земельных участков.</w:t>
      </w:r>
    </w:p>
    <w:p w:rsidR="0048378F" w:rsidRDefault="0048378F" w:rsidP="0048378F">
      <w:pPr>
        <w:autoSpaceDE w:val="0"/>
        <w:ind w:firstLine="540"/>
        <w:jc w:val="both"/>
      </w:pPr>
      <w:r>
        <w:t xml:space="preserve">2. На землях общего пользования разрешается возведение временных строений и сооружений облегченного типа (палатки, киоски и другие строения и сооружения).           </w:t>
      </w:r>
    </w:p>
    <w:p w:rsidR="0048378F" w:rsidRDefault="0048378F" w:rsidP="0048378F">
      <w:pPr>
        <w:autoSpaceDE w:val="0"/>
        <w:ind w:firstLine="540"/>
        <w:jc w:val="both"/>
      </w:pPr>
      <w:r>
        <w:t>3. Временные некапитальные сооружения, размещаемые на землях общего пользования, могут быть следующих видов:</w:t>
      </w:r>
    </w:p>
    <w:p w:rsidR="0048378F" w:rsidRDefault="0048378F" w:rsidP="0048378F">
      <w:pPr>
        <w:autoSpaceDE w:val="0"/>
        <w:ind w:firstLine="540"/>
        <w:jc w:val="both"/>
      </w:pPr>
      <w:r>
        <w:t>1) киоски, павильоны и торговые ряды, остановочные комплексы с киоском либо павильоном, устанавливаемые на срок до пяти лет в пешеходных и рекреационных зонах, устанавливаемых схемами зонирования поселений;</w:t>
      </w:r>
    </w:p>
    <w:p w:rsidR="0048378F" w:rsidRDefault="0048378F" w:rsidP="0048378F">
      <w:pPr>
        <w:autoSpaceDE w:val="0"/>
        <w:ind w:firstLine="540"/>
        <w:jc w:val="both"/>
      </w:pPr>
      <w:r>
        <w:t>2) торговые сооружения, устанавливаемые на летний период года в пешеходных зонах поселений;</w:t>
      </w:r>
    </w:p>
    <w:p w:rsidR="0048378F" w:rsidRDefault="0048378F" w:rsidP="0048378F">
      <w:pPr>
        <w:autoSpaceDE w:val="0"/>
        <w:ind w:firstLine="540"/>
        <w:jc w:val="both"/>
      </w:pPr>
      <w:r>
        <w:t>3) остановочные комплексы.</w:t>
      </w:r>
    </w:p>
    <w:p w:rsidR="0048378F" w:rsidRDefault="0048378F" w:rsidP="0048378F">
      <w:pPr>
        <w:autoSpaceDE w:val="0"/>
        <w:ind w:firstLine="540"/>
        <w:jc w:val="both"/>
      </w:pPr>
      <w:r>
        <w:t>4. Земли общего пользования могут ограждаться в целях их нецелевого использования только с разрешения администрации муниципального образования. Установка ограждения может быть временной на срок, определяемый администрацией муниципального образования, и не должна нарушать права и интересы соседних землепользователей.</w:t>
      </w:r>
    </w:p>
    <w:p w:rsidR="0048378F" w:rsidRDefault="0048378F" w:rsidP="0048378F">
      <w:pPr>
        <w:autoSpaceDE w:val="0"/>
        <w:ind w:firstLine="540"/>
        <w:jc w:val="both"/>
      </w:pPr>
      <w:r>
        <w:t>5. На землях общего пользования запрещается постоянное (более одного месяца) хранение материалов хозяйственного назначения (стройматериалы, сено и так далее) и транспортных средств.</w:t>
      </w:r>
    </w:p>
    <w:p w:rsidR="0048378F" w:rsidRDefault="0048378F" w:rsidP="0048378F">
      <w:pPr>
        <w:autoSpaceDE w:val="0"/>
        <w:ind w:firstLine="540"/>
        <w:jc w:val="both"/>
      </w:pPr>
      <w:r>
        <w:t>6. 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гаражей.</w:t>
      </w:r>
    </w:p>
    <w:p w:rsidR="0048378F" w:rsidRDefault="0048378F" w:rsidP="0048378F">
      <w:pPr>
        <w:autoSpaceDE w:val="0"/>
        <w:ind w:firstLine="540"/>
        <w:jc w:val="both"/>
      </w:pPr>
      <w:r>
        <w:t>7. На землях общего пользования допускается благоустройство территории при согласовании с администрацией муниципального образования, существенными условиями являются сроки производства работ, объем и виды работ.</w:t>
      </w:r>
    </w:p>
    <w:p w:rsidR="0048378F" w:rsidRDefault="0048378F" w:rsidP="0048378F">
      <w:pPr>
        <w:autoSpaceDE w:val="0"/>
        <w:ind w:firstLine="540"/>
        <w:jc w:val="both"/>
      </w:pPr>
      <w:r w:rsidRPr="00AB6D48">
        <w:t>8. На землях общего пользования допускается предоставление земельного участка для временного размещения гаражей и хозяйственных построек на внутрикварта</w:t>
      </w:r>
      <w:r>
        <w:t>льных землях общего пользования.</w:t>
      </w: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21. Изменение одного вида разрешенного использования земельных участков и иных объектов недвижимости на другой</w:t>
      </w:r>
    </w:p>
    <w:p w:rsidR="0048378F" w:rsidRDefault="0048378F" w:rsidP="0048378F">
      <w:pPr>
        <w:autoSpaceDE w:val="0"/>
        <w:ind w:firstLine="540"/>
        <w:jc w:val="center"/>
      </w:pPr>
    </w:p>
    <w:p w:rsidR="0048378F" w:rsidRDefault="0048378F" w:rsidP="0048378F">
      <w:pPr>
        <w:autoSpaceDE w:val="0"/>
        <w:ind w:firstLine="540"/>
        <w:jc w:val="both"/>
      </w:pPr>
      <w:r>
        <w:t>1. Порядок изменения одного вида разрешенного использования земельных участков и иных объектов недвижимости на другой (далее - изменение одного вида разрешенного использования на другой) определяется градостроительным законодательством и в соответствии с ним – настоящими Правилами, иными нормативными правовыми актами муниципального образования.</w:t>
      </w:r>
    </w:p>
    <w:p w:rsidR="0048378F" w:rsidRDefault="0048378F" w:rsidP="0048378F">
      <w:pPr>
        <w:autoSpaceDE w:val="0"/>
        <w:ind w:firstLine="540"/>
        <w:jc w:val="both"/>
      </w:pPr>
      <w:r>
        <w:t>2. Изменение одного вида разрешенного использования на другой реализуется на основании градостроительных регламентов, установленных настоящими Правилами.</w:t>
      </w:r>
    </w:p>
    <w:p w:rsidR="0048378F" w:rsidRDefault="0048378F" w:rsidP="0048378F">
      <w:pPr>
        <w:autoSpaceDE w:val="0"/>
        <w:ind w:firstLine="540"/>
        <w:jc w:val="both"/>
      </w:pPr>
      <w:r>
        <w:t>3. Правом на изменение одного вида разрешенного использования на другой обладают:</w:t>
      </w:r>
    </w:p>
    <w:p w:rsidR="0048378F" w:rsidRDefault="0048378F" w:rsidP="0048378F">
      <w:pPr>
        <w:autoSpaceDE w:val="0"/>
        <w:ind w:firstLine="540"/>
        <w:jc w:val="both"/>
      </w:pPr>
      <w:r>
        <w:t>- собственники земельных участков, являющиеся одновременно собственниками расположенных на этих участках зданий, строений, сооружений;</w:t>
      </w:r>
    </w:p>
    <w:p w:rsidR="0048378F" w:rsidRDefault="0048378F" w:rsidP="0048378F">
      <w:pPr>
        <w:autoSpaceDE w:val="0"/>
        <w:ind w:firstLine="540"/>
        <w:jc w:val="both"/>
      </w:pPr>
      <w:r>
        <w:t>- собственники зданий, строений, сооружений, владеющие земельными участками на праве аренды;</w:t>
      </w:r>
    </w:p>
    <w:p w:rsidR="0048378F" w:rsidRDefault="0048378F" w:rsidP="0048378F">
      <w:pPr>
        <w:autoSpaceDE w:val="0"/>
        <w:ind w:firstLine="540"/>
        <w:jc w:val="both"/>
      </w:pPr>
      <w: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48378F" w:rsidRDefault="0048378F" w:rsidP="0048378F">
      <w:pPr>
        <w:autoSpaceDE w:val="0"/>
        <w:ind w:firstLine="540"/>
        <w:jc w:val="both"/>
      </w:pPr>
      <w:r>
        <w:t>- лица, владеющие земельными участками на праве аренды, срок которой составляет менее пяти лет, но при наличии в договоре аренды условия о согласии собственника на изменение одного вида разрешенного использования на другой (за исключением земельных участков, предоставленных для конкретного вида целевого использования из состава земель общего пользования);</w:t>
      </w:r>
    </w:p>
    <w:p w:rsidR="0048378F" w:rsidRDefault="0048378F" w:rsidP="0048378F">
      <w:pPr>
        <w:autoSpaceDE w:val="0"/>
        <w:ind w:firstLine="540"/>
        <w:jc w:val="both"/>
      </w:pPr>
      <w: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разрешенного использования на другой;</w:t>
      </w:r>
    </w:p>
    <w:p w:rsidR="0048378F" w:rsidRDefault="0048378F" w:rsidP="0048378F">
      <w:pPr>
        <w:autoSpaceDE w:val="0"/>
        <w:ind w:firstLine="540"/>
        <w:jc w:val="both"/>
      </w:pPr>
      <w:r>
        <w:t>- собственники квартир в многоквартирных домах – в случаях, когда одновременно имеются следующие условия и соблюдаются следующие требования:</w:t>
      </w:r>
    </w:p>
    <w:p w:rsidR="0048378F" w:rsidRDefault="0048378F" w:rsidP="0048378F">
      <w:pPr>
        <w:autoSpaceDE w:val="0"/>
        <w:ind w:firstLine="540"/>
        <w:jc w:val="both"/>
      </w:pPr>
      <w:r>
        <w:t>а) изменяемый вид разрешенного использования соответствует действующим градостроительным регламентам;</w:t>
      </w:r>
    </w:p>
    <w:p w:rsidR="0048378F" w:rsidRDefault="0048378F" w:rsidP="0048378F">
      <w:pPr>
        <w:autoSpaceDE w:val="0"/>
        <w:ind w:firstLine="540"/>
        <w:jc w:val="both"/>
      </w:pPr>
      <w: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8378F" w:rsidRDefault="0048378F" w:rsidP="0048378F">
      <w:pPr>
        <w:autoSpaceDE w:val="0"/>
        <w:ind w:firstLine="540"/>
        <w:jc w:val="both"/>
      </w:pPr>
      <w:r>
        <w:t>в) соблюдаются требования технических регламентов безопасности (а до введения их в действие – требования строительных норм и правил, иные обязательные требования).</w:t>
      </w:r>
    </w:p>
    <w:p w:rsidR="0048378F" w:rsidRDefault="0048378F" w:rsidP="0048378F">
      <w:pPr>
        <w:autoSpaceDE w:val="0"/>
        <w:ind w:firstLine="540"/>
        <w:jc w:val="both"/>
      </w:pPr>
      <w:r>
        <w:t>4. Изменение одного вида разрешенного использования на другой осуществляется при условии:</w:t>
      </w:r>
    </w:p>
    <w:p w:rsidR="0048378F" w:rsidRDefault="0048378F" w:rsidP="0048378F">
      <w:pPr>
        <w:autoSpaceDE w:val="0"/>
        <w:ind w:firstLine="540"/>
        <w:jc w:val="both"/>
      </w:pPr>
      <w:r>
        <w:t>1) получения лицом, обладающим правом на изменение одного вида разрешенного использования на другой,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48378F" w:rsidRDefault="0048378F" w:rsidP="0048378F">
      <w:pPr>
        <w:autoSpaceDE w:val="0"/>
        <w:ind w:firstLine="540"/>
        <w:jc w:val="both"/>
      </w:pPr>
      <w:r>
        <w:t>2) выполнения технических регламентов – в случаях, когда изменение одного вида разрешенного использования на другой связано с необходимостью подготовки проектной документации и получения разрешения на строительство;</w:t>
      </w:r>
    </w:p>
    <w:p w:rsidR="0048378F" w:rsidRDefault="0048378F" w:rsidP="0048378F">
      <w:pPr>
        <w:autoSpaceDE w:val="0"/>
        <w:ind w:firstLine="540"/>
        <w:jc w:val="both"/>
      </w:pPr>
      <w:r>
        <w:t xml:space="preserve">3) получения лицом, обладающим правом на изменение одного вида разрешенного использования на другой, от администрации муниципального образования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w:t>
      </w:r>
      <w:r>
        <w:lastRenderedPageBreak/>
        <w:t>проектной документации и может быть осуществлено без получения разрешения на строительство - в соответствующих случаях.</w:t>
      </w:r>
    </w:p>
    <w:p w:rsidR="0048378F" w:rsidRDefault="0048378F" w:rsidP="0048378F">
      <w:pPr>
        <w:autoSpaceDE w:val="0"/>
        <w:ind w:firstLine="540"/>
        <w:jc w:val="both"/>
      </w:pPr>
      <w:r>
        <w:t>5. Не имеют право самостоятельного изменения основных и вспомогательных видов разрешенного использования земельных участков и объектов капитального строительства государственные и муниципальные учреждения, государственные и муниципальные унитарные предприятия.</w:t>
      </w:r>
    </w:p>
    <w:p w:rsidR="0048378F" w:rsidRPr="00DC1852" w:rsidRDefault="0048378F" w:rsidP="0048378F">
      <w:pPr>
        <w:autoSpaceDE w:val="0"/>
        <w:ind w:firstLine="540"/>
        <w:jc w:val="both"/>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8378F" w:rsidRPr="00AB6D48" w:rsidRDefault="0048378F" w:rsidP="0048378F">
      <w:pPr>
        <w:pStyle w:val="20"/>
        <w:spacing w:before="20" w:after="20" w:line="240" w:lineRule="auto"/>
        <w:ind w:left="0" w:firstLine="540"/>
        <w:jc w:val="both"/>
        <w:rPr>
          <w:color w:val="000000"/>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r>
        <w:rPr>
          <w:b/>
        </w:rPr>
        <w:t xml:space="preserve">РАЗДЕЛ 5. ПОРЯДОК ВНЕСЕНИЯ ИЗМЕНЕНИЙ В ПРАВИЛА ЗЕМЛЕПОЛЬЗОВАНИЯ И ЗАСТРОЙКИ МУНИЦИПАЛЬНОГО ОБРАЗОВАНИЯ </w:t>
      </w:r>
    </w:p>
    <w:p w:rsidR="0048378F" w:rsidRDefault="0048378F" w:rsidP="0048378F">
      <w:pPr>
        <w:autoSpaceDE w:val="0"/>
        <w:ind w:firstLine="540"/>
        <w:jc w:val="center"/>
        <w:rPr>
          <w:b/>
        </w:rPr>
      </w:pPr>
    </w:p>
    <w:p w:rsidR="0048378F" w:rsidRDefault="0048378F" w:rsidP="0048378F">
      <w:pPr>
        <w:autoSpaceDE w:val="0"/>
        <w:ind w:firstLine="540"/>
        <w:jc w:val="center"/>
      </w:pPr>
      <w:r>
        <w:rPr>
          <w:b/>
        </w:rPr>
        <w:t>Статья 22. Основания и право инициативы внесения изменений в Правила</w:t>
      </w:r>
    </w:p>
    <w:p w:rsidR="0048378F" w:rsidRDefault="0048378F" w:rsidP="0048378F">
      <w:pPr>
        <w:autoSpaceDE w:val="0"/>
        <w:ind w:firstLine="540"/>
        <w:jc w:val="both"/>
      </w:pPr>
    </w:p>
    <w:p w:rsidR="0048378F" w:rsidRDefault="0048378F" w:rsidP="0048378F">
      <w:pPr>
        <w:autoSpaceDE w:val="0"/>
        <w:ind w:firstLine="540"/>
        <w:jc w:val="both"/>
      </w:pPr>
      <w:r>
        <w:t>1. Правом инициативы внесения изменений в настоящие Правила обладают федеральные органы исполнительной власти, органы исполнительной власти Тульской области, органы местного самоуправления, физические или юридические лица в случаях, предусмотренных статьей 33 Градостроительного кодекса Российской Федерации.</w:t>
      </w:r>
    </w:p>
    <w:p w:rsidR="0048378F" w:rsidRDefault="0048378F" w:rsidP="0048378F">
      <w:pPr>
        <w:autoSpaceDE w:val="0"/>
        <w:ind w:firstLine="540"/>
        <w:jc w:val="both"/>
      </w:pPr>
      <w:r>
        <w:t>2. Основаниями для внесения изменений в Правила землепользования и застройки муниципального образования (далее для настоящей главы - правила землепользования и застройки) являются:</w:t>
      </w:r>
    </w:p>
    <w:p w:rsidR="0048378F" w:rsidRDefault="0048378F" w:rsidP="0048378F">
      <w:pPr>
        <w:autoSpaceDE w:val="0"/>
        <w:ind w:firstLine="540"/>
        <w:jc w:val="both"/>
      </w:pPr>
      <w:r>
        <w:t>1) несоответствие правил землепользования и застройки Генеральному плану муниципального образования, возникшее в результате внесения в Генеральный план муниципального образования изменений;</w:t>
      </w:r>
    </w:p>
    <w:p w:rsidR="0048378F" w:rsidRDefault="0048378F" w:rsidP="0048378F">
      <w:pPr>
        <w:autoSpaceDE w:val="0"/>
        <w:ind w:firstLine="540"/>
        <w:jc w:val="both"/>
      </w:pPr>
      <w:r>
        <w:t>2) поступление предложений об изменении границ территориальных зон, изменении градостроительных регламентов.</w:t>
      </w:r>
    </w:p>
    <w:p w:rsidR="0048378F" w:rsidRDefault="0048378F" w:rsidP="0048378F">
      <w:pPr>
        <w:autoSpaceDE w:val="0"/>
        <w:rPr>
          <w:b/>
        </w:rPr>
      </w:pPr>
    </w:p>
    <w:p w:rsidR="0048378F" w:rsidRDefault="0048378F" w:rsidP="0048378F">
      <w:pPr>
        <w:autoSpaceDE w:val="0"/>
        <w:ind w:firstLine="540"/>
        <w:jc w:val="center"/>
        <w:rPr>
          <w:b/>
        </w:rPr>
      </w:pPr>
    </w:p>
    <w:p w:rsidR="0048378F" w:rsidRDefault="0048378F" w:rsidP="0048378F">
      <w:pPr>
        <w:autoSpaceDE w:val="0"/>
        <w:ind w:firstLine="540"/>
        <w:jc w:val="center"/>
        <w:rPr>
          <w:b/>
        </w:rPr>
      </w:pPr>
      <w:r>
        <w:rPr>
          <w:b/>
        </w:rPr>
        <w:t>Статья 23. Внесение изменений в настоящие Правила</w:t>
      </w:r>
    </w:p>
    <w:p w:rsidR="0048378F" w:rsidRDefault="0048378F" w:rsidP="0048378F">
      <w:pPr>
        <w:autoSpaceDE w:val="0"/>
        <w:ind w:firstLine="540"/>
        <w:jc w:val="both"/>
        <w:rPr>
          <w:b/>
        </w:rPr>
      </w:pPr>
    </w:p>
    <w:p w:rsidR="0048378F" w:rsidRDefault="0048378F" w:rsidP="0048378F">
      <w:pPr>
        <w:autoSpaceDE w:val="0"/>
        <w:ind w:firstLine="540"/>
        <w:jc w:val="both"/>
      </w:pPr>
      <w:r>
        <w:t>1. Внесение изменений в правила землепользования и застройки осуществляется в порядке, предусмотренном статьями 31, 32, 33 Градостроительного кодекса Российской Федерации.</w:t>
      </w:r>
    </w:p>
    <w:p w:rsidR="0048378F" w:rsidRDefault="0048378F" w:rsidP="0048378F">
      <w:pPr>
        <w:autoSpaceDE w:val="0"/>
        <w:ind w:firstLine="540"/>
        <w:jc w:val="both"/>
      </w:pPr>
      <w:r>
        <w:t>2. Подготовка проекта о внесении изменений в правила землепользования и застройки может осуществляться применительно ко всей территории муниципального образования, а также к его частям.</w:t>
      </w:r>
    </w:p>
    <w:p w:rsidR="0048378F" w:rsidRDefault="0048378F" w:rsidP="0048378F">
      <w:pPr>
        <w:autoSpaceDE w:val="0"/>
        <w:ind w:firstLine="540"/>
        <w:jc w:val="both"/>
      </w:pPr>
      <w:r>
        <w:t>3. Подготовка проекта о внесении изменений в правила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8378F" w:rsidRDefault="0048378F" w:rsidP="0048378F">
      <w:pPr>
        <w:autoSpaceDE w:val="0"/>
        <w:ind w:firstLine="540"/>
        <w:jc w:val="both"/>
      </w:pPr>
      <w:r>
        <w:t>4. Решение о подготовке проекта о внесении изменений в правила землепользования и застройки принимается администрацией муниципального образования.</w:t>
      </w:r>
    </w:p>
    <w:p w:rsidR="0048378F" w:rsidRDefault="0048378F" w:rsidP="0048378F">
      <w:pPr>
        <w:autoSpaceDE w:val="0"/>
        <w:ind w:firstLine="540"/>
        <w:jc w:val="both"/>
      </w:pPr>
      <w:r>
        <w:t>5. Основаниями для рассмотрения администрацией муниципального образования вопроса о внесении изменений в правила землепользования и застройки являются:</w:t>
      </w:r>
    </w:p>
    <w:p w:rsidR="0048378F" w:rsidRDefault="0048378F" w:rsidP="0048378F">
      <w:pPr>
        <w:autoSpaceDE w:val="0"/>
        <w:ind w:firstLine="540"/>
        <w:jc w:val="both"/>
      </w:pPr>
      <w:r>
        <w:lastRenderedPageBreak/>
        <w:t>1) несоответствие правил землепользования и застройки Генеральному плану муниципального образования, возникшее в результате внесения в Генеральный план муниципального образования изменений;</w:t>
      </w:r>
    </w:p>
    <w:p w:rsidR="0048378F" w:rsidRDefault="0048378F" w:rsidP="0048378F">
      <w:pPr>
        <w:autoSpaceDE w:val="0"/>
        <w:ind w:firstLine="540"/>
        <w:jc w:val="both"/>
      </w:pPr>
      <w:r>
        <w:t>2) поступление предложений об изменении границ территориальных зон, изменении градостроительных регламентов.</w:t>
      </w:r>
    </w:p>
    <w:p w:rsidR="0048378F" w:rsidRDefault="0048378F" w:rsidP="0048378F">
      <w:pPr>
        <w:autoSpaceDE w:val="0"/>
        <w:ind w:firstLine="540"/>
        <w:jc w:val="both"/>
      </w:pPr>
      <w:r>
        <w:t>6. Предложения о внесении изменений в правила землепользования и застройки в комиссию направляются:</w:t>
      </w:r>
    </w:p>
    <w:p w:rsidR="0048378F" w:rsidRDefault="0048378F" w:rsidP="0048378F">
      <w:pPr>
        <w:autoSpaceDE w:val="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8378F" w:rsidRDefault="0048378F" w:rsidP="0048378F">
      <w:pPr>
        <w:autoSpaceDE w:val="0"/>
        <w:ind w:firstLine="540"/>
        <w:jc w:val="both"/>
      </w:pPr>
      <w:r>
        <w:t>2) органами исполнительной власти Тульской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8378F" w:rsidRDefault="0048378F" w:rsidP="0048378F">
      <w:pPr>
        <w:autoSpaceDE w:val="0"/>
        <w:ind w:firstLine="540"/>
        <w:jc w:val="both"/>
      </w:pPr>
      <w: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8378F" w:rsidRDefault="0048378F" w:rsidP="0048378F">
      <w:pPr>
        <w:autoSpaceDE w:val="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муниципального образования;</w:t>
      </w:r>
    </w:p>
    <w:p w:rsidR="0048378F" w:rsidRDefault="0048378F" w:rsidP="0048378F">
      <w:pPr>
        <w:autoSpaceDE w:val="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8378F" w:rsidRDefault="0048378F" w:rsidP="0048378F">
      <w:pPr>
        <w:autoSpaceDE w:val="0"/>
        <w:ind w:firstLine="540"/>
        <w:jc w:val="both"/>
      </w:pPr>
      <w: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образования. </w:t>
      </w:r>
    </w:p>
    <w:p w:rsidR="0048378F" w:rsidRDefault="0048378F" w:rsidP="0048378F">
      <w:pPr>
        <w:autoSpaceDE w:val="0"/>
        <w:ind w:firstLine="540"/>
        <w:jc w:val="both"/>
      </w:pPr>
      <w: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8378F" w:rsidRDefault="0048378F" w:rsidP="0048378F">
      <w:pPr>
        <w:autoSpaceDE w:val="0"/>
        <w:ind w:firstLine="540"/>
        <w:jc w:val="both"/>
      </w:pPr>
      <w:r>
        <w:t xml:space="preserve">9. Глава администрации муниципального образования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в газете «Районные будни. Кимовский район» о принятии такого решения в установленном порядке и размещение на официальном сайте муниципального образования в сети Интернет. </w:t>
      </w:r>
    </w:p>
    <w:p w:rsidR="0048378F" w:rsidRDefault="0048378F" w:rsidP="0048378F">
      <w:pPr>
        <w:autoSpaceDE w:val="0"/>
        <w:ind w:firstLine="540"/>
        <w:jc w:val="both"/>
      </w:pPr>
      <w:r>
        <w:t>10. В указанном в части 9 настоящей статьи в сообщении о принятии решения о подготовке проекта о внесении изменений в правила землепользования и застройки указываются:</w:t>
      </w:r>
    </w:p>
    <w:p w:rsidR="0048378F" w:rsidRDefault="0048378F" w:rsidP="0048378F">
      <w:pPr>
        <w:autoSpaceDE w:val="0"/>
        <w:ind w:firstLine="540"/>
        <w:jc w:val="both"/>
      </w:pPr>
      <w:r>
        <w:t>1) состав и порядок деятельности действующей комиссии;</w:t>
      </w:r>
    </w:p>
    <w:p w:rsidR="0048378F" w:rsidRDefault="0048378F" w:rsidP="0048378F">
      <w:pPr>
        <w:autoSpaceDE w:val="0"/>
        <w:ind w:firstLine="540"/>
        <w:jc w:val="both"/>
      </w:pPr>
      <w:r>
        <w:t>2) последовательность градостроительного зонирования;</w:t>
      </w:r>
    </w:p>
    <w:p w:rsidR="0048378F" w:rsidRDefault="0048378F" w:rsidP="0048378F">
      <w:pPr>
        <w:autoSpaceDE w:val="0"/>
        <w:ind w:firstLine="540"/>
        <w:jc w:val="both"/>
      </w:pPr>
      <w:r>
        <w:t>3) порядок и сроки проведения работ по подготовке проекта о внесении изменений в правила землепользования и застройки;</w:t>
      </w:r>
    </w:p>
    <w:p w:rsidR="0048378F" w:rsidRDefault="0048378F" w:rsidP="0048378F">
      <w:pPr>
        <w:autoSpaceDE w:val="0"/>
        <w:ind w:firstLine="540"/>
        <w:jc w:val="both"/>
      </w:pPr>
      <w:r>
        <w:t>4) порядок направления в комиссию предложений заинтересованных лиц по подготовке проекта о внесении изменений в правила землепользования и застройки.</w:t>
      </w:r>
    </w:p>
    <w:p w:rsidR="0048378F" w:rsidRDefault="0048378F" w:rsidP="0048378F">
      <w:pPr>
        <w:autoSpaceDE w:val="0"/>
        <w:ind w:firstLine="540"/>
        <w:jc w:val="both"/>
      </w:pPr>
      <w:r>
        <w:lastRenderedPageBreak/>
        <w:t>11. Комиссия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w:t>
      </w:r>
    </w:p>
    <w:p w:rsidR="0048378F" w:rsidRDefault="0048378F" w:rsidP="0048378F">
      <w:pPr>
        <w:autoSpaceDE w:val="0"/>
        <w:ind w:firstLine="540"/>
        <w:jc w:val="both"/>
      </w:pPr>
      <w:r>
        <w:t>12. Глава администрации муниципального образования при получении от Комиссии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8378F" w:rsidRDefault="0048378F" w:rsidP="0048378F">
      <w:pPr>
        <w:autoSpaceDE w:val="0"/>
        <w:ind w:firstLine="540"/>
        <w:jc w:val="both"/>
      </w:pPr>
      <w:r>
        <w:t>13. Публичные слушания по проекту о внесении изменений в правила землепользования и застройки проводятся комиссией в порядке, определяемом Уставом муниципального образования, Положением об организации и проведении публичных слушаний в муниципальном образовании, настоящими Правилами, в соответствии со статьей 28, частями 13 и 14 статьи 31 Градостроительного кодекса Российской Федерации.</w:t>
      </w:r>
    </w:p>
    <w:p w:rsidR="0048378F" w:rsidRDefault="0048378F" w:rsidP="0048378F">
      <w:pPr>
        <w:autoSpaceDE w:val="0"/>
        <w:ind w:firstLine="540"/>
        <w:jc w:val="both"/>
      </w:pPr>
      <w:r>
        <w:t>14.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администрации муниципального образования. Обязательными приложениями к проекту о внесении изменений в правила землепользования и застройки являются протоколы публичных слушаний и итоговый документ (рекомендации) публичных слушаний.</w:t>
      </w:r>
    </w:p>
    <w:p w:rsidR="0048378F" w:rsidRDefault="0048378F" w:rsidP="0048378F">
      <w:pPr>
        <w:autoSpaceDE w:val="0"/>
        <w:ind w:firstLine="540"/>
        <w:jc w:val="both"/>
      </w:pPr>
      <w:r>
        <w:t>16. Глава администрации муниципального образования в течение десяти дней после представления ему проекта о внесении изменений в правила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rsidR="0048378F" w:rsidRDefault="0048378F" w:rsidP="0048378F">
      <w:pPr>
        <w:autoSpaceDE w:val="0"/>
        <w:ind w:firstLine="540"/>
        <w:jc w:val="both"/>
      </w:pPr>
      <w:r>
        <w:t>17. Внесения изменений в правила землепользования и застройки утверждаются представительным органом муниципального образования.</w:t>
      </w:r>
    </w:p>
    <w:p w:rsidR="0048378F" w:rsidRDefault="0048378F" w:rsidP="0048378F">
      <w:pPr>
        <w:autoSpaceDE w:val="0"/>
        <w:ind w:firstLine="540"/>
        <w:jc w:val="both"/>
      </w:pPr>
      <w:r>
        <w:t xml:space="preserve"> Обязательными приложениями к проекту о внесении изменений в правила землепользования и застройки являются протоколы публичных слушаний по указанному проекту и итоговый документ (рекомендации) публичных слушаний.</w:t>
      </w:r>
    </w:p>
    <w:p w:rsidR="0048378F" w:rsidRDefault="0048378F" w:rsidP="0048378F">
      <w:pPr>
        <w:autoSpaceDE w:val="0"/>
        <w:ind w:firstLine="540"/>
        <w:jc w:val="both"/>
      </w:pPr>
      <w:r>
        <w:t>18. Представительный орган муниципального образования по результатам рассмотрения проекта о внесении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о внесении изменений в правила землепользования и застройки в администрацию муниципального образования на доработку в соответствии с результатами публичных слушаний по указанному проекту.</w:t>
      </w:r>
    </w:p>
    <w:p w:rsidR="0048378F" w:rsidRDefault="0048378F" w:rsidP="0048378F">
      <w:pPr>
        <w:autoSpaceDE w:val="0"/>
        <w:ind w:firstLine="540"/>
        <w:jc w:val="both"/>
      </w:pPr>
      <w:r>
        <w:t>19. Внесение изменений в правила землепользования и застройки подлежат опубликованию в установленном порядке и размещаются на официальном сайте муниципального образования в сети Интернет.</w:t>
      </w:r>
    </w:p>
    <w:p w:rsidR="0048378F" w:rsidRDefault="0048378F" w:rsidP="0048378F">
      <w:pPr>
        <w:autoSpaceDE w:val="0"/>
        <w:ind w:firstLine="540"/>
        <w:jc w:val="both"/>
      </w:pPr>
      <w:r>
        <w:t>20.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p w:rsidR="0048378F" w:rsidRDefault="0048378F" w:rsidP="0048378F">
      <w:pPr>
        <w:autoSpaceDE w:val="0"/>
        <w:ind w:firstLine="540"/>
        <w:jc w:val="center"/>
      </w:pPr>
    </w:p>
    <w:p w:rsidR="00766C88" w:rsidRDefault="00766C88">
      <w:pPr>
        <w:autoSpaceDE w:val="0"/>
        <w:ind w:firstLine="540"/>
        <w:jc w:val="center"/>
      </w:pPr>
    </w:p>
    <w:p w:rsidR="00766C88" w:rsidRDefault="00766C88">
      <w:pPr>
        <w:autoSpaceDE w:val="0"/>
        <w:ind w:firstLine="540"/>
        <w:jc w:val="center"/>
        <w:rPr>
          <w:b/>
        </w:rPr>
      </w:pPr>
    </w:p>
    <w:p w:rsidR="00766C88" w:rsidRDefault="00766C88">
      <w:pPr>
        <w:autoSpaceDE w:val="0"/>
        <w:ind w:firstLine="540"/>
        <w:jc w:val="center"/>
        <w:rPr>
          <w:b/>
        </w:rPr>
      </w:pPr>
    </w:p>
    <w:p w:rsidR="00766C88" w:rsidRDefault="00766C88">
      <w:pPr>
        <w:autoSpaceDE w:val="0"/>
        <w:ind w:firstLine="540"/>
        <w:jc w:val="center"/>
        <w:rPr>
          <w:b/>
        </w:rPr>
      </w:pPr>
    </w:p>
    <w:p w:rsidR="00766C88" w:rsidRDefault="00766C88">
      <w:pPr>
        <w:autoSpaceDE w:val="0"/>
        <w:ind w:firstLine="540"/>
        <w:jc w:val="center"/>
        <w:rPr>
          <w:b/>
        </w:rPr>
      </w:pPr>
    </w:p>
    <w:p w:rsidR="00766C88" w:rsidRDefault="00766C88">
      <w:pPr>
        <w:autoSpaceDE w:val="0"/>
        <w:ind w:firstLine="540"/>
        <w:jc w:val="center"/>
        <w:rPr>
          <w:b/>
        </w:rPr>
      </w:pPr>
    </w:p>
    <w:p w:rsidR="006A796E" w:rsidRDefault="006A796E" w:rsidP="00F24509">
      <w:pPr>
        <w:autoSpaceDE w:val="0"/>
        <w:rPr>
          <w:b/>
        </w:rPr>
      </w:pPr>
    </w:p>
    <w:p w:rsidR="006A796E" w:rsidRDefault="006A796E" w:rsidP="00F24509">
      <w:pPr>
        <w:autoSpaceDE w:val="0"/>
        <w:rPr>
          <w:b/>
        </w:rPr>
      </w:pPr>
    </w:p>
    <w:p w:rsidR="00766C88" w:rsidRDefault="0070447D" w:rsidP="001F3FCE">
      <w:pPr>
        <w:autoSpaceDE w:val="0"/>
        <w:jc w:val="center"/>
      </w:pPr>
      <w:r>
        <w:rPr>
          <w:b/>
        </w:rPr>
        <w:lastRenderedPageBreak/>
        <w:t xml:space="preserve">РАЗДЕЛ </w:t>
      </w:r>
      <w:r w:rsidR="006A796E">
        <w:rPr>
          <w:b/>
        </w:rPr>
        <w:t>6</w:t>
      </w:r>
      <w:r w:rsidR="00766C88">
        <w:rPr>
          <w:b/>
        </w:rPr>
        <w:t>. ГРАДОСТРОИТЕЛЬНЫЕ РЕГЛАМЕНТЫ</w:t>
      </w:r>
    </w:p>
    <w:p w:rsidR="00766C88" w:rsidRDefault="00766C88">
      <w:pPr>
        <w:autoSpaceDE w:val="0"/>
        <w:ind w:firstLine="540"/>
        <w:jc w:val="center"/>
      </w:pPr>
    </w:p>
    <w:p w:rsidR="00766C88" w:rsidRDefault="00612895">
      <w:pPr>
        <w:autoSpaceDE w:val="0"/>
        <w:ind w:firstLine="540"/>
        <w:jc w:val="center"/>
      </w:pPr>
      <w:r>
        <w:rPr>
          <w:b/>
        </w:rPr>
        <w:t xml:space="preserve">Статья </w:t>
      </w:r>
      <w:r w:rsidR="007075A5">
        <w:rPr>
          <w:b/>
        </w:rPr>
        <w:t>24</w:t>
      </w:r>
      <w:r w:rsidR="00766C88">
        <w:rPr>
          <w:b/>
        </w:rPr>
        <w:t>. Перечень территориальных зон.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766C88" w:rsidRDefault="00766C88">
      <w:pPr>
        <w:autoSpaceDE w:val="0"/>
        <w:ind w:firstLine="540"/>
        <w:jc w:val="center"/>
      </w:pPr>
    </w:p>
    <w:p w:rsidR="00EF6689" w:rsidRDefault="00EF6689" w:rsidP="00EF6689">
      <w:pPr>
        <w:spacing w:line="360" w:lineRule="auto"/>
        <w:jc w:val="center"/>
        <w:rPr>
          <w:b/>
          <w:u w:val="single"/>
        </w:rPr>
      </w:pPr>
      <w:r w:rsidRPr="00484605">
        <w:rPr>
          <w:b/>
          <w:u w:val="single"/>
        </w:rPr>
        <w:t>Перечень территориальных зон</w:t>
      </w:r>
    </w:p>
    <w:p w:rsidR="00EF6689" w:rsidRPr="00EB5728" w:rsidRDefault="00EF6689" w:rsidP="00EF6689">
      <w:pPr>
        <w:pStyle w:val="af7"/>
        <w:numPr>
          <w:ilvl w:val="0"/>
          <w:numId w:val="27"/>
        </w:numPr>
        <w:spacing w:line="360" w:lineRule="auto"/>
        <w:ind w:left="714" w:hanging="357"/>
        <w:rPr>
          <w:rFonts w:ascii="Times New Roman" w:hAnsi="Times New Roman"/>
          <w:sz w:val="24"/>
          <w:szCs w:val="24"/>
        </w:rPr>
      </w:pPr>
      <w:r w:rsidRPr="00EB5728">
        <w:rPr>
          <w:rFonts w:ascii="Times New Roman" w:hAnsi="Times New Roman"/>
          <w:sz w:val="24"/>
          <w:szCs w:val="24"/>
        </w:rPr>
        <w:t>Зона застройки индивидуальными жилыми домами (Ж1)</w:t>
      </w:r>
    </w:p>
    <w:p w:rsidR="00EF6689" w:rsidRPr="00EB5728" w:rsidRDefault="00EF6689" w:rsidP="00EF6689">
      <w:pPr>
        <w:pStyle w:val="af7"/>
        <w:numPr>
          <w:ilvl w:val="0"/>
          <w:numId w:val="27"/>
        </w:numPr>
        <w:spacing w:line="360" w:lineRule="auto"/>
        <w:ind w:left="714" w:hanging="357"/>
        <w:rPr>
          <w:rFonts w:ascii="Times New Roman" w:hAnsi="Times New Roman"/>
          <w:sz w:val="24"/>
          <w:szCs w:val="24"/>
        </w:rPr>
      </w:pPr>
      <w:r w:rsidRPr="00EB5728">
        <w:rPr>
          <w:rFonts w:ascii="Times New Roman" w:hAnsi="Times New Roman"/>
          <w:sz w:val="24"/>
          <w:szCs w:val="24"/>
        </w:rPr>
        <w:t xml:space="preserve">Производственная зона (П1) </w:t>
      </w:r>
    </w:p>
    <w:p w:rsidR="00EF6689" w:rsidRPr="00EB5728" w:rsidRDefault="00EF6689" w:rsidP="00EF6689">
      <w:pPr>
        <w:pStyle w:val="af7"/>
        <w:numPr>
          <w:ilvl w:val="0"/>
          <w:numId w:val="27"/>
        </w:numPr>
        <w:spacing w:line="360" w:lineRule="auto"/>
        <w:ind w:left="714" w:hanging="357"/>
        <w:rPr>
          <w:rFonts w:ascii="Times New Roman" w:hAnsi="Times New Roman"/>
          <w:sz w:val="24"/>
          <w:szCs w:val="24"/>
        </w:rPr>
      </w:pPr>
      <w:r w:rsidRPr="00EB5728">
        <w:rPr>
          <w:rFonts w:ascii="Times New Roman" w:hAnsi="Times New Roman"/>
          <w:sz w:val="24"/>
          <w:szCs w:val="24"/>
        </w:rPr>
        <w:t xml:space="preserve">Зона инженерной инфраструктуры (И) </w:t>
      </w:r>
    </w:p>
    <w:p w:rsidR="00EF6689" w:rsidRPr="00EB5728" w:rsidRDefault="00EF6689" w:rsidP="00EF6689">
      <w:pPr>
        <w:pStyle w:val="af7"/>
        <w:numPr>
          <w:ilvl w:val="0"/>
          <w:numId w:val="27"/>
        </w:numPr>
        <w:spacing w:line="360" w:lineRule="auto"/>
        <w:ind w:left="714" w:hanging="357"/>
        <w:rPr>
          <w:rFonts w:ascii="Times New Roman" w:hAnsi="Times New Roman"/>
          <w:sz w:val="24"/>
          <w:szCs w:val="24"/>
        </w:rPr>
      </w:pPr>
      <w:r w:rsidRPr="00EB5728">
        <w:rPr>
          <w:rFonts w:ascii="Times New Roman" w:hAnsi="Times New Roman"/>
          <w:sz w:val="24"/>
          <w:szCs w:val="24"/>
        </w:rPr>
        <w:t xml:space="preserve">Зона транспортной инфраструктуры (Т) </w:t>
      </w:r>
    </w:p>
    <w:p w:rsidR="00EF6689" w:rsidRPr="00EB5728" w:rsidRDefault="00EF6689" w:rsidP="00EF6689">
      <w:pPr>
        <w:pStyle w:val="af7"/>
        <w:numPr>
          <w:ilvl w:val="0"/>
          <w:numId w:val="27"/>
        </w:numPr>
        <w:spacing w:line="360" w:lineRule="auto"/>
        <w:ind w:left="714" w:hanging="357"/>
        <w:rPr>
          <w:rFonts w:ascii="Times New Roman" w:hAnsi="Times New Roman"/>
          <w:sz w:val="24"/>
          <w:szCs w:val="24"/>
        </w:rPr>
      </w:pPr>
      <w:r w:rsidRPr="00EB5728">
        <w:rPr>
          <w:rFonts w:ascii="Times New Roman" w:hAnsi="Times New Roman"/>
          <w:sz w:val="24"/>
          <w:szCs w:val="24"/>
        </w:rPr>
        <w:t xml:space="preserve">Зона рекреационного назначения (Р) </w:t>
      </w:r>
    </w:p>
    <w:p w:rsidR="00EF6689" w:rsidRDefault="00EF6689" w:rsidP="00EF6689">
      <w:pPr>
        <w:pStyle w:val="af7"/>
        <w:numPr>
          <w:ilvl w:val="0"/>
          <w:numId w:val="27"/>
        </w:numPr>
        <w:spacing w:line="360" w:lineRule="auto"/>
        <w:ind w:left="714" w:hanging="357"/>
        <w:rPr>
          <w:rFonts w:ascii="Times New Roman" w:hAnsi="Times New Roman"/>
          <w:sz w:val="24"/>
          <w:szCs w:val="24"/>
        </w:rPr>
      </w:pPr>
      <w:r w:rsidRPr="00EB5728">
        <w:rPr>
          <w:rFonts w:ascii="Times New Roman" w:hAnsi="Times New Roman"/>
          <w:sz w:val="24"/>
          <w:szCs w:val="24"/>
        </w:rPr>
        <w:t>Зона специального назначения, связанная с захоронениями (Сп1)</w:t>
      </w:r>
    </w:p>
    <w:p w:rsidR="005C4F1D" w:rsidRDefault="005C4F1D" w:rsidP="00EF6689">
      <w:pPr>
        <w:pStyle w:val="af7"/>
        <w:numPr>
          <w:ilvl w:val="0"/>
          <w:numId w:val="27"/>
        </w:numPr>
        <w:spacing w:line="360" w:lineRule="auto"/>
        <w:ind w:left="714" w:hanging="357"/>
        <w:rPr>
          <w:rFonts w:ascii="Times New Roman" w:hAnsi="Times New Roman"/>
          <w:sz w:val="24"/>
          <w:szCs w:val="24"/>
        </w:rPr>
      </w:pPr>
      <w:r>
        <w:rPr>
          <w:rFonts w:ascii="Times New Roman" w:hAnsi="Times New Roman"/>
          <w:sz w:val="24"/>
          <w:szCs w:val="24"/>
        </w:rPr>
        <w:t>Зона особоохраняемых территорий (ОХ)</w:t>
      </w:r>
    </w:p>
    <w:p w:rsidR="00EF6689" w:rsidRDefault="00EF6689" w:rsidP="00EF6689">
      <w:pPr>
        <w:spacing w:line="360" w:lineRule="auto"/>
        <w:jc w:val="center"/>
        <w:rPr>
          <w:i/>
        </w:rPr>
      </w:pPr>
    </w:p>
    <w:p w:rsidR="00EF6689" w:rsidRDefault="00EF6689" w:rsidP="00EF6689">
      <w:pPr>
        <w:spacing w:line="360" w:lineRule="auto"/>
        <w:jc w:val="center"/>
        <w:rPr>
          <w:i/>
        </w:rPr>
      </w:pPr>
      <w:r w:rsidRPr="00A728F2">
        <w:rPr>
          <w:i/>
        </w:rPr>
        <w:t>Градостроительные регламенты по видам разрешенного использования земельных участков и объектов капитального строительства и предельным</w:t>
      </w:r>
      <w:r>
        <w:rPr>
          <w:i/>
        </w:rPr>
        <w:t xml:space="preserve"> </w:t>
      </w:r>
      <w:r w:rsidRPr="00A728F2">
        <w:rPr>
          <w:i/>
        </w:rPr>
        <w:t>параметрам разрешенного строительства, реконструкции</w:t>
      </w:r>
    </w:p>
    <w:p w:rsidR="007D5D3C" w:rsidRPr="00A728F2" w:rsidRDefault="007D5D3C" w:rsidP="00EF6689">
      <w:pPr>
        <w:spacing w:line="360" w:lineRule="auto"/>
        <w:jc w:val="center"/>
        <w:rPr>
          <w:i/>
        </w:rPr>
      </w:pPr>
    </w:p>
    <w:p w:rsidR="00EF6689" w:rsidRDefault="00EF6689" w:rsidP="00EF6689">
      <w:pPr>
        <w:spacing w:line="360" w:lineRule="auto"/>
        <w:jc w:val="center"/>
        <w:rPr>
          <w:b/>
          <w:u w:val="single"/>
        </w:rPr>
      </w:pPr>
      <w:r w:rsidRPr="00274F35">
        <w:rPr>
          <w:b/>
          <w:u w:val="single"/>
        </w:rPr>
        <w:t>Градостроительный регламент зоны Ж1</w:t>
      </w:r>
    </w:p>
    <w:p w:rsidR="00AA795C" w:rsidRPr="00D559D5" w:rsidRDefault="00AA795C" w:rsidP="00EF6689">
      <w:pPr>
        <w:spacing w:line="360" w:lineRule="auto"/>
        <w:jc w:val="center"/>
        <w:rPr>
          <w:b/>
          <w:u w:val="single"/>
        </w:rPr>
      </w:pPr>
      <w:r w:rsidRPr="00D559D5">
        <w:rPr>
          <w:b/>
          <w:u w:val="single"/>
        </w:rPr>
        <w:t>Ж1 - Зона застройки индивидуальными жилыми домами</w:t>
      </w:r>
    </w:p>
    <w:p w:rsidR="00EF6689" w:rsidRPr="008F7790" w:rsidRDefault="00EF6689" w:rsidP="00EF6689">
      <w:pPr>
        <w:spacing w:line="360" w:lineRule="auto"/>
        <w:rPr>
          <w:b/>
          <w:i/>
        </w:rPr>
      </w:pPr>
      <w:r w:rsidRPr="00274F35">
        <w:rPr>
          <w:b/>
          <w:i/>
        </w:rPr>
        <w:t>Основные виды разрешенного использования</w:t>
      </w:r>
    </w:p>
    <w:p w:rsidR="00EF6689" w:rsidRPr="008F7790" w:rsidRDefault="00EF6689" w:rsidP="00EF6689">
      <w:pPr>
        <w:pStyle w:val="af7"/>
        <w:numPr>
          <w:ilvl w:val="0"/>
          <w:numId w:val="5"/>
        </w:numPr>
        <w:autoSpaceDE w:val="0"/>
        <w:jc w:val="both"/>
        <w:rPr>
          <w:rFonts w:ascii="Times New Roman" w:hAnsi="Times New Roman"/>
          <w:sz w:val="24"/>
          <w:szCs w:val="24"/>
        </w:rPr>
      </w:pPr>
      <w:r w:rsidRPr="008F7790">
        <w:rPr>
          <w:rFonts w:ascii="Times New Roman" w:hAnsi="Times New Roman"/>
          <w:sz w:val="24"/>
          <w:szCs w:val="24"/>
        </w:rPr>
        <w:t>Для ведения личного подсобного хозяйства (с правом возведения жилого дома)</w:t>
      </w:r>
    </w:p>
    <w:p w:rsidR="00EF6689" w:rsidRPr="008F7790" w:rsidRDefault="00EF6689" w:rsidP="00EF6689">
      <w:pPr>
        <w:pStyle w:val="af7"/>
        <w:numPr>
          <w:ilvl w:val="0"/>
          <w:numId w:val="5"/>
        </w:numPr>
        <w:autoSpaceDE w:val="0"/>
        <w:jc w:val="both"/>
        <w:rPr>
          <w:rFonts w:ascii="Times New Roman" w:hAnsi="Times New Roman"/>
          <w:sz w:val="24"/>
          <w:szCs w:val="24"/>
        </w:rPr>
      </w:pPr>
      <w:r w:rsidRPr="008F7790">
        <w:rPr>
          <w:rFonts w:ascii="Times New Roman" w:hAnsi="Times New Roman"/>
          <w:sz w:val="24"/>
          <w:szCs w:val="24"/>
        </w:rPr>
        <w:t>Для ведения личного подсобного хозяйства (для целей, не связанных со   строительством)</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объектов индивидуального жилищного строительства</w:t>
      </w:r>
    </w:p>
    <w:p w:rsidR="00EF6689"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блокированных жилых домов</w:t>
      </w:r>
    </w:p>
    <w:p w:rsidR="009564E6" w:rsidRPr="00226575" w:rsidRDefault="009564E6" w:rsidP="00EF6689">
      <w:pPr>
        <w:pStyle w:val="af7"/>
        <w:numPr>
          <w:ilvl w:val="0"/>
          <w:numId w:val="5"/>
        </w:numPr>
        <w:spacing w:line="360" w:lineRule="auto"/>
        <w:rPr>
          <w:rFonts w:ascii="Times New Roman" w:hAnsi="Times New Roman"/>
          <w:sz w:val="24"/>
          <w:szCs w:val="24"/>
        </w:rPr>
      </w:pPr>
      <w:r w:rsidRPr="00226575">
        <w:rPr>
          <w:rFonts w:ascii="Times New Roman" w:hAnsi="Times New Roman"/>
          <w:sz w:val="24"/>
          <w:szCs w:val="24"/>
        </w:rPr>
        <w:t>для размещения многоквартирных домов средней этажности (</w:t>
      </w:r>
      <w:r w:rsidR="00744CE1" w:rsidRPr="00226575">
        <w:rPr>
          <w:rFonts w:ascii="Times New Roman" w:hAnsi="Times New Roman"/>
          <w:sz w:val="24"/>
          <w:szCs w:val="24"/>
        </w:rPr>
        <w:t>1-3 этажей</w:t>
      </w:r>
      <w:r w:rsidRPr="00226575">
        <w:rPr>
          <w:rFonts w:ascii="Times New Roman" w:hAnsi="Times New Roman"/>
          <w:sz w:val="24"/>
          <w:szCs w:val="24"/>
        </w:rPr>
        <w:t>)</w:t>
      </w:r>
    </w:p>
    <w:p w:rsidR="00744CE1" w:rsidRPr="00226575" w:rsidRDefault="00744CE1" w:rsidP="00744CE1">
      <w:pPr>
        <w:pStyle w:val="af7"/>
        <w:numPr>
          <w:ilvl w:val="0"/>
          <w:numId w:val="5"/>
        </w:numPr>
        <w:spacing w:line="360" w:lineRule="auto"/>
        <w:rPr>
          <w:rFonts w:ascii="Times New Roman" w:hAnsi="Times New Roman"/>
          <w:sz w:val="24"/>
          <w:szCs w:val="24"/>
        </w:rPr>
      </w:pPr>
      <w:r w:rsidRPr="00226575">
        <w:rPr>
          <w:rFonts w:ascii="Times New Roman" w:hAnsi="Times New Roman"/>
          <w:sz w:val="24"/>
          <w:szCs w:val="24"/>
        </w:rPr>
        <w:t>для размещения многоквартирных домов средней этажности (4-5 этажей)</w:t>
      </w:r>
    </w:p>
    <w:p w:rsidR="00EF6689"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p w:rsidR="0032388B" w:rsidRPr="00226575" w:rsidRDefault="009564E6" w:rsidP="0032388B">
      <w:pPr>
        <w:pStyle w:val="af7"/>
        <w:numPr>
          <w:ilvl w:val="0"/>
          <w:numId w:val="5"/>
        </w:numPr>
        <w:spacing w:line="360" w:lineRule="auto"/>
        <w:rPr>
          <w:rFonts w:ascii="Times New Roman" w:hAnsi="Times New Roman"/>
          <w:sz w:val="24"/>
          <w:szCs w:val="24"/>
        </w:rPr>
      </w:pPr>
      <w:r w:rsidRPr="00226575">
        <w:rPr>
          <w:rFonts w:ascii="Times New Roman" w:hAnsi="Times New Roman"/>
          <w:sz w:val="24"/>
          <w:szCs w:val="24"/>
        </w:rPr>
        <w:t>для размещения административных зданий</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объектов, обеспечивающих безопасность, в т.ч. противопожарную</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lastRenderedPageBreak/>
        <w:t>для размещения зданий или помещений, предназначенных для приема граждан в связи с предоставлением им коммунальных услуг</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бань, саун</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отделений почты и телеграфа</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амбулаторно- поликлинических учреждений, фельдшерско-акушерских пунктов</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детских яслей, детских садов и иных учреждений дошкольного образования</w:t>
      </w:r>
    </w:p>
    <w:p w:rsidR="00EF6689"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школ, лицеев, гимназий и иных учреждений начального общего и среднего (полного) общего образования</w:t>
      </w:r>
    </w:p>
    <w:p w:rsidR="0032388B" w:rsidRPr="00226575" w:rsidRDefault="0032388B" w:rsidP="0032388B">
      <w:pPr>
        <w:pStyle w:val="af7"/>
        <w:numPr>
          <w:ilvl w:val="0"/>
          <w:numId w:val="5"/>
        </w:numPr>
        <w:spacing w:line="360" w:lineRule="auto"/>
        <w:rPr>
          <w:rFonts w:ascii="Times New Roman" w:hAnsi="Times New Roman"/>
          <w:sz w:val="24"/>
          <w:szCs w:val="24"/>
        </w:rPr>
      </w:pPr>
      <w:r w:rsidRPr="00226575">
        <w:rPr>
          <w:rFonts w:ascii="Times New Roman" w:hAnsi="Times New Roman"/>
          <w:sz w:val="24"/>
          <w:szCs w:val="24"/>
        </w:rPr>
        <w:t>для размещения игровых площадок</w:t>
      </w:r>
    </w:p>
    <w:p w:rsidR="0032388B" w:rsidRPr="00226575" w:rsidRDefault="0032388B" w:rsidP="0032388B">
      <w:pPr>
        <w:pStyle w:val="af7"/>
        <w:numPr>
          <w:ilvl w:val="0"/>
          <w:numId w:val="5"/>
        </w:numPr>
        <w:spacing w:line="360" w:lineRule="auto"/>
        <w:rPr>
          <w:rFonts w:ascii="Times New Roman" w:hAnsi="Times New Roman"/>
          <w:sz w:val="24"/>
          <w:szCs w:val="24"/>
        </w:rPr>
      </w:pPr>
      <w:r w:rsidRPr="00226575">
        <w:rPr>
          <w:rFonts w:ascii="Times New Roman" w:hAnsi="Times New Roman"/>
          <w:sz w:val="24"/>
          <w:szCs w:val="24"/>
        </w:rPr>
        <w:t>для размещения спортивных площадок</w:t>
      </w:r>
    </w:p>
    <w:p w:rsidR="00EF6689" w:rsidRPr="004F4C2B" w:rsidRDefault="00EF6689" w:rsidP="00EF6689">
      <w:pPr>
        <w:pStyle w:val="af7"/>
        <w:numPr>
          <w:ilvl w:val="0"/>
          <w:numId w:val="5"/>
        </w:numPr>
        <w:spacing w:line="360" w:lineRule="auto"/>
        <w:rPr>
          <w:rFonts w:ascii="Times New Roman" w:hAnsi="Times New Roman"/>
          <w:sz w:val="24"/>
          <w:szCs w:val="24"/>
        </w:rPr>
      </w:pPr>
      <w:r w:rsidRPr="004F4C2B">
        <w:rPr>
          <w:rFonts w:ascii="Times New Roman" w:hAnsi="Times New Roman"/>
          <w:sz w:val="24"/>
          <w:szCs w:val="24"/>
        </w:rPr>
        <w:t>для размещения предприятий общественного питания (рестораны, кафе, бары и прочее)</w:t>
      </w:r>
    </w:p>
    <w:p w:rsidR="00EF6689"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конфессиональных объектов (церкви, соборы, храмы, часовни, мечети, молельные дома и др.)</w:t>
      </w:r>
    </w:p>
    <w:p w:rsidR="00B42D0D" w:rsidRPr="00E91D53" w:rsidRDefault="00B42D0D" w:rsidP="00B42D0D">
      <w:pPr>
        <w:pStyle w:val="af7"/>
        <w:numPr>
          <w:ilvl w:val="0"/>
          <w:numId w:val="5"/>
        </w:numPr>
        <w:spacing w:line="360" w:lineRule="auto"/>
        <w:rPr>
          <w:rFonts w:ascii="Times New Roman" w:hAnsi="Times New Roman"/>
          <w:sz w:val="24"/>
          <w:szCs w:val="24"/>
        </w:rPr>
      </w:pPr>
      <w:r w:rsidRPr="00E91D53">
        <w:rPr>
          <w:rFonts w:ascii="Times New Roman" w:hAnsi="Times New Roman"/>
          <w:sz w:val="24"/>
          <w:szCs w:val="24"/>
        </w:rPr>
        <w:t>для временного размещения индивидуальных гаражей и хозяйственных построек</w:t>
      </w:r>
    </w:p>
    <w:p w:rsidR="00EF6689" w:rsidRPr="00E600BB"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магазинов</w:t>
      </w:r>
    </w:p>
    <w:p w:rsidR="00EF6689" w:rsidRDefault="00EF6689" w:rsidP="00EF6689">
      <w:pPr>
        <w:pStyle w:val="af7"/>
        <w:numPr>
          <w:ilvl w:val="0"/>
          <w:numId w:val="5"/>
        </w:numPr>
        <w:spacing w:line="360" w:lineRule="auto"/>
        <w:rPr>
          <w:rFonts w:ascii="Times New Roman" w:hAnsi="Times New Roman"/>
          <w:sz w:val="24"/>
          <w:szCs w:val="24"/>
        </w:rPr>
      </w:pPr>
      <w:r w:rsidRPr="00E600BB">
        <w:rPr>
          <w:rFonts w:ascii="Times New Roman" w:hAnsi="Times New Roman"/>
          <w:sz w:val="24"/>
          <w:szCs w:val="24"/>
        </w:rPr>
        <w:t>для размещения объектов культурного наследия</w:t>
      </w:r>
    </w:p>
    <w:p w:rsidR="009564E6" w:rsidRPr="00226575" w:rsidRDefault="009564E6" w:rsidP="009564E6">
      <w:pPr>
        <w:pStyle w:val="af7"/>
        <w:numPr>
          <w:ilvl w:val="0"/>
          <w:numId w:val="5"/>
        </w:numPr>
        <w:spacing w:line="360" w:lineRule="auto"/>
        <w:rPr>
          <w:rFonts w:ascii="Times New Roman" w:hAnsi="Times New Roman"/>
          <w:sz w:val="24"/>
          <w:szCs w:val="24"/>
        </w:rPr>
      </w:pPr>
      <w:r w:rsidRPr="00226575">
        <w:rPr>
          <w:rFonts w:ascii="Times New Roman" w:hAnsi="Times New Roman"/>
          <w:sz w:val="24"/>
          <w:szCs w:val="24"/>
        </w:rPr>
        <w:t>для размещения памятников и братских могил</w:t>
      </w:r>
    </w:p>
    <w:p w:rsidR="00EF6689" w:rsidRPr="00E600BB" w:rsidRDefault="00EF6689" w:rsidP="00EF6689">
      <w:pPr>
        <w:spacing w:line="360" w:lineRule="auto"/>
        <w:rPr>
          <w:b/>
          <w:i/>
        </w:rPr>
      </w:pPr>
      <w:r w:rsidRPr="00E600BB">
        <w:rPr>
          <w:b/>
          <w:i/>
        </w:rPr>
        <w:t>Вспомогательные виды разрешенного использования</w:t>
      </w:r>
    </w:p>
    <w:p w:rsidR="00EF6689" w:rsidRPr="00E600BB" w:rsidRDefault="00EF6689" w:rsidP="00EF6689">
      <w:pPr>
        <w:pStyle w:val="af7"/>
        <w:numPr>
          <w:ilvl w:val="0"/>
          <w:numId w:val="6"/>
        </w:numPr>
        <w:spacing w:line="360" w:lineRule="auto"/>
        <w:rPr>
          <w:rFonts w:ascii="Times New Roman" w:hAnsi="Times New Roman"/>
          <w:sz w:val="24"/>
          <w:szCs w:val="24"/>
        </w:rPr>
      </w:pPr>
      <w:r w:rsidRPr="00E600BB">
        <w:rPr>
          <w:rFonts w:ascii="Times New Roman" w:hAnsi="Times New Roman"/>
          <w:sz w:val="24"/>
          <w:szCs w:val="24"/>
        </w:rPr>
        <w:t>для размещения благоустроенных площадок для отдыха, детских площадок</w:t>
      </w:r>
    </w:p>
    <w:p w:rsidR="00EF6689" w:rsidRPr="00E600BB" w:rsidRDefault="00EF6689" w:rsidP="00EF6689">
      <w:pPr>
        <w:pStyle w:val="af7"/>
        <w:numPr>
          <w:ilvl w:val="0"/>
          <w:numId w:val="6"/>
        </w:numPr>
        <w:spacing w:line="360" w:lineRule="auto"/>
        <w:rPr>
          <w:rFonts w:ascii="Times New Roman" w:hAnsi="Times New Roman"/>
          <w:sz w:val="24"/>
          <w:szCs w:val="24"/>
        </w:rPr>
      </w:pPr>
      <w:r w:rsidRPr="00E600BB">
        <w:rPr>
          <w:rFonts w:ascii="Times New Roman" w:hAnsi="Times New Roman"/>
          <w:sz w:val="24"/>
          <w:szCs w:val="24"/>
        </w:rPr>
        <w:t>для размещения хозяйственных площадок, в т.ч. для мусоросборников</w:t>
      </w:r>
    </w:p>
    <w:p w:rsidR="00EF6689" w:rsidRPr="00E600BB" w:rsidRDefault="00EF6689" w:rsidP="00EF6689">
      <w:pPr>
        <w:pStyle w:val="af7"/>
        <w:numPr>
          <w:ilvl w:val="0"/>
          <w:numId w:val="6"/>
        </w:numPr>
        <w:spacing w:line="360" w:lineRule="auto"/>
        <w:rPr>
          <w:rFonts w:ascii="Times New Roman" w:hAnsi="Times New Roman"/>
          <w:sz w:val="24"/>
          <w:szCs w:val="24"/>
        </w:rPr>
      </w:pPr>
      <w:r w:rsidRPr="00E600BB">
        <w:rPr>
          <w:rFonts w:ascii="Times New Roman" w:hAnsi="Times New Roman"/>
          <w:sz w:val="24"/>
          <w:szCs w:val="24"/>
        </w:rPr>
        <w:t>для размещения общественных туалетов</w:t>
      </w:r>
    </w:p>
    <w:p w:rsidR="00EF6689" w:rsidRPr="00E600BB" w:rsidRDefault="00EF6689" w:rsidP="00EF6689">
      <w:pPr>
        <w:pStyle w:val="af7"/>
        <w:numPr>
          <w:ilvl w:val="0"/>
          <w:numId w:val="6"/>
        </w:numPr>
        <w:spacing w:line="360" w:lineRule="auto"/>
        <w:rPr>
          <w:rFonts w:ascii="Times New Roman" w:hAnsi="Times New Roman"/>
          <w:sz w:val="24"/>
          <w:szCs w:val="24"/>
        </w:rPr>
      </w:pPr>
      <w:r w:rsidRPr="00E600BB">
        <w:rPr>
          <w:rFonts w:ascii="Times New Roman" w:hAnsi="Times New Roman"/>
          <w:sz w:val="24"/>
          <w:szCs w:val="24"/>
        </w:rPr>
        <w:t>для размещения площадок для выгула собак</w:t>
      </w:r>
    </w:p>
    <w:p w:rsidR="00EF6689" w:rsidRPr="00E600BB" w:rsidRDefault="00EF6689" w:rsidP="00EF6689">
      <w:pPr>
        <w:pStyle w:val="af7"/>
        <w:numPr>
          <w:ilvl w:val="0"/>
          <w:numId w:val="6"/>
        </w:numPr>
        <w:spacing w:line="360" w:lineRule="auto"/>
        <w:rPr>
          <w:rFonts w:ascii="Times New Roman" w:hAnsi="Times New Roman"/>
          <w:sz w:val="24"/>
          <w:szCs w:val="24"/>
        </w:rPr>
      </w:pPr>
      <w:r w:rsidRPr="00E600BB">
        <w:rPr>
          <w:rFonts w:ascii="Times New Roman" w:hAnsi="Times New Roman"/>
          <w:sz w:val="24"/>
          <w:szCs w:val="24"/>
        </w:rPr>
        <w:t>для размещения автостоянок легкового автотранспорта</w:t>
      </w:r>
    </w:p>
    <w:p w:rsidR="0032388B" w:rsidRDefault="0032388B" w:rsidP="00EF6689">
      <w:pPr>
        <w:spacing w:line="360" w:lineRule="auto"/>
        <w:ind w:left="360"/>
        <w:rPr>
          <w:b/>
          <w:i/>
        </w:rPr>
      </w:pPr>
    </w:p>
    <w:p w:rsidR="00EF6689" w:rsidRDefault="00EF6689" w:rsidP="00EF6689">
      <w:pPr>
        <w:spacing w:line="360" w:lineRule="auto"/>
        <w:ind w:left="360"/>
        <w:rPr>
          <w:b/>
          <w:i/>
        </w:rPr>
      </w:pPr>
      <w:r w:rsidRPr="004F4C2B">
        <w:rPr>
          <w:b/>
          <w:i/>
        </w:rPr>
        <w:t>Условно разрешенные виды использования</w:t>
      </w:r>
    </w:p>
    <w:p w:rsidR="00172B4E" w:rsidRPr="0018434B" w:rsidRDefault="00172B4E" w:rsidP="00172B4E">
      <w:pPr>
        <w:pStyle w:val="af7"/>
        <w:numPr>
          <w:ilvl w:val="0"/>
          <w:numId w:val="6"/>
        </w:numPr>
        <w:spacing w:line="360" w:lineRule="auto"/>
        <w:rPr>
          <w:rFonts w:ascii="Times New Roman" w:hAnsi="Times New Roman"/>
          <w:sz w:val="24"/>
          <w:szCs w:val="24"/>
        </w:rPr>
      </w:pPr>
      <w:r w:rsidRPr="0018434B">
        <w:rPr>
          <w:rFonts w:ascii="Times New Roman" w:hAnsi="Times New Roman"/>
          <w:sz w:val="24"/>
          <w:szCs w:val="24"/>
        </w:rPr>
        <w:t>для размещения общественных туалетов</w:t>
      </w:r>
    </w:p>
    <w:p w:rsidR="00172B4E" w:rsidRDefault="00172B4E" w:rsidP="00172B4E">
      <w:pPr>
        <w:rPr>
          <w:b/>
        </w:rPr>
      </w:pPr>
      <w:r w:rsidRPr="00AD57A7">
        <w:rPr>
          <w:b/>
        </w:rPr>
        <w:t>Предельные минимальные и(или) максимальные размеры земельных участков</w:t>
      </w:r>
      <w:r>
        <w:rPr>
          <w:b/>
        </w:rPr>
        <w:t>, в том числе их площади:</w:t>
      </w:r>
    </w:p>
    <w:p w:rsidR="00172B4E" w:rsidRDefault="00172B4E" w:rsidP="00172B4E"/>
    <w:p w:rsidR="00172B4E" w:rsidRPr="00AD57A7" w:rsidRDefault="00172B4E" w:rsidP="00172B4E">
      <w:pPr>
        <w:rPr>
          <w:b/>
        </w:rPr>
      </w:pPr>
      <w:r w:rsidRPr="0018434B">
        <w:t>Не подлежат установлению, за исключением земельных участков со следующими видами разрешенного использования:</w:t>
      </w:r>
    </w:p>
    <w:p w:rsidR="00172B4E" w:rsidRPr="00A151EF" w:rsidRDefault="00172B4E" w:rsidP="00172B4E">
      <w:pPr>
        <w:widowControl w:val="0"/>
        <w:numPr>
          <w:ilvl w:val="2"/>
          <w:numId w:val="2"/>
        </w:numPr>
        <w:ind w:firstLine="540"/>
        <w:jc w:val="both"/>
      </w:pPr>
      <w:r w:rsidRPr="00A151EF">
        <w:lastRenderedPageBreak/>
        <w:t>для строительства индивидуального жилого дома минимальная площадь земельного участка— 0,02 га, максимальная площадь — 0,25 га;</w:t>
      </w:r>
    </w:p>
    <w:p w:rsidR="00172B4E" w:rsidRPr="00F45444" w:rsidRDefault="00172B4E" w:rsidP="00172B4E">
      <w:pPr>
        <w:widowControl w:val="0"/>
        <w:numPr>
          <w:ilvl w:val="2"/>
          <w:numId w:val="2"/>
        </w:numPr>
        <w:ind w:firstLine="540"/>
        <w:jc w:val="both"/>
      </w:pPr>
      <w:r w:rsidRPr="00A151EF">
        <w:t xml:space="preserve">для блокированных жилых домов </w:t>
      </w:r>
      <w:r>
        <w:t xml:space="preserve"> </w:t>
      </w:r>
      <w:r w:rsidRPr="00A151EF">
        <w:t>минимальная площадь земельного участка (из расчета на одну квартиру) 75 м</w:t>
      </w:r>
      <w:r w:rsidRPr="00A151EF">
        <w:rPr>
          <w:vertAlign w:val="superscript"/>
        </w:rPr>
        <w:t xml:space="preserve">2 </w:t>
      </w:r>
      <w:r w:rsidRPr="00A151EF">
        <w:t xml:space="preserve"> (включая площадь застройки); 30 м</w:t>
      </w:r>
      <w:r w:rsidRPr="00A151EF">
        <w:rPr>
          <w:vertAlign w:val="superscript"/>
        </w:rPr>
        <w:t>2</w:t>
      </w:r>
      <w:r w:rsidRPr="00A151EF">
        <w:t xml:space="preserve"> — без застройки</w:t>
      </w:r>
      <w:r>
        <w:t>.</w:t>
      </w:r>
    </w:p>
    <w:p w:rsidR="00172B4E" w:rsidRDefault="00172B4E" w:rsidP="00172B4E">
      <w:pPr>
        <w:jc w:val="center"/>
        <w:rPr>
          <w:b/>
        </w:rPr>
      </w:pPr>
    </w:p>
    <w:p w:rsidR="00172B4E" w:rsidRDefault="00172B4E" w:rsidP="00172B4E">
      <w:pPr>
        <w:rPr>
          <w:b/>
        </w:rPr>
      </w:pPr>
      <w:r w:rsidRPr="00AD57A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2B4E" w:rsidRPr="00AD57A7" w:rsidRDefault="00172B4E" w:rsidP="00172B4E">
      <w:pPr>
        <w:jc w:val="center"/>
        <w:rPr>
          <w:b/>
        </w:rPr>
      </w:pPr>
    </w:p>
    <w:p w:rsidR="00172B4E" w:rsidRDefault="00172B4E" w:rsidP="00172B4E">
      <w:pPr>
        <w:autoSpaceDE w:val="0"/>
      </w:pPr>
      <w:r w:rsidRPr="0018434B">
        <w:t xml:space="preserve">Не подлежат установлению. </w:t>
      </w:r>
    </w:p>
    <w:p w:rsidR="00172B4E" w:rsidRPr="00A151EF" w:rsidRDefault="00172B4E" w:rsidP="00172B4E">
      <w:pPr>
        <w:autoSpaceDE w:val="0"/>
        <w:ind w:firstLine="540"/>
      </w:pPr>
    </w:p>
    <w:p w:rsidR="00172B4E" w:rsidRDefault="00172B4E" w:rsidP="00172B4E">
      <w:pPr>
        <w:widowControl w:val="0"/>
        <w:ind w:left="1260" w:hanging="1260"/>
        <w:jc w:val="both"/>
        <w:rPr>
          <w:b/>
        </w:rPr>
      </w:pPr>
      <w:r>
        <w:rPr>
          <w:b/>
        </w:rPr>
        <w:t xml:space="preserve">Максимальный процент застройки в границах </w:t>
      </w:r>
      <w:r w:rsidRPr="007A048A">
        <w:rPr>
          <w:b/>
        </w:rPr>
        <w:t>земельных участков</w:t>
      </w:r>
    </w:p>
    <w:p w:rsidR="00172B4E" w:rsidRPr="00A151EF" w:rsidRDefault="00172B4E" w:rsidP="00172B4E">
      <w:pPr>
        <w:widowControl w:val="0"/>
        <w:numPr>
          <w:ilvl w:val="2"/>
          <w:numId w:val="2"/>
        </w:numPr>
        <w:ind w:firstLine="540"/>
        <w:jc w:val="both"/>
      </w:pPr>
      <w:r w:rsidRPr="00A151EF">
        <w:t>коэффициент застройки территории не более 0,3</w:t>
      </w:r>
      <w:r w:rsidRPr="0018434B">
        <w:t>, за исключением земельных участков со следующими видами разрешенного использования:</w:t>
      </w:r>
    </w:p>
    <w:p w:rsidR="00172B4E" w:rsidRDefault="00172B4E" w:rsidP="00172B4E">
      <w:pPr>
        <w:widowControl w:val="0"/>
        <w:numPr>
          <w:ilvl w:val="2"/>
          <w:numId w:val="2"/>
        </w:numPr>
        <w:ind w:firstLine="540"/>
        <w:jc w:val="both"/>
      </w:pPr>
      <w:r w:rsidRPr="00A151EF">
        <w:t>для жилых домов усадебного типа коэффициент исполь</w:t>
      </w:r>
      <w:r>
        <w:t xml:space="preserve">зования земельного участка </w:t>
      </w:r>
      <w:r w:rsidRPr="00A151EF">
        <w:t xml:space="preserve">не более 0,67; </w:t>
      </w:r>
    </w:p>
    <w:p w:rsidR="00172B4E" w:rsidRDefault="00172B4E" w:rsidP="00172B4E">
      <w:pPr>
        <w:widowControl w:val="0"/>
        <w:numPr>
          <w:ilvl w:val="2"/>
          <w:numId w:val="2"/>
        </w:numPr>
        <w:ind w:firstLine="540"/>
        <w:jc w:val="both"/>
      </w:pPr>
      <w:r w:rsidRPr="00A151EF">
        <w:t>для блокированных жилых домов</w:t>
      </w:r>
      <w:r>
        <w:t xml:space="preserve"> </w:t>
      </w:r>
      <w:r w:rsidRPr="00A151EF">
        <w:t>коэффициент исполь</w:t>
      </w:r>
      <w:r>
        <w:t xml:space="preserve">зования земельного участка </w:t>
      </w:r>
      <w:r w:rsidRPr="00A151EF">
        <w:t>не более 1,5;</w:t>
      </w:r>
    </w:p>
    <w:p w:rsidR="00172B4E" w:rsidRPr="00A151EF" w:rsidRDefault="00172B4E" w:rsidP="00172B4E">
      <w:pPr>
        <w:widowControl w:val="0"/>
        <w:ind w:left="1260"/>
        <w:jc w:val="both"/>
      </w:pPr>
    </w:p>
    <w:p w:rsidR="00172B4E" w:rsidRDefault="00172B4E" w:rsidP="00172B4E">
      <w:pPr>
        <w:rPr>
          <w:b/>
        </w:rPr>
      </w:pPr>
      <w:r w:rsidRPr="007B1CB6">
        <w:rPr>
          <w:b/>
        </w:rPr>
        <w:t>Предельное количество этажей, предельная высота</w:t>
      </w:r>
      <w:r>
        <w:t xml:space="preserve"> </w:t>
      </w:r>
      <w:r w:rsidRPr="007B1CB6">
        <w:rPr>
          <w:b/>
        </w:rPr>
        <w:t>зданий, строений, сооружений</w:t>
      </w:r>
    </w:p>
    <w:p w:rsidR="00172B4E" w:rsidRPr="004463AA" w:rsidRDefault="00172B4E" w:rsidP="00172B4E">
      <w:pPr>
        <w:rPr>
          <w:color w:val="000000"/>
        </w:rPr>
      </w:pPr>
    </w:p>
    <w:p w:rsidR="00172B4E" w:rsidRPr="004463AA" w:rsidRDefault="00172B4E" w:rsidP="00172B4E">
      <w:pPr>
        <w:rPr>
          <w:color w:val="000000"/>
        </w:rPr>
      </w:pPr>
      <w:r w:rsidRPr="004463AA">
        <w:rPr>
          <w:color w:val="000000"/>
        </w:rPr>
        <w:t>Не подлежат установлению, за исключением земельных участков со следующими видами разрешенного использования:</w:t>
      </w:r>
    </w:p>
    <w:p w:rsidR="00172B4E" w:rsidRPr="00A151EF" w:rsidRDefault="00172B4E" w:rsidP="00172B4E">
      <w:pPr>
        <w:widowControl w:val="0"/>
        <w:numPr>
          <w:ilvl w:val="2"/>
          <w:numId w:val="2"/>
        </w:numPr>
        <w:tabs>
          <w:tab w:val="left" w:pos="1080"/>
        </w:tabs>
        <w:snapToGrid w:val="0"/>
        <w:ind w:firstLine="540"/>
        <w:jc w:val="both"/>
      </w:pPr>
      <w:r>
        <w:t>этажность основных строений до 3</w:t>
      </w:r>
      <w:r w:rsidRPr="00A151EF">
        <w:t>-х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172B4E" w:rsidRDefault="00172B4E" w:rsidP="00172B4E">
      <w:pPr>
        <w:widowControl w:val="0"/>
        <w:numPr>
          <w:ilvl w:val="2"/>
          <w:numId w:val="2"/>
        </w:numPr>
        <w:tabs>
          <w:tab w:val="left" w:pos="1080"/>
        </w:tabs>
        <w:snapToGrid w:val="0"/>
        <w:ind w:firstLine="540"/>
        <w:jc w:val="both"/>
      </w:pPr>
      <w:r w:rsidRPr="00A151EF">
        <w:t>максимальная высота основных строений от уровня земли до конька скатной кровли – не более 13,6 м, до верха плоской кровли – не более 9,6 м, исключение шпили, башни, флагштоки – без ограничений;</w:t>
      </w:r>
    </w:p>
    <w:p w:rsidR="00172B4E" w:rsidRPr="00A151EF" w:rsidRDefault="00172B4E" w:rsidP="00172B4E">
      <w:pPr>
        <w:widowControl w:val="0"/>
        <w:tabs>
          <w:tab w:val="left" w:pos="1080"/>
        </w:tabs>
        <w:snapToGrid w:val="0"/>
        <w:ind w:left="1260"/>
        <w:jc w:val="both"/>
      </w:pPr>
    </w:p>
    <w:p w:rsidR="00172B4E" w:rsidRPr="0018434B" w:rsidRDefault="00172B4E" w:rsidP="00172B4E">
      <w:pPr>
        <w:widowControl w:val="0"/>
        <w:tabs>
          <w:tab w:val="left" w:pos="1080"/>
        </w:tabs>
        <w:snapToGrid w:val="0"/>
        <w:rPr>
          <w:b/>
        </w:rPr>
      </w:pPr>
      <w:r w:rsidRPr="0018434B">
        <w:rPr>
          <w:b/>
        </w:rPr>
        <w:t>Иные предельные параметры разрешенного строительства, реконструкции объектов капитального строительства</w:t>
      </w:r>
    </w:p>
    <w:p w:rsidR="00172B4E" w:rsidRPr="0018434B" w:rsidRDefault="00172B4E" w:rsidP="00172B4E">
      <w:pPr>
        <w:pStyle w:val="Default"/>
        <w:ind w:left="709" w:firstLine="567"/>
        <w:jc w:val="both"/>
      </w:pPr>
      <w:r w:rsidRPr="0018434B">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не более 1,8 м. Прочие ограждения земельного участка должны иметь высоту не более 2,0 м и должны быть как сетчатыми или решетчатыми, так и сплошными (глухими) по согласованию с администрацией муниципального образования, на территории которого находится земельный участок;</w:t>
      </w:r>
    </w:p>
    <w:p w:rsidR="00172B4E" w:rsidRPr="0018434B" w:rsidRDefault="00172B4E" w:rsidP="00172B4E">
      <w:pPr>
        <w:widowControl w:val="0"/>
        <w:numPr>
          <w:ilvl w:val="2"/>
          <w:numId w:val="2"/>
        </w:numPr>
        <w:ind w:firstLine="540"/>
        <w:jc w:val="both"/>
      </w:pPr>
      <w:r w:rsidRPr="0018434B">
        <w:t>зелёные насаждения общего пользования, детские игровые площадки, спортплощадки, объекты отправления культа, площадки для мусоросборников размещаются в общественной зоне;</w:t>
      </w:r>
    </w:p>
    <w:p w:rsidR="00172B4E" w:rsidRPr="0018434B" w:rsidRDefault="00172B4E" w:rsidP="00172B4E">
      <w:pPr>
        <w:widowControl w:val="0"/>
        <w:numPr>
          <w:ilvl w:val="2"/>
          <w:numId w:val="2"/>
        </w:numPr>
        <w:ind w:firstLine="540"/>
        <w:jc w:val="both"/>
      </w:pPr>
      <w:r w:rsidRPr="0018434B">
        <w:t>вместимость гаражей индивидуальных машин:</w:t>
      </w:r>
    </w:p>
    <w:p w:rsidR="00172B4E" w:rsidRPr="0018434B" w:rsidRDefault="00172B4E" w:rsidP="00172B4E">
      <w:pPr>
        <w:widowControl w:val="0"/>
        <w:numPr>
          <w:ilvl w:val="2"/>
          <w:numId w:val="2"/>
        </w:numPr>
        <w:ind w:firstLine="540"/>
        <w:jc w:val="both"/>
      </w:pPr>
      <w:r w:rsidRPr="0018434B">
        <w:t>в пределах усадьбы – 2 транспортных средства.</w:t>
      </w:r>
    </w:p>
    <w:p w:rsidR="00EF6689" w:rsidRDefault="00EF6689" w:rsidP="00EF6689">
      <w:pPr>
        <w:spacing w:line="360" w:lineRule="auto"/>
        <w:jc w:val="center"/>
      </w:pPr>
    </w:p>
    <w:p w:rsidR="00EF6689" w:rsidRDefault="00EF6689" w:rsidP="00EF6689">
      <w:pPr>
        <w:spacing w:line="360" w:lineRule="auto"/>
        <w:jc w:val="center"/>
        <w:rPr>
          <w:b/>
          <w:u w:val="single"/>
        </w:rPr>
      </w:pPr>
      <w:r w:rsidRPr="00834DDB">
        <w:rPr>
          <w:b/>
          <w:u w:val="single"/>
        </w:rPr>
        <w:t>Градостроительный регламент зоны П1</w:t>
      </w:r>
    </w:p>
    <w:p w:rsidR="000C3EFA" w:rsidRPr="00D559D5" w:rsidRDefault="000C3EFA" w:rsidP="00EF6689">
      <w:pPr>
        <w:spacing w:line="360" w:lineRule="auto"/>
        <w:jc w:val="center"/>
        <w:rPr>
          <w:b/>
          <w:u w:val="single"/>
        </w:rPr>
      </w:pPr>
      <w:r w:rsidRPr="00D559D5">
        <w:rPr>
          <w:b/>
          <w:u w:val="single"/>
        </w:rPr>
        <w:t>П1 – Производственная зона</w:t>
      </w:r>
    </w:p>
    <w:p w:rsidR="00EF6689" w:rsidRPr="00834DDB" w:rsidRDefault="00EF6689" w:rsidP="00EF6689">
      <w:pPr>
        <w:spacing w:line="360" w:lineRule="auto"/>
        <w:rPr>
          <w:b/>
          <w:i/>
        </w:rPr>
      </w:pPr>
      <w:r w:rsidRPr="00834DDB">
        <w:rPr>
          <w:b/>
          <w:i/>
        </w:rPr>
        <w:lastRenderedPageBreak/>
        <w:t>Основные виды разрешенного использования</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обеспечивающих безопасность, в т.ч. противопожарную</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столовых при предприятиях и учреждениях</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производственных предприятий I-</w:t>
      </w:r>
      <w:r w:rsidRPr="006A3FEF">
        <w:rPr>
          <w:rFonts w:ascii="Times New Roman" w:hAnsi="Times New Roman"/>
          <w:sz w:val="24"/>
          <w:szCs w:val="24"/>
        </w:rPr>
        <w:t xml:space="preserve"> </w:t>
      </w:r>
      <w:r w:rsidRPr="00834DDB">
        <w:rPr>
          <w:rFonts w:ascii="Times New Roman" w:hAnsi="Times New Roman"/>
          <w:sz w:val="24"/>
          <w:szCs w:val="24"/>
        </w:rPr>
        <w:t xml:space="preserve">IV  классов опасности </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 xml:space="preserve">для размещения производственных баз строительных, коммунальных, транспортных и других предприятий </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зданий и сооружений, используемых для хранения и переработки сельскохозяйственной продукции</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хранилищ и складов</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по добыче полезных ископаемых</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золоотвалов</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культурного наследия</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канализационных очистных сооружений</w:t>
      </w:r>
    </w:p>
    <w:p w:rsidR="00EF6689" w:rsidRPr="00834DDB" w:rsidRDefault="00EF6689" w:rsidP="00EF6689">
      <w:pPr>
        <w:pStyle w:val="af7"/>
        <w:numPr>
          <w:ilvl w:val="0"/>
          <w:numId w:val="13"/>
        </w:numPr>
        <w:spacing w:line="360" w:lineRule="auto"/>
        <w:rPr>
          <w:rFonts w:ascii="Times New Roman" w:hAnsi="Times New Roman"/>
          <w:sz w:val="24"/>
          <w:szCs w:val="24"/>
        </w:rPr>
      </w:pPr>
      <w:r w:rsidRPr="00834DDB">
        <w:rPr>
          <w:rFonts w:ascii="Times New Roman" w:hAnsi="Times New Roman"/>
          <w:sz w:val="24"/>
          <w:szCs w:val="24"/>
        </w:rPr>
        <w:t>для размещения магазинов</w:t>
      </w:r>
    </w:p>
    <w:p w:rsidR="00EF6689" w:rsidRPr="00834DDB" w:rsidRDefault="00EF6689" w:rsidP="00EF6689">
      <w:pPr>
        <w:spacing w:line="360" w:lineRule="auto"/>
        <w:rPr>
          <w:b/>
          <w:i/>
        </w:rPr>
      </w:pPr>
      <w:r w:rsidRPr="00834DDB">
        <w:rPr>
          <w:b/>
          <w:i/>
        </w:rPr>
        <w:t>Вспомогательные виды разрешенного использования</w:t>
      </w:r>
    </w:p>
    <w:p w:rsidR="00EF6689" w:rsidRPr="00834DDB" w:rsidRDefault="00EF6689" w:rsidP="00EF6689">
      <w:pPr>
        <w:pStyle w:val="af7"/>
        <w:numPr>
          <w:ilvl w:val="0"/>
          <w:numId w:val="14"/>
        </w:numPr>
        <w:spacing w:line="360" w:lineRule="auto"/>
        <w:rPr>
          <w:rFonts w:ascii="Times New Roman" w:hAnsi="Times New Roman"/>
          <w:sz w:val="24"/>
          <w:szCs w:val="24"/>
        </w:rPr>
      </w:pPr>
      <w:r w:rsidRPr="00834DDB">
        <w:rPr>
          <w:rFonts w:ascii="Times New Roman" w:hAnsi="Times New Roman"/>
          <w:sz w:val="24"/>
          <w:szCs w:val="24"/>
        </w:rPr>
        <w:t xml:space="preserve">для размещения автостоянок </w:t>
      </w:r>
    </w:p>
    <w:p w:rsidR="00EF6689" w:rsidRPr="00834DDB" w:rsidRDefault="00EF6689" w:rsidP="00EF6689">
      <w:pPr>
        <w:pStyle w:val="af7"/>
        <w:numPr>
          <w:ilvl w:val="0"/>
          <w:numId w:val="14"/>
        </w:numPr>
        <w:spacing w:line="360" w:lineRule="auto"/>
        <w:rPr>
          <w:rFonts w:ascii="Times New Roman" w:hAnsi="Times New Roman"/>
          <w:sz w:val="24"/>
          <w:szCs w:val="24"/>
        </w:rPr>
      </w:pPr>
      <w:r w:rsidRPr="00834DDB">
        <w:rPr>
          <w:rFonts w:ascii="Times New Roman" w:hAnsi="Times New Roman"/>
          <w:sz w:val="24"/>
          <w:szCs w:val="24"/>
        </w:rPr>
        <w:t>для размещения благоустроенных площадок для отдыха</w:t>
      </w:r>
    </w:p>
    <w:p w:rsidR="00A54AED" w:rsidRPr="006B45DB" w:rsidRDefault="00EF6689" w:rsidP="006B45DB">
      <w:pPr>
        <w:pStyle w:val="af7"/>
        <w:numPr>
          <w:ilvl w:val="0"/>
          <w:numId w:val="14"/>
        </w:numPr>
        <w:spacing w:line="360" w:lineRule="auto"/>
        <w:rPr>
          <w:rFonts w:ascii="Times New Roman" w:hAnsi="Times New Roman"/>
          <w:sz w:val="24"/>
          <w:szCs w:val="24"/>
        </w:rPr>
      </w:pPr>
      <w:r w:rsidRPr="00834DDB">
        <w:rPr>
          <w:rFonts w:ascii="Times New Roman" w:hAnsi="Times New Roman"/>
          <w:sz w:val="24"/>
          <w:szCs w:val="24"/>
        </w:rPr>
        <w:t>для временного размещения отдельно стоящих гаражей для легкового автотранспорт</w:t>
      </w:r>
    </w:p>
    <w:p w:rsidR="00EF6689" w:rsidRPr="0090462E" w:rsidRDefault="00EF6689" w:rsidP="00EF6689">
      <w:pPr>
        <w:spacing w:line="360" w:lineRule="auto"/>
        <w:ind w:left="360"/>
        <w:rPr>
          <w:b/>
          <w:i/>
        </w:rPr>
      </w:pPr>
      <w:r w:rsidRPr="0090462E">
        <w:rPr>
          <w:b/>
          <w:i/>
        </w:rPr>
        <w:t>Условно разрешенные виды использования</w:t>
      </w:r>
    </w:p>
    <w:p w:rsidR="006B45DB" w:rsidRPr="00AC6D91" w:rsidRDefault="006B45DB" w:rsidP="006B45DB">
      <w:pPr>
        <w:pStyle w:val="af7"/>
        <w:numPr>
          <w:ilvl w:val="0"/>
          <w:numId w:val="6"/>
        </w:numPr>
        <w:spacing w:line="360" w:lineRule="auto"/>
        <w:rPr>
          <w:rFonts w:ascii="Times New Roman" w:hAnsi="Times New Roman"/>
          <w:sz w:val="24"/>
          <w:szCs w:val="24"/>
        </w:rPr>
      </w:pPr>
      <w:r w:rsidRPr="00AC6D91">
        <w:rPr>
          <w:rFonts w:ascii="Times New Roman" w:hAnsi="Times New Roman"/>
          <w:sz w:val="24"/>
          <w:szCs w:val="24"/>
        </w:rPr>
        <w:t>для размещения общественных туалетов</w:t>
      </w:r>
    </w:p>
    <w:p w:rsidR="006B45DB" w:rsidRDefault="006B45DB" w:rsidP="006B45DB">
      <w:pPr>
        <w:ind w:left="360"/>
      </w:pPr>
      <w:r w:rsidRPr="006B45DB">
        <w:rPr>
          <w:b/>
        </w:rPr>
        <w:t>Предельные минимальные и(или) максимальные размеры земельных участков, в том числе их площади</w:t>
      </w:r>
      <w:r>
        <w:t xml:space="preserve"> </w:t>
      </w:r>
    </w:p>
    <w:p w:rsidR="006B45DB" w:rsidRDefault="006B45DB" w:rsidP="006B45DB">
      <w:pPr>
        <w:ind w:left="360"/>
      </w:pPr>
    </w:p>
    <w:p w:rsidR="006B45DB" w:rsidRPr="006B45DB" w:rsidRDefault="006B45DB" w:rsidP="006B45DB">
      <w:pPr>
        <w:ind w:left="360"/>
        <w:rPr>
          <w:b/>
        </w:rPr>
      </w:pPr>
      <w:r w:rsidRPr="00AC6D91">
        <w:t>Не подлежат установлению</w:t>
      </w:r>
      <w:r w:rsidRPr="006B45DB">
        <w:rPr>
          <w:b/>
        </w:rPr>
        <w:t>.</w:t>
      </w:r>
    </w:p>
    <w:p w:rsidR="006B45DB" w:rsidRPr="006B45DB" w:rsidRDefault="006B45DB" w:rsidP="006B45DB">
      <w:pPr>
        <w:ind w:left="360"/>
        <w:jc w:val="center"/>
        <w:rPr>
          <w:b/>
        </w:rPr>
      </w:pPr>
    </w:p>
    <w:p w:rsidR="002A2F90" w:rsidRDefault="002A2F90" w:rsidP="006B45DB">
      <w:pPr>
        <w:ind w:left="360"/>
        <w:rPr>
          <w:b/>
        </w:rPr>
      </w:pPr>
    </w:p>
    <w:p w:rsidR="006B45DB" w:rsidRPr="006B45DB" w:rsidRDefault="006B45DB" w:rsidP="006B45DB">
      <w:pPr>
        <w:ind w:left="360"/>
        <w:rPr>
          <w:b/>
        </w:rPr>
      </w:pPr>
      <w:r w:rsidRPr="006B45D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5DB" w:rsidRPr="006B45DB" w:rsidRDefault="006B45DB" w:rsidP="006B45DB">
      <w:pPr>
        <w:ind w:left="360"/>
        <w:jc w:val="center"/>
        <w:rPr>
          <w:b/>
        </w:rPr>
      </w:pPr>
    </w:p>
    <w:p w:rsidR="006B45DB" w:rsidRDefault="006B45DB" w:rsidP="006B45DB">
      <w:pPr>
        <w:autoSpaceDE w:val="0"/>
        <w:ind w:left="360"/>
      </w:pPr>
      <w:r w:rsidRPr="00AC6D91">
        <w:t xml:space="preserve">Не подлежат установлению. </w:t>
      </w:r>
    </w:p>
    <w:p w:rsidR="006B45DB" w:rsidRDefault="006B45DB" w:rsidP="006B45DB">
      <w:pPr>
        <w:autoSpaceDE w:val="0"/>
        <w:ind w:left="360"/>
      </w:pPr>
    </w:p>
    <w:p w:rsidR="006B45DB" w:rsidRPr="006B45DB" w:rsidRDefault="006B45DB" w:rsidP="006B45DB">
      <w:pPr>
        <w:ind w:left="360"/>
        <w:rPr>
          <w:b/>
        </w:rPr>
      </w:pPr>
      <w:r w:rsidRPr="006B45DB">
        <w:rPr>
          <w:b/>
        </w:rPr>
        <w:t>Предельное количество этажей, предельная высота</w:t>
      </w:r>
      <w:r>
        <w:t xml:space="preserve"> </w:t>
      </w:r>
      <w:r w:rsidRPr="006B45DB">
        <w:rPr>
          <w:b/>
        </w:rPr>
        <w:t>зданий, строений, сооружений.</w:t>
      </w:r>
    </w:p>
    <w:p w:rsidR="006B45DB" w:rsidRPr="006B45DB" w:rsidRDefault="006B45DB" w:rsidP="006B45DB">
      <w:pPr>
        <w:ind w:left="360"/>
        <w:rPr>
          <w:b/>
        </w:rPr>
      </w:pPr>
    </w:p>
    <w:p w:rsidR="006B45DB" w:rsidRPr="006B45DB" w:rsidRDefault="006B45DB" w:rsidP="006B45DB">
      <w:pPr>
        <w:ind w:left="360"/>
        <w:rPr>
          <w:b/>
        </w:rPr>
      </w:pPr>
      <w:r w:rsidRPr="00AC6D91">
        <w:t>Не подлежат установлению.</w:t>
      </w:r>
    </w:p>
    <w:p w:rsidR="006B45DB" w:rsidRPr="006B45DB" w:rsidRDefault="006B45DB" w:rsidP="006B45DB">
      <w:pPr>
        <w:ind w:left="360"/>
        <w:rPr>
          <w:b/>
        </w:rPr>
      </w:pPr>
    </w:p>
    <w:p w:rsidR="006B45DB" w:rsidRDefault="006B45DB" w:rsidP="006B45DB">
      <w:pPr>
        <w:ind w:left="360"/>
      </w:pPr>
      <w:r w:rsidRPr="006B45DB">
        <w:rPr>
          <w:b/>
        </w:rPr>
        <w:t>Максимальный процент застройки в границах земельных участков</w:t>
      </w:r>
      <w:r>
        <w:t>.</w:t>
      </w:r>
    </w:p>
    <w:p w:rsidR="006B45DB" w:rsidRDefault="006B45DB" w:rsidP="006B45DB">
      <w:pPr>
        <w:ind w:left="360"/>
      </w:pPr>
    </w:p>
    <w:p w:rsidR="006B45DB" w:rsidRPr="006B45DB" w:rsidRDefault="006B45DB" w:rsidP="006B45DB">
      <w:pPr>
        <w:spacing w:line="360" w:lineRule="auto"/>
        <w:ind w:left="360"/>
        <w:rPr>
          <w:b/>
          <w:u w:val="single"/>
        </w:rPr>
      </w:pPr>
      <w:r w:rsidRPr="00AC6D91">
        <w:t>Не подлежат установлению.</w:t>
      </w:r>
    </w:p>
    <w:p w:rsidR="001F3FCE" w:rsidRPr="000C3EFA" w:rsidRDefault="001F3FCE" w:rsidP="00A54AED">
      <w:pPr>
        <w:spacing w:line="360" w:lineRule="auto"/>
        <w:rPr>
          <w:b/>
          <w:color w:val="FF0000"/>
          <w:u w:val="single"/>
        </w:rPr>
      </w:pPr>
    </w:p>
    <w:p w:rsidR="00EF6689" w:rsidRDefault="00EF6689" w:rsidP="00EF6689">
      <w:pPr>
        <w:spacing w:line="360" w:lineRule="auto"/>
        <w:jc w:val="center"/>
        <w:rPr>
          <w:b/>
          <w:u w:val="single"/>
        </w:rPr>
      </w:pPr>
      <w:r w:rsidRPr="00834DDB">
        <w:rPr>
          <w:b/>
          <w:u w:val="single"/>
        </w:rPr>
        <w:t>Градостроительный регламент зоны И</w:t>
      </w:r>
    </w:p>
    <w:p w:rsidR="000C3EFA" w:rsidRPr="00D559D5" w:rsidRDefault="000C3EFA" w:rsidP="00EF6689">
      <w:pPr>
        <w:spacing w:line="360" w:lineRule="auto"/>
        <w:jc w:val="center"/>
        <w:rPr>
          <w:b/>
          <w:u w:val="single"/>
        </w:rPr>
      </w:pPr>
      <w:r w:rsidRPr="00D559D5">
        <w:rPr>
          <w:b/>
          <w:u w:val="single"/>
        </w:rPr>
        <w:t>И – Зона инженерной инфраструктуры</w:t>
      </w:r>
    </w:p>
    <w:p w:rsidR="00EF6689" w:rsidRPr="00834DDB" w:rsidRDefault="00EF6689" w:rsidP="00EF6689">
      <w:pPr>
        <w:spacing w:line="360" w:lineRule="auto"/>
        <w:rPr>
          <w:b/>
          <w:i/>
        </w:rPr>
      </w:pPr>
      <w:r w:rsidRPr="00834DDB">
        <w:rPr>
          <w:b/>
          <w:i/>
        </w:rPr>
        <w:t>Основные виды разрешенного использования</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энергетики</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гидротехнических сооружений</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связи</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хранилищ и складов</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трубопроводного транспорта</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нефтепроводов, газопроводов, иных трубопроводов</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инфраструктуры трубопроводного транспорта</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установления охранных зон с особыми условиями использования земельных участков</w:t>
      </w:r>
    </w:p>
    <w:p w:rsidR="00EF6689" w:rsidRPr="00834DDB"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канализационных очистных сооружений</w:t>
      </w:r>
    </w:p>
    <w:p w:rsidR="00EF6689" w:rsidRDefault="00EF6689" w:rsidP="00EF6689">
      <w:pPr>
        <w:pStyle w:val="af7"/>
        <w:numPr>
          <w:ilvl w:val="0"/>
          <w:numId w:val="17"/>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культурного наследия</w:t>
      </w:r>
    </w:p>
    <w:p w:rsidR="00EF6689" w:rsidRPr="0090462E" w:rsidRDefault="00EF6689" w:rsidP="00EF6689">
      <w:pPr>
        <w:spacing w:line="360" w:lineRule="auto"/>
        <w:ind w:left="360"/>
      </w:pPr>
      <w:r w:rsidRPr="0090462E">
        <w:rPr>
          <w:b/>
          <w:i/>
        </w:rPr>
        <w:t>Вспомогательные виды разрешенного использования</w:t>
      </w:r>
      <w:r w:rsidRPr="0090462E">
        <w:t xml:space="preserve"> </w:t>
      </w:r>
    </w:p>
    <w:p w:rsidR="006B45DB" w:rsidRPr="00AC6D91" w:rsidRDefault="006B45DB" w:rsidP="006B45DB">
      <w:pPr>
        <w:pStyle w:val="af7"/>
        <w:numPr>
          <w:ilvl w:val="0"/>
          <w:numId w:val="12"/>
        </w:numPr>
        <w:spacing w:line="360" w:lineRule="auto"/>
        <w:rPr>
          <w:rFonts w:ascii="Times New Roman" w:hAnsi="Times New Roman"/>
          <w:sz w:val="24"/>
          <w:szCs w:val="24"/>
        </w:rPr>
      </w:pPr>
      <w:r w:rsidRPr="00AC6D91">
        <w:rPr>
          <w:rFonts w:ascii="Times New Roman" w:hAnsi="Times New Roman"/>
          <w:sz w:val="24"/>
          <w:szCs w:val="24"/>
        </w:rPr>
        <w:t>для размещения площадок для мусорных контейнеров</w:t>
      </w:r>
    </w:p>
    <w:p w:rsidR="00EF6689" w:rsidRPr="0090462E" w:rsidRDefault="00EF6689" w:rsidP="00EF6689">
      <w:pPr>
        <w:spacing w:line="360" w:lineRule="auto"/>
        <w:ind w:left="360"/>
        <w:rPr>
          <w:b/>
          <w:i/>
        </w:rPr>
      </w:pPr>
      <w:r w:rsidRPr="0090462E">
        <w:rPr>
          <w:b/>
          <w:i/>
        </w:rPr>
        <w:t>Условно разрешенные виды использования</w:t>
      </w:r>
    </w:p>
    <w:p w:rsidR="006B45DB" w:rsidRPr="00AC6D91" w:rsidRDefault="006B45DB" w:rsidP="006B45DB">
      <w:pPr>
        <w:pStyle w:val="af7"/>
        <w:numPr>
          <w:ilvl w:val="0"/>
          <w:numId w:val="6"/>
        </w:numPr>
        <w:spacing w:line="360" w:lineRule="auto"/>
        <w:rPr>
          <w:rFonts w:ascii="Times New Roman" w:hAnsi="Times New Roman"/>
          <w:sz w:val="24"/>
          <w:szCs w:val="24"/>
        </w:rPr>
      </w:pPr>
      <w:r w:rsidRPr="00AC6D91">
        <w:rPr>
          <w:rFonts w:ascii="Times New Roman" w:hAnsi="Times New Roman"/>
          <w:sz w:val="24"/>
          <w:szCs w:val="24"/>
        </w:rPr>
        <w:t>для размещения общественных туалетов</w:t>
      </w:r>
    </w:p>
    <w:p w:rsidR="006B45DB" w:rsidRDefault="006B45DB" w:rsidP="006B45DB">
      <w:pPr>
        <w:ind w:left="360"/>
      </w:pPr>
      <w:r w:rsidRPr="006B45DB">
        <w:rPr>
          <w:b/>
        </w:rPr>
        <w:t>Предельные минимальные и(или) максимальные размеры земельных участков, в том числе их площади</w:t>
      </w:r>
      <w:r>
        <w:t xml:space="preserve"> </w:t>
      </w:r>
    </w:p>
    <w:p w:rsidR="006B45DB" w:rsidRDefault="006B45DB" w:rsidP="006B45DB">
      <w:pPr>
        <w:ind w:left="360"/>
      </w:pPr>
    </w:p>
    <w:p w:rsidR="006B45DB" w:rsidRPr="006B45DB" w:rsidRDefault="006B45DB" w:rsidP="006B45DB">
      <w:pPr>
        <w:ind w:left="360"/>
        <w:rPr>
          <w:b/>
        </w:rPr>
      </w:pPr>
      <w:r w:rsidRPr="00AC6D91">
        <w:t>Не подлежат установлению</w:t>
      </w:r>
      <w:r w:rsidRPr="006B45DB">
        <w:rPr>
          <w:b/>
        </w:rPr>
        <w:t xml:space="preserve"> </w:t>
      </w:r>
    </w:p>
    <w:p w:rsidR="006B45DB" w:rsidRPr="006B45DB" w:rsidRDefault="006B45DB" w:rsidP="006B45DB">
      <w:pPr>
        <w:ind w:left="360"/>
        <w:rPr>
          <w:b/>
        </w:rPr>
      </w:pPr>
    </w:p>
    <w:p w:rsidR="006B45DB" w:rsidRPr="006B45DB" w:rsidRDefault="006B45DB" w:rsidP="006B45DB">
      <w:pPr>
        <w:ind w:left="360"/>
        <w:rPr>
          <w:b/>
        </w:rPr>
      </w:pPr>
      <w:r w:rsidRPr="006B45D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5DB" w:rsidRPr="006B45DB" w:rsidRDefault="006B45DB" w:rsidP="006B45DB">
      <w:pPr>
        <w:ind w:left="360"/>
        <w:jc w:val="center"/>
        <w:rPr>
          <w:b/>
        </w:rPr>
      </w:pPr>
    </w:p>
    <w:p w:rsidR="006B45DB" w:rsidRDefault="006B45DB" w:rsidP="006B45DB">
      <w:pPr>
        <w:autoSpaceDE w:val="0"/>
        <w:ind w:left="360"/>
      </w:pPr>
      <w:r w:rsidRPr="00AC6D91">
        <w:t xml:space="preserve">Не подлежат установлению. </w:t>
      </w:r>
    </w:p>
    <w:p w:rsidR="006B45DB" w:rsidRDefault="006B45DB" w:rsidP="006B45DB">
      <w:pPr>
        <w:autoSpaceDE w:val="0"/>
        <w:ind w:left="360"/>
      </w:pPr>
    </w:p>
    <w:p w:rsidR="006B45DB" w:rsidRPr="006B45DB" w:rsidRDefault="006B45DB" w:rsidP="006B45DB">
      <w:pPr>
        <w:ind w:left="360"/>
        <w:rPr>
          <w:b/>
        </w:rPr>
      </w:pPr>
      <w:r w:rsidRPr="006B45DB">
        <w:rPr>
          <w:b/>
        </w:rPr>
        <w:lastRenderedPageBreak/>
        <w:t>Предельное количество этажей, предельная высота</w:t>
      </w:r>
      <w:r>
        <w:t xml:space="preserve"> </w:t>
      </w:r>
      <w:r w:rsidRPr="006B45DB">
        <w:rPr>
          <w:b/>
        </w:rPr>
        <w:t>зданий, строений, сооружений.</w:t>
      </w:r>
    </w:p>
    <w:p w:rsidR="006B45DB" w:rsidRPr="006B45DB" w:rsidRDefault="006B45DB" w:rsidP="006B45DB">
      <w:pPr>
        <w:ind w:left="360"/>
        <w:rPr>
          <w:b/>
        </w:rPr>
      </w:pPr>
    </w:p>
    <w:p w:rsidR="006B45DB" w:rsidRPr="006B45DB" w:rsidRDefault="006B45DB" w:rsidP="006B45DB">
      <w:pPr>
        <w:ind w:left="360"/>
        <w:rPr>
          <w:b/>
        </w:rPr>
      </w:pPr>
      <w:r w:rsidRPr="00AC6D91">
        <w:t>Не подлежат установлению.</w:t>
      </w:r>
    </w:p>
    <w:p w:rsidR="006B45DB" w:rsidRPr="006B45DB" w:rsidRDefault="006B45DB" w:rsidP="006B45DB">
      <w:pPr>
        <w:ind w:left="360"/>
        <w:rPr>
          <w:b/>
        </w:rPr>
      </w:pPr>
    </w:p>
    <w:p w:rsidR="006B45DB" w:rsidRDefault="006B45DB" w:rsidP="006B45DB">
      <w:pPr>
        <w:ind w:left="360"/>
      </w:pPr>
      <w:r w:rsidRPr="006B45DB">
        <w:rPr>
          <w:b/>
        </w:rPr>
        <w:t>Максимальный процент застройки в границах земельных участков</w:t>
      </w:r>
      <w:r>
        <w:t>.</w:t>
      </w:r>
    </w:p>
    <w:p w:rsidR="006B45DB" w:rsidRDefault="006B45DB" w:rsidP="006B45DB">
      <w:pPr>
        <w:ind w:left="360"/>
      </w:pPr>
    </w:p>
    <w:p w:rsidR="006B45DB" w:rsidRPr="006B45DB" w:rsidRDefault="006B45DB" w:rsidP="006B45DB">
      <w:pPr>
        <w:spacing w:line="360" w:lineRule="auto"/>
        <w:ind w:left="360"/>
        <w:rPr>
          <w:b/>
          <w:u w:val="single"/>
        </w:rPr>
      </w:pPr>
      <w:r w:rsidRPr="00AC6D91">
        <w:t>Не подлежат установлению.</w:t>
      </w:r>
    </w:p>
    <w:p w:rsidR="00EF6689" w:rsidRDefault="00EF6689" w:rsidP="00EF6689">
      <w:pPr>
        <w:spacing w:line="360" w:lineRule="auto"/>
        <w:jc w:val="center"/>
        <w:rPr>
          <w:b/>
          <w:u w:val="single"/>
        </w:rPr>
      </w:pPr>
      <w:r w:rsidRPr="00834DDB">
        <w:rPr>
          <w:b/>
          <w:u w:val="single"/>
        </w:rPr>
        <w:t>Градостроительный регламент зоны Т</w:t>
      </w:r>
    </w:p>
    <w:p w:rsidR="00061A91" w:rsidRPr="00D559D5" w:rsidRDefault="00061A91" w:rsidP="00EF6689">
      <w:pPr>
        <w:spacing w:line="360" w:lineRule="auto"/>
        <w:jc w:val="center"/>
        <w:rPr>
          <w:b/>
          <w:u w:val="single"/>
        </w:rPr>
      </w:pPr>
      <w:r w:rsidRPr="00D559D5">
        <w:rPr>
          <w:b/>
          <w:u w:val="single"/>
        </w:rPr>
        <w:t>Т – Зона транспортной инфраструктуры</w:t>
      </w:r>
    </w:p>
    <w:p w:rsidR="00EF6689" w:rsidRPr="00834DDB" w:rsidRDefault="00EF6689" w:rsidP="00EF6689">
      <w:pPr>
        <w:spacing w:line="360" w:lineRule="auto"/>
        <w:rPr>
          <w:b/>
          <w:i/>
        </w:rPr>
      </w:pPr>
      <w:r w:rsidRPr="00834DDB">
        <w:rPr>
          <w:b/>
          <w:i/>
        </w:rPr>
        <w:t>Основные виды разрешенного использования</w:t>
      </w:r>
    </w:p>
    <w:p w:rsidR="00EF6689"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индивидуальных гаражей и хозяйственных построек</w:t>
      </w:r>
    </w:p>
    <w:p w:rsidR="00061A91" w:rsidRPr="00C9113F" w:rsidRDefault="00061A91" w:rsidP="00EF6689">
      <w:pPr>
        <w:pStyle w:val="af7"/>
        <w:numPr>
          <w:ilvl w:val="0"/>
          <w:numId w:val="18"/>
        </w:numPr>
        <w:spacing w:line="360" w:lineRule="auto"/>
        <w:rPr>
          <w:rFonts w:ascii="Times New Roman" w:hAnsi="Times New Roman"/>
          <w:sz w:val="24"/>
          <w:szCs w:val="24"/>
        </w:rPr>
      </w:pPr>
      <w:r w:rsidRPr="00C9113F">
        <w:rPr>
          <w:rFonts w:ascii="Times New Roman" w:hAnsi="Times New Roman"/>
          <w:sz w:val="24"/>
          <w:szCs w:val="24"/>
        </w:rPr>
        <w:t>для временного размещения индивидуальных гаражей и хозяйственных построек</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обслуживания автотранспорта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автобусных вокзалов</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механизированных транспортных парков по очистке города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автостоянок легкового автотранспорта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автостоянок грузового автотранспорта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отдельно стоящих, встроенных или пристроенных гаражей для легкового автотранспорта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многоэтажных, подземных, полуподземных гаражей для легкового автотранспорта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гаражей и парков по ремонту, технологическому обслуживанию и хранению грузовых автомобилей и сельскохозяйственной техники</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станций технического обслуживания автотранспорта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моек автомобилей</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автозаправочных станций</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автомобильного транспорта</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автомобильных дорог</w:t>
      </w:r>
    </w:p>
    <w:p w:rsidR="00EF6689" w:rsidRPr="00834DDB"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предназначенных для осуществления дорожной деятельности</w:t>
      </w:r>
    </w:p>
    <w:p w:rsidR="00EF6689" w:rsidRDefault="00EF6689" w:rsidP="00EF6689">
      <w:pPr>
        <w:pStyle w:val="af7"/>
        <w:numPr>
          <w:ilvl w:val="0"/>
          <w:numId w:val="18"/>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культурного наследия</w:t>
      </w:r>
    </w:p>
    <w:p w:rsidR="00EF6689" w:rsidRPr="0090462E" w:rsidRDefault="00EF6689" w:rsidP="00EF6689">
      <w:pPr>
        <w:spacing w:line="360" w:lineRule="auto"/>
        <w:ind w:left="360"/>
      </w:pPr>
      <w:r w:rsidRPr="0090462E">
        <w:rPr>
          <w:b/>
          <w:i/>
        </w:rPr>
        <w:t>Вспомогательные виды разрешенного использования</w:t>
      </w:r>
      <w:r w:rsidRPr="0090462E">
        <w:t xml:space="preserve"> </w:t>
      </w:r>
    </w:p>
    <w:p w:rsidR="006B45DB" w:rsidRPr="00AC6D91" w:rsidRDefault="006B45DB" w:rsidP="006B45DB">
      <w:pPr>
        <w:pStyle w:val="af7"/>
        <w:numPr>
          <w:ilvl w:val="0"/>
          <w:numId w:val="12"/>
        </w:numPr>
        <w:spacing w:line="360" w:lineRule="auto"/>
        <w:rPr>
          <w:rFonts w:ascii="Times New Roman" w:hAnsi="Times New Roman"/>
          <w:sz w:val="24"/>
          <w:szCs w:val="24"/>
        </w:rPr>
      </w:pPr>
      <w:r w:rsidRPr="00AC6D91">
        <w:rPr>
          <w:rFonts w:ascii="Times New Roman" w:hAnsi="Times New Roman"/>
          <w:sz w:val="24"/>
          <w:szCs w:val="24"/>
        </w:rPr>
        <w:t>для размещения площадок для мусорных контейнеров</w:t>
      </w:r>
    </w:p>
    <w:p w:rsidR="00EF6689" w:rsidRPr="0090462E" w:rsidRDefault="00EF6689" w:rsidP="00EF6689">
      <w:pPr>
        <w:spacing w:line="360" w:lineRule="auto"/>
        <w:ind w:left="360"/>
        <w:rPr>
          <w:b/>
          <w:i/>
        </w:rPr>
      </w:pPr>
      <w:r w:rsidRPr="0090462E">
        <w:rPr>
          <w:b/>
          <w:i/>
        </w:rPr>
        <w:t>Условно разрешенные виды использования</w:t>
      </w:r>
    </w:p>
    <w:p w:rsidR="006B45DB" w:rsidRPr="00AC6D91" w:rsidRDefault="006B45DB" w:rsidP="006B45DB">
      <w:pPr>
        <w:pStyle w:val="af7"/>
        <w:numPr>
          <w:ilvl w:val="0"/>
          <w:numId w:val="6"/>
        </w:numPr>
        <w:spacing w:line="360" w:lineRule="auto"/>
        <w:rPr>
          <w:rFonts w:ascii="Times New Roman" w:hAnsi="Times New Roman"/>
          <w:sz w:val="24"/>
          <w:szCs w:val="24"/>
        </w:rPr>
      </w:pPr>
      <w:r w:rsidRPr="00AC6D91">
        <w:rPr>
          <w:rFonts w:ascii="Times New Roman" w:hAnsi="Times New Roman"/>
          <w:sz w:val="24"/>
          <w:szCs w:val="24"/>
        </w:rPr>
        <w:lastRenderedPageBreak/>
        <w:t>для размещения общественных туалетов</w:t>
      </w:r>
    </w:p>
    <w:p w:rsidR="006B45DB" w:rsidRDefault="006B45DB" w:rsidP="006B45DB">
      <w:pPr>
        <w:ind w:left="360"/>
      </w:pPr>
      <w:r w:rsidRPr="006B45DB">
        <w:rPr>
          <w:b/>
        </w:rPr>
        <w:t>Предельные минимальные и(или) максимальные размеры земельных участков, в том числе их площади</w:t>
      </w:r>
      <w:r>
        <w:t xml:space="preserve"> </w:t>
      </w:r>
    </w:p>
    <w:p w:rsidR="006B45DB" w:rsidRDefault="006B45DB" w:rsidP="006B45DB">
      <w:pPr>
        <w:ind w:left="360"/>
      </w:pPr>
    </w:p>
    <w:p w:rsidR="006B45DB" w:rsidRPr="00AC6D91" w:rsidRDefault="006B45DB" w:rsidP="006B45DB">
      <w:pPr>
        <w:ind w:left="360"/>
      </w:pPr>
      <w:r w:rsidRPr="00AC6D91">
        <w:t>Не подлежат установлению</w:t>
      </w:r>
      <w:r>
        <w:t>.</w:t>
      </w:r>
    </w:p>
    <w:p w:rsidR="006B45DB" w:rsidRPr="006B45DB" w:rsidRDefault="006B45DB" w:rsidP="006B45DB">
      <w:pPr>
        <w:ind w:left="360"/>
        <w:rPr>
          <w:b/>
        </w:rPr>
      </w:pPr>
    </w:p>
    <w:p w:rsidR="006B45DB" w:rsidRDefault="006B45DB" w:rsidP="006B45DB">
      <w:pPr>
        <w:ind w:left="360"/>
        <w:rPr>
          <w:b/>
        </w:rPr>
      </w:pPr>
    </w:p>
    <w:p w:rsidR="006B45DB" w:rsidRDefault="006B45DB" w:rsidP="006B45DB">
      <w:pPr>
        <w:ind w:left="360"/>
        <w:rPr>
          <w:b/>
        </w:rPr>
      </w:pPr>
    </w:p>
    <w:p w:rsidR="006B45DB" w:rsidRPr="006B45DB" w:rsidRDefault="006B45DB" w:rsidP="006B45DB">
      <w:pPr>
        <w:ind w:left="360"/>
        <w:rPr>
          <w:b/>
        </w:rPr>
      </w:pPr>
      <w:r w:rsidRPr="006B45D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5DB" w:rsidRPr="006B45DB" w:rsidRDefault="006B45DB" w:rsidP="006B45DB">
      <w:pPr>
        <w:ind w:left="360"/>
        <w:jc w:val="center"/>
        <w:rPr>
          <w:b/>
        </w:rPr>
      </w:pPr>
    </w:p>
    <w:p w:rsidR="006B45DB" w:rsidRDefault="006B45DB" w:rsidP="006B45DB">
      <w:pPr>
        <w:autoSpaceDE w:val="0"/>
        <w:ind w:left="360"/>
      </w:pPr>
      <w:r w:rsidRPr="00AC6D91">
        <w:t xml:space="preserve">Не подлежат установлению. </w:t>
      </w:r>
    </w:p>
    <w:p w:rsidR="006B45DB" w:rsidRDefault="006B45DB" w:rsidP="006B45DB">
      <w:pPr>
        <w:autoSpaceDE w:val="0"/>
        <w:ind w:left="360"/>
      </w:pPr>
    </w:p>
    <w:p w:rsidR="006B45DB" w:rsidRPr="006B45DB" w:rsidRDefault="006B45DB" w:rsidP="006B45DB">
      <w:pPr>
        <w:ind w:left="360"/>
        <w:rPr>
          <w:b/>
        </w:rPr>
      </w:pPr>
      <w:r w:rsidRPr="006B45DB">
        <w:rPr>
          <w:b/>
        </w:rPr>
        <w:t>Предельное количество этажей, предельная высота</w:t>
      </w:r>
      <w:r>
        <w:t xml:space="preserve"> </w:t>
      </w:r>
      <w:r w:rsidRPr="006B45DB">
        <w:rPr>
          <w:b/>
        </w:rPr>
        <w:t>зданий, строений, сооружений.</w:t>
      </w:r>
    </w:p>
    <w:p w:rsidR="006B45DB" w:rsidRPr="006B45DB" w:rsidRDefault="006B45DB" w:rsidP="006B45DB">
      <w:pPr>
        <w:ind w:left="360"/>
        <w:rPr>
          <w:b/>
        </w:rPr>
      </w:pPr>
    </w:p>
    <w:p w:rsidR="006B45DB" w:rsidRPr="006B45DB" w:rsidRDefault="006B45DB" w:rsidP="006B45DB">
      <w:pPr>
        <w:ind w:left="360"/>
        <w:rPr>
          <w:b/>
        </w:rPr>
      </w:pPr>
      <w:r w:rsidRPr="00AC6D91">
        <w:t>Не подлежат установлению.</w:t>
      </w:r>
    </w:p>
    <w:p w:rsidR="006B45DB" w:rsidRPr="006B45DB" w:rsidRDefault="006B45DB" w:rsidP="006B45DB">
      <w:pPr>
        <w:ind w:left="360"/>
        <w:rPr>
          <w:b/>
        </w:rPr>
      </w:pPr>
    </w:p>
    <w:p w:rsidR="006B45DB" w:rsidRDefault="006B45DB" w:rsidP="006B45DB">
      <w:pPr>
        <w:ind w:left="360"/>
      </w:pPr>
      <w:r w:rsidRPr="006B45DB">
        <w:rPr>
          <w:b/>
        </w:rPr>
        <w:t>Максимальный процент застройки в границах земельных участков</w:t>
      </w:r>
      <w:r>
        <w:t>.</w:t>
      </w:r>
    </w:p>
    <w:p w:rsidR="006B45DB" w:rsidRDefault="006B45DB" w:rsidP="006B45DB">
      <w:pPr>
        <w:ind w:left="360"/>
      </w:pPr>
    </w:p>
    <w:p w:rsidR="00EF6689" w:rsidRDefault="006B45DB" w:rsidP="006B45DB">
      <w:pPr>
        <w:widowControl w:val="0"/>
        <w:ind w:left="360"/>
        <w:jc w:val="both"/>
      </w:pPr>
      <w:r w:rsidRPr="00AC6D91">
        <w:t>Не подлежат установлению</w:t>
      </w:r>
    </w:p>
    <w:p w:rsidR="006B45DB" w:rsidRPr="00C16419" w:rsidRDefault="006B45DB" w:rsidP="006B45DB">
      <w:pPr>
        <w:widowControl w:val="0"/>
        <w:ind w:left="360"/>
        <w:jc w:val="both"/>
      </w:pPr>
    </w:p>
    <w:p w:rsidR="00EF6689" w:rsidRDefault="00EF6689" w:rsidP="00EF6689">
      <w:pPr>
        <w:spacing w:line="360" w:lineRule="auto"/>
        <w:jc w:val="center"/>
        <w:rPr>
          <w:b/>
          <w:u w:val="single"/>
        </w:rPr>
      </w:pPr>
      <w:r w:rsidRPr="00834DDB">
        <w:rPr>
          <w:b/>
          <w:u w:val="single"/>
        </w:rPr>
        <w:t>Градостроительный регламент зоны Р</w:t>
      </w:r>
    </w:p>
    <w:p w:rsidR="00E72F40" w:rsidRPr="00E84680" w:rsidRDefault="00E72F40" w:rsidP="00EF6689">
      <w:pPr>
        <w:spacing w:line="360" w:lineRule="auto"/>
        <w:jc w:val="center"/>
        <w:rPr>
          <w:b/>
          <w:u w:val="single"/>
        </w:rPr>
      </w:pPr>
      <w:r w:rsidRPr="00E84680">
        <w:rPr>
          <w:b/>
          <w:u w:val="single"/>
        </w:rPr>
        <w:t>Р – Зона рекреационного назначения</w:t>
      </w:r>
    </w:p>
    <w:p w:rsidR="00EF6689" w:rsidRPr="00834DDB" w:rsidRDefault="00EF6689" w:rsidP="00EF6689">
      <w:pPr>
        <w:spacing w:line="360" w:lineRule="auto"/>
        <w:rPr>
          <w:b/>
          <w:i/>
        </w:rPr>
      </w:pPr>
      <w:r w:rsidRPr="00834DDB">
        <w:rPr>
          <w:b/>
          <w:i/>
        </w:rPr>
        <w:t>Основные виды разрешенного использования</w:t>
      </w:r>
    </w:p>
    <w:p w:rsidR="00EF6689"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крытых плавательных бассейнов</w:t>
      </w:r>
    </w:p>
    <w:p w:rsidR="00E72F40" w:rsidRPr="006D54DC" w:rsidRDefault="00E72F40" w:rsidP="00EF6689">
      <w:pPr>
        <w:pStyle w:val="af7"/>
        <w:numPr>
          <w:ilvl w:val="0"/>
          <w:numId w:val="23"/>
        </w:numPr>
        <w:spacing w:line="360" w:lineRule="auto"/>
        <w:rPr>
          <w:rFonts w:ascii="Times New Roman" w:hAnsi="Times New Roman"/>
          <w:sz w:val="24"/>
          <w:szCs w:val="24"/>
        </w:rPr>
      </w:pPr>
      <w:r w:rsidRPr="006D54DC">
        <w:rPr>
          <w:rFonts w:ascii="Times New Roman" w:hAnsi="Times New Roman"/>
          <w:sz w:val="24"/>
          <w:szCs w:val="24"/>
        </w:rPr>
        <w:t>для размещения физкультурно – оздоровительных сооружений</w:t>
      </w:r>
    </w:p>
    <w:p w:rsidR="00E72F40" w:rsidRPr="006D54DC" w:rsidRDefault="00E72F40" w:rsidP="00EF6689">
      <w:pPr>
        <w:pStyle w:val="af7"/>
        <w:numPr>
          <w:ilvl w:val="0"/>
          <w:numId w:val="23"/>
        </w:numPr>
        <w:spacing w:line="360" w:lineRule="auto"/>
        <w:rPr>
          <w:rFonts w:ascii="Times New Roman" w:hAnsi="Times New Roman"/>
          <w:sz w:val="24"/>
          <w:szCs w:val="24"/>
        </w:rPr>
      </w:pPr>
      <w:r w:rsidRPr="006D54DC">
        <w:rPr>
          <w:rFonts w:ascii="Times New Roman" w:hAnsi="Times New Roman"/>
          <w:sz w:val="24"/>
          <w:szCs w:val="24"/>
        </w:rPr>
        <w:t>для размещения стадионов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лыжных баз</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территорий рекреационного назначения</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городских парков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скверов, бульваров, городских садов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прудов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пляжей</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городских лесов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создания лечебно-оздоровительных местностей и курортов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предназначенных для организации туризма, отдыха, обустройства мест охоты и рыбалки</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кемпингов</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lastRenderedPageBreak/>
        <w:t>для размещения туристических баз, стационарных и палаточных туристско-оздоровительных лагерей</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туристских парков, учебно-туристических троп, трасс</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детских туристических станций</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детских и спортивных лагерей</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домов рыболова и охотника</w:t>
      </w:r>
    </w:p>
    <w:p w:rsidR="00EF6689" w:rsidRPr="00834DD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культурного наследия</w:t>
      </w:r>
    </w:p>
    <w:p w:rsidR="006D54DC" w:rsidRPr="0081120B" w:rsidRDefault="00EF6689" w:rsidP="00EF6689">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p w:rsidR="00EF6689" w:rsidRPr="00834DDB" w:rsidRDefault="00EF6689" w:rsidP="00EF6689">
      <w:pPr>
        <w:spacing w:line="360" w:lineRule="auto"/>
        <w:rPr>
          <w:b/>
          <w:i/>
        </w:rPr>
      </w:pPr>
      <w:r w:rsidRPr="00834DDB">
        <w:rPr>
          <w:b/>
          <w:i/>
        </w:rPr>
        <w:t>Вспомогательные виды разрешенного использования</w:t>
      </w:r>
    </w:p>
    <w:p w:rsidR="00EF6689" w:rsidRPr="00834DDB" w:rsidRDefault="00EF6689" w:rsidP="00EF6689">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для размещения зеленых насаждений</w:t>
      </w:r>
    </w:p>
    <w:p w:rsidR="00EF6689" w:rsidRPr="00834DDB" w:rsidRDefault="00EF6689" w:rsidP="00EF6689">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для размещения зеленых насаждений, выполняющих специальные функции</w:t>
      </w:r>
    </w:p>
    <w:p w:rsidR="00EF6689" w:rsidRPr="00834DDB" w:rsidRDefault="00EF6689" w:rsidP="00EF6689">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 xml:space="preserve">для размещения автостоянок </w:t>
      </w:r>
    </w:p>
    <w:p w:rsidR="00EF6689" w:rsidRDefault="00EF6689" w:rsidP="00EF6689">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для временного размещения отдельно стоящих гаражей для легкового автотранспорта</w:t>
      </w:r>
    </w:p>
    <w:p w:rsidR="00EF6689" w:rsidRPr="0090462E" w:rsidRDefault="00EF6689" w:rsidP="00EF6689">
      <w:pPr>
        <w:spacing w:line="360" w:lineRule="auto"/>
        <w:ind w:left="360"/>
        <w:rPr>
          <w:b/>
          <w:i/>
        </w:rPr>
      </w:pPr>
      <w:r w:rsidRPr="0090462E">
        <w:rPr>
          <w:b/>
          <w:i/>
        </w:rPr>
        <w:t>Условно разрешенные виды использования</w:t>
      </w:r>
    </w:p>
    <w:p w:rsidR="006B45DB" w:rsidRPr="00AC6D91" w:rsidRDefault="006B45DB" w:rsidP="006B45DB">
      <w:pPr>
        <w:pStyle w:val="af7"/>
        <w:numPr>
          <w:ilvl w:val="0"/>
          <w:numId w:val="6"/>
        </w:numPr>
        <w:spacing w:line="360" w:lineRule="auto"/>
        <w:rPr>
          <w:rFonts w:ascii="Times New Roman" w:hAnsi="Times New Roman"/>
          <w:sz w:val="24"/>
          <w:szCs w:val="24"/>
        </w:rPr>
      </w:pPr>
      <w:r w:rsidRPr="00AC6D91">
        <w:rPr>
          <w:rFonts w:ascii="Times New Roman" w:hAnsi="Times New Roman"/>
          <w:sz w:val="24"/>
          <w:szCs w:val="24"/>
        </w:rPr>
        <w:t>для размещения общественных туалетов</w:t>
      </w:r>
    </w:p>
    <w:p w:rsidR="006B45DB" w:rsidRDefault="006B45DB" w:rsidP="006B45DB">
      <w:pPr>
        <w:ind w:left="360"/>
      </w:pPr>
      <w:r w:rsidRPr="006B45DB">
        <w:rPr>
          <w:b/>
        </w:rPr>
        <w:t>Предельные минимальные и(или) максимальные размеры земельных участков, в том числе их площади</w:t>
      </w:r>
      <w:r>
        <w:t xml:space="preserve"> </w:t>
      </w:r>
    </w:p>
    <w:p w:rsidR="006B45DB" w:rsidRDefault="006B45DB" w:rsidP="006B45DB">
      <w:pPr>
        <w:ind w:left="360"/>
      </w:pPr>
    </w:p>
    <w:p w:rsidR="006B45DB" w:rsidRPr="00AC6D91" w:rsidRDefault="006B45DB" w:rsidP="006B45DB">
      <w:pPr>
        <w:ind w:left="360"/>
      </w:pPr>
      <w:r w:rsidRPr="00AC6D91">
        <w:t>Не подлежат установлению</w:t>
      </w:r>
      <w:r>
        <w:t>.</w:t>
      </w:r>
    </w:p>
    <w:p w:rsidR="006B45DB" w:rsidRPr="006B45DB" w:rsidRDefault="006B45DB" w:rsidP="006B45DB">
      <w:pPr>
        <w:ind w:left="360"/>
        <w:rPr>
          <w:b/>
        </w:rPr>
      </w:pPr>
    </w:p>
    <w:p w:rsidR="006B45DB" w:rsidRPr="006B45DB" w:rsidRDefault="006B45DB" w:rsidP="006B45DB">
      <w:pPr>
        <w:ind w:left="360"/>
        <w:rPr>
          <w:b/>
        </w:rPr>
      </w:pPr>
      <w:r w:rsidRPr="006B45D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5DB" w:rsidRPr="006B45DB" w:rsidRDefault="006B45DB" w:rsidP="006B45DB">
      <w:pPr>
        <w:ind w:left="360"/>
        <w:jc w:val="center"/>
        <w:rPr>
          <w:b/>
        </w:rPr>
      </w:pPr>
    </w:p>
    <w:p w:rsidR="006B45DB" w:rsidRDefault="006B45DB" w:rsidP="006B45DB">
      <w:pPr>
        <w:autoSpaceDE w:val="0"/>
        <w:ind w:left="360"/>
      </w:pPr>
      <w:r w:rsidRPr="00AC6D91">
        <w:t xml:space="preserve">Не подлежат установлению. </w:t>
      </w:r>
    </w:p>
    <w:p w:rsidR="006B45DB" w:rsidRDefault="006B45DB" w:rsidP="006B45DB">
      <w:pPr>
        <w:autoSpaceDE w:val="0"/>
        <w:ind w:left="360"/>
      </w:pPr>
    </w:p>
    <w:p w:rsidR="006B45DB" w:rsidRPr="006B45DB" w:rsidRDefault="006B45DB" w:rsidP="006B45DB">
      <w:pPr>
        <w:ind w:left="360"/>
        <w:rPr>
          <w:b/>
        </w:rPr>
      </w:pPr>
      <w:r w:rsidRPr="006B45DB">
        <w:rPr>
          <w:b/>
        </w:rPr>
        <w:t>Предельное количество этажей, предельная высота</w:t>
      </w:r>
      <w:r>
        <w:t xml:space="preserve"> </w:t>
      </w:r>
      <w:r w:rsidRPr="006B45DB">
        <w:rPr>
          <w:b/>
        </w:rPr>
        <w:t>зданий, строений, сооружений.</w:t>
      </w:r>
    </w:p>
    <w:p w:rsidR="006B45DB" w:rsidRPr="006B45DB" w:rsidRDefault="006B45DB" w:rsidP="006B45DB">
      <w:pPr>
        <w:ind w:left="360"/>
        <w:rPr>
          <w:b/>
        </w:rPr>
      </w:pPr>
    </w:p>
    <w:p w:rsidR="006B45DB" w:rsidRPr="006B45DB" w:rsidRDefault="006B45DB" w:rsidP="006B45DB">
      <w:pPr>
        <w:ind w:left="360"/>
        <w:rPr>
          <w:b/>
        </w:rPr>
      </w:pPr>
      <w:r w:rsidRPr="00AC6D91">
        <w:t>Не подлежат установлению.</w:t>
      </w:r>
    </w:p>
    <w:p w:rsidR="006B45DB" w:rsidRPr="006B45DB" w:rsidRDefault="006B45DB" w:rsidP="006B45DB">
      <w:pPr>
        <w:ind w:left="360"/>
        <w:rPr>
          <w:b/>
        </w:rPr>
      </w:pPr>
    </w:p>
    <w:p w:rsidR="006B45DB" w:rsidRDefault="006B45DB" w:rsidP="006B45DB">
      <w:pPr>
        <w:ind w:left="360"/>
      </w:pPr>
      <w:r w:rsidRPr="006B45DB">
        <w:rPr>
          <w:b/>
        </w:rPr>
        <w:t>Максимальный процент застройки в границах земельных участков</w:t>
      </w:r>
      <w:r>
        <w:t>.</w:t>
      </w:r>
    </w:p>
    <w:p w:rsidR="006B45DB" w:rsidRDefault="006B45DB" w:rsidP="006B45DB">
      <w:pPr>
        <w:ind w:left="360"/>
      </w:pPr>
    </w:p>
    <w:p w:rsidR="006B45DB" w:rsidRDefault="006B45DB" w:rsidP="006B45DB">
      <w:pPr>
        <w:spacing w:line="360" w:lineRule="auto"/>
        <w:ind w:left="360"/>
      </w:pPr>
      <w:r w:rsidRPr="00AC6D91">
        <w:t>Не подлежат установлению.</w:t>
      </w:r>
    </w:p>
    <w:p w:rsidR="002A2F90" w:rsidRDefault="002A2F90" w:rsidP="006B45DB">
      <w:pPr>
        <w:spacing w:line="360" w:lineRule="auto"/>
        <w:ind w:left="360"/>
      </w:pPr>
    </w:p>
    <w:p w:rsidR="002A2F90" w:rsidRDefault="002A2F90" w:rsidP="002A2F90">
      <w:pPr>
        <w:spacing w:line="360" w:lineRule="auto"/>
        <w:jc w:val="center"/>
        <w:rPr>
          <w:b/>
          <w:u w:val="single"/>
        </w:rPr>
      </w:pPr>
      <w:r w:rsidRPr="00834DDB">
        <w:rPr>
          <w:b/>
          <w:u w:val="single"/>
        </w:rPr>
        <w:lastRenderedPageBreak/>
        <w:t>Градостроительный регламент зоны Сх1</w:t>
      </w:r>
    </w:p>
    <w:p w:rsidR="002A2F90" w:rsidRDefault="002A2F90" w:rsidP="002A2F90">
      <w:pPr>
        <w:spacing w:line="360" w:lineRule="auto"/>
        <w:jc w:val="center"/>
        <w:rPr>
          <w:b/>
          <w:u w:val="single"/>
        </w:rPr>
      </w:pPr>
      <w:r w:rsidRPr="00D559D5">
        <w:rPr>
          <w:b/>
          <w:u w:val="single"/>
        </w:rPr>
        <w:t>Сх1 – Зона сельскохозяйственных угодий</w:t>
      </w:r>
    </w:p>
    <w:p w:rsidR="002A2F90" w:rsidRPr="00D559D5" w:rsidRDefault="002A2F90" w:rsidP="002A2F90">
      <w:pPr>
        <w:spacing w:line="360" w:lineRule="auto"/>
        <w:jc w:val="center"/>
        <w:rPr>
          <w:b/>
          <w:u w:val="single"/>
        </w:rPr>
      </w:pPr>
    </w:p>
    <w:p w:rsidR="002A2F90" w:rsidRPr="0057241D" w:rsidRDefault="002A2F90" w:rsidP="002A2F90">
      <w:pPr>
        <w:widowControl w:val="0"/>
        <w:autoSpaceDE w:val="0"/>
        <w:autoSpaceDN w:val="0"/>
        <w:adjustRightInd w:val="0"/>
        <w:spacing w:line="360" w:lineRule="auto"/>
        <w:ind w:firstLine="540"/>
        <w:jc w:val="both"/>
      </w:pPr>
      <w:r w:rsidRPr="00AC6D91">
        <w:t>В соответствии с Градостроительным Кодексом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2A2F90" w:rsidRPr="006B45DB" w:rsidRDefault="002A2F90" w:rsidP="006B45DB">
      <w:pPr>
        <w:spacing w:line="360" w:lineRule="auto"/>
        <w:ind w:left="360"/>
        <w:rPr>
          <w:b/>
          <w:u w:val="single"/>
        </w:rPr>
      </w:pPr>
    </w:p>
    <w:p w:rsidR="001F3FCE" w:rsidRDefault="001F3FCE" w:rsidP="00EF6689">
      <w:pPr>
        <w:spacing w:line="360" w:lineRule="auto"/>
        <w:jc w:val="center"/>
        <w:rPr>
          <w:b/>
          <w:u w:val="single"/>
        </w:rPr>
      </w:pPr>
    </w:p>
    <w:p w:rsidR="00EF6689" w:rsidRDefault="00EF6689" w:rsidP="00EF6689">
      <w:pPr>
        <w:spacing w:line="360" w:lineRule="auto"/>
        <w:jc w:val="center"/>
        <w:rPr>
          <w:b/>
          <w:u w:val="single"/>
        </w:rPr>
      </w:pPr>
      <w:r w:rsidRPr="00834DDB">
        <w:rPr>
          <w:b/>
          <w:u w:val="single"/>
        </w:rPr>
        <w:t>Градостроительный регламент зоны Сп1</w:t>
      </w:r>
    </w:p>
    <w:p w:rsidR="003A5668" w:rsidRPr="0069382A" w:rsidRDefault="003A5668" w:rsidP="00EF6689">
      <w:pPr>
        <w:spacing w:line="360" w:lineRule="auto"/>
        <w:jc w:val="center"/>
        <w:rPr>
          <w:b/>
          <w:u w:val="single"/>
        </w:rPr>
      </w:pPr>
      <w:r w:rsidRPr="0069382A">
        <w:rPr>
          <w:b/>
          <w:u w:val="single"/>
        </w:rPr>
        <w:t>Сп1 – Зона специального назначения, связанная с захоронениями</w:t>
      </w:r>
    </w:p>
    <w:p w:rsidR="00EF6689" w:rsidRPr="00834DDB" w:rsidRDefault="00EF6689" w:rsidP="00EF6689">
      <w:pPr>
        <w:spacing w:line="360" w:lineRule="auto"/>
        <w:rPr>
          <w:b/>
          <w:i/>
        </w:rPr>
      </w:pPr>
      <w:r w:rsidRPr="00834DDB">
        <w:rPr>
          <w:b/>
          <w:i/>
        </w:rPr>
        <w:t>Основные виды разрешенного использования</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кладбищ</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крематориев</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скотомогильников</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отходов производства и потребления</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золоотвалов</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свалок твердых бытовых отходов</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санитарно-технических сооружений</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культурного наследия</w:t>
      </w:r>
    </w:p>
    <w:p w:rsidR="00EF6689" w:rsidRPr="00834DDB" w:rsidRDefault="00EF6689" w:rsidP="00EF6689">
      <w:pPr>
        <w:pStyle w:val="af7"/>
        <w:numPr>
          <w:ilvl w:val="0"/>
          <w:numId w:val="25"/>
        </w:numPr>
        <w:spacing w:line="360" w:lineRule="auto"/>
        <w:rPr>
          <w:rFonts w:ascii="Times New Roman" w:hAnsi="Times New Roman"/>
          <w:sz w:val="24"/>
          <w:szCs w:val="24"/>
        </w:rPr>
      </w:pPr>
      <w:r w:rsidRPr="00834DDB">
        <w:rPr>
          <w:rFonts w:ascii="Times New Roman" w:hAnsi="Times New Roman"/>
          <w:sz w:val="24"/>
          <w:szCs w:val="24"/>
        </w:rPr>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p w:rsidR="00EF6689" w:rsidRPr="00834DDB" w:rsidRDefault="00EF6689" w:rsidP="00EF6689">
      <w:pPr>
        <w:spacing w:line="360" w:lineRule="auto"/>
        <w:rPr>
          <w:b/>
          <w:i/>
        </w:rPr>
      </w:pPr>
      <w:r w:rsidRPr="00834DDB">
        <w:rPr>
          <w:b/>
          <w:i/>
        </w:rPr>
        <w:t>Вспомогательные виды разрешенного использования</w:t>
      </w:r>
    </w:p>
    <w:p w:rsidR="00EF6689" w:rsidRPr="00834DDB" w:rsidRDefault="00EF6689" w:rsidP="00EF6689">
      <w:pPr>
        <w:pStyle w:val="af7"/>
        <w:numPr>
          <w:ilvl w:val="0"/>
          <w:numId w:val="26"/>
        </w:numPr>
        <w:spacing w:line="360" w:lineRule="auto"/>
        <w:rPr>
          <w:rFonts w:ascii="Times New Roman" w:hAnsi="Times New Roman"/>
          <w:sz w:val="24"/>
          <w:szCs w:val="24"/>
        </w:rPr>
      </w:pPr>
      <w:r w:rsidRPr="00834DDB">
        <w:rPr>
          <w:rFonts w:ascii="Times New Roman" w:hAnsi="Times New Roman"/>
          <w:sz w:val="24"/>
          <w:szCs w:val="24"/>
        </w:rPr>
        <w:t>для размещения зеленых насаждений</w:t>
      </w:r>
    </w:p>
    <w:p w:rsidR="00EF6689" w:rsidRPr="00834DDB" w:rsidRDefault="00EF6689" w:rsidP="00EF6689">
      <w:pPr>
        <w:pStyle w:val="af7"/>
        <w:numPr>
          <w:ilvl w:val="0"/>
          <w:numId w:val="26"/>
        </w:numPr>
        <w:spacing w:line="360" w:lineRule="auto"/>
        <w:rPr>
          <w:rFonts w:ascii="Times New Roman" w:hAnsi="Times New Roman"/>
          <w:sz w:val="24"/>
          <w:szCs w:val="24"/>
        </w:rPr>
      </w:pPr>
      <w:r w:rsidRPr="00834DDB">
        <w:rPr>
          <w:rFonts w:ascii="Times New Roman" w:hAnsi="Times New Roman"/>
          <w:sz w:val="24"/>
          <w:szCs w:val="24"/>
        </w:rPr>
        <w:t>для размещения зеленых насаждений, выполняющих специальные функции</w:t>
      </w:r>
    </w:p>
    <w:p w:rsidR="00EF6689" w:rsidRDefault="00EF6689" w:rsidP="00EF6689">
      <w:pPr>
        <w:pStyle w:val="af7"/>
        <w:numPr>
          <w:ilvl w:val="0"/>
          <w:numId w:val="26"/>
        </w:numPr>
        <w:spacing w:line="360" w:lineRule="auto"/>
        <w:rPr>
          <w:rFonts w:ascii="Times New Roman" w:hAnsi="Times New Roman"/>
          <w:sz w:val="24"/>
          <w:szCs w:val="24"/>
        </w:rPr>
      </w:pPr>
      <w:r w:rsidRPr="00834DDB">
        <w:rPr>
          <w:rFonts w:ascii="Times New Roman" w:hAnsi="Times New Roman"/>
          <w:sz w:val="24"/>
          <w:szCs w:val="24"/>
        </w:rPr>
        <w:t xml:space="preserve">для размещения автостоянок </w:t>
      </w:r>
    </w:p>
    <w:p w:rsidR="00EF6689" w:rsidRPr="0090462E" w:rsidRDefault="00EF6689" w:rsidP="00EF6689">
      <w:pPr>
        <w:spacing w:line="360" w:lineRule="auto"/>
        <w:ind w:left="360"/>
        <w:rPr>
          <w:b/>
          <w:i/>
        </w:rPr>
      </w:pPr>
      <w:r w:rsidRPr="0090462E">
        <w:rPr>
          <w:b/>
          <w:i/>
        </w:rPr>
        <w:t>Условно разрешенные виды использования</w:t>
      </w:r>
    </w:p>
    <w:p w:rsidR="006B45DB" w:rsidRPr="00AC6D91" w:rsidRDefault="006B45DB" w:rsidP="006B45DB">
      <w:pPr>
        <w:pStyle w:val="af7"/>
        <w:numPr>
          <w:ilvl w:val="0"/>
          <w:numId w:val="6"/>
        </w:numPr>
        <w:spacing w:line="360" w:lineRule="auto"/>
        <w:rPr>
          <w:rFonts w:ascii="Times New Roman" w:hAnsi="Times New Roman"/>
          <w:sz w:val="24"/>
          <w:szCs w:val="24"/>
        </w:rPr>
      </w:pPr>
      <w:r w:rsidRPr="00AC6D91">
        <w:rPr>
          <w:rFonts w:ascii="Times New Roman" w:hAnsi="Times New Roman"/>
          <w:sz w:val="24"/>
          <w:szCs w:val="24"/>
        </w:rPr>
        <w:t>для размещения общественных туалетов</w:t>
      </w:r>
    </w:p>
    <w:p w:rsidR="006B45DB" w:rsidRDefault="006B45DB" w:rsidP="006B45DB">
      <w:pPr>
        <w:ind w:left="360"/>
      </w:pPr>
      <w:r w:rsidRPr="006B45DB">
        <w:rPr>
          <w:b/>
        </w:rPr>
        <w:t>Предельные минимальные и(или) максимальные размеры земельных участков, в том числе их площади</w:t>
      </w:r>
      <w:r>
        <w:t xml:space="preserve"> </w:t>
      </w:r>
    </w:p>
    <w:p w:rsidR="006B45DB" w:rsidRDefault="006B45DB" w:rsidP="006B45DB">
      <w:pPr>
        <w:ind w:left="360"/>
      </w:pPr>
    </w:p>
    <w:p w:rsidR="006B45DB" w:rsidRPr="00AC6D91" w:rsidRDefault="006B45DB" w:rsidP="006B45DB">
      <w:pPr>
        <w:ind w:left="360"/>
      </w:pPr>
      <w:r w:rsidRPr="00AC6D91">
        <w:t>Не подлежат установлению</w:t>
      </w:r>
      <w:r>
        <w:t>.</w:t>
      </w:r>
    </w:p>
    <w:p w:rsidR="006B45DB" w:rsidRPr="006B45DB" w:rsidRDefault="006B45DB" w:rsidP="006B45DB">
      <w:pPr>
        <w:ind w:left="360"/>
        <w:rPr>
          <w:b/>
        </w:rPr>
      </w:pPr>
    </w:p>
    <w:p w:rsidR="006B45DB" w:rsidRPr="006B45DB" w:rsidRDefault="006B45DB" w:rsidP="006B45DB">
      <w:pPr>
        <w:ind w:left="360"/>
        <w:rPr>
          <w:b/>
        </w:rPr>
      </w:pPr>
      <w:r w:rsidRPr="006B45DB">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5DB" w:rsidRPr="006B45DB" w:rsidRDefault="006B45DB" w:rsidP="006B45DB">
      <w:pPr>
        <w:ind w:left="360"/>
        <w:jc w:val="center"/>
        <w:rPr>
          <w:b/>
        </w:rPr>
      </w:pPr>
    </w:p>
    <w:p w:rsidR="006B45DB" w:rsidRDefault="006B45DB" w:rsidP="006B45DB">
      <w:pPr>
        <w:autoSpaceDE w:val="0"/>
        <w:ind w:left="360"/>
      </w:pPr>
      <w:r w:rsidRPr="00AC6D91">
        <w:t xml:space="preserve">Не подлежат установлению. </w:t>
      </w:r>
    </w:p>
    <w:p w:rsidR="006B45DB" w:rsidRDefault="006B45DB" w:rsidP="006B45DB">
      <w:pPr>
        <w:autoSpaceDE w:val="0"/>
        <w:ind w:left="360"/>
      </w:pPr>
    </w:p>
    <w:p w:rsidR="006B45DB" w:rsidRPr="006B45DB" w:rsidRDefault="006B45DB" w:rsidP="006B45DB">
      <w:pPr>
        <w:ind w:left="360"/>
        <w:rPr>
          <w:b/>
        </w:rPr>
      </w:pPr>
      <w:r w:rsidRPr="006B45DB">
        <w:rPr>
          <w:b/>
        </w:rPr>
        <w:t>Предельное количество этажей, предельная высота</w:t>
      </w:r>
      <w:r>
        <w:t xml:space="preserve"> </w:t>
      </w:r>
      <w:r w:rsidRPr="006B45DB">
        <w:rPr>
          <w:b/>
        </w:rPr>
        <w:t>зданий, строений, сооружений.</w:t>
      </w:r>
    </w:p>
    <w:p w:rsidR="006B45DB" w:rsidRPr="006B45DB" w:rsidRDefault="006B45DB" w:rsidP="006B45DB">
      <w:pPr>
        <w:ind w:left="360"/>
        <w:rPr>
          <w:b/>
        </w:rPr>
      </w:pPr>
    </w:p>
    <w:p w:rsidR="006B45DB" w:rsidRPr="006B45DB" w:rsidRDefault="006B45DB" w:rsidP="006B45DB">
      <w:pPr>
        <w:ind w:left="360"/>
        <w:rPr>
          <w:b/>
        </w:rPr>
      </w:pPr>
      <w:r w:rsidRPr="00AC6D91">
        <w:t>Не подлежат установлению.</w:t>
      </w:r>
    </w:p>
    <w:p w:rsidR="006B45DB" w:rsidRPr="006B45DB" w:rsidRDefault="006B45DB" w:rsidP="006B45DB">
      <w:pPr>
        <w:ind w:left="360"/>
        <w:rPr>
          <w:b/>
        </w:rPr>
      </w:pPr>
    </w:p>
    <w:p w:rsidR="006B45DB" w:rsidRDefault="006B45DB" w:rsidP="006B45DB">
      <w:pPr>
        <w:ind w:left="360"/>
      </w:pPr>
      <w:r w:rsidRPr="006B45DB">
        <w:rPr>
          <w:b/>
        </w:rPr>
        <w:t>Максимальный процент застройки в границах земельных участков</w:t>
      </w:r>
      <w:r>
        <w:t>.</w:t>
      </w:r>
    </w:p>
    <w:p w:rsidR="006B45DB" w:rsidRDefault="006B45DB" w:rsidP="006B45DB">
      <w:pPr>
        <w:ind w:left="360"/>
      </w:pPr>
    </w:p>
    <w:p w:rsidR="006B45DB" w:rsidRPr="006B45DB" w:rsidRDefault="006B45DB" w:rsidP="006B45DB">
      <w:pPr>
        <w:spacing w:line="360" w:lineRule="auto"/>
        <w:ind w:left="360"/>
        <w:rPr>
          <w:b/>
          <w:u w:val="single"/>
        </w:rPr>
      </w:pPr>
      <w:r w:rsidRPr="00AC6D91">
        <w:t>Не подлежат установлению.</w:t>
      </w:r>
    </w:p>
    <w:p w:rsidR="009E4566" w:rsidRDefault="009E4566" w:rsidP="001F3FCE">
      <w:pPr>
        <w:jc w:val="center"/>
        <w:rPr>
          <w:b/>
          <w:i/>
        </w:rPr>
      </w:pPr>
    </w:p>
    <w:p w:rsidR="006B45DB" w:rsidRDefault="006B45DB" w:rsidP="001F3FCE">
      <w:pPr>
        <w:jc w:val="center"/>
        <w:rPr>
          <w:b/>
          <w:i/>
        </w:rPr>
      </w:pPr>
    </w:p>
    <w:p w:rsidR="006B45DB" w:rsidRDefault="006B45DB" w:rsidP="001F3FCE">
      <w:pPr>
        <w:jc w:val="center"/>
        <w:rPr>
          <w:b/>
          <w:i/>
        </w:rPr>
      </w:pPr>
    </w:p>
    <w:p w:rsidR="002A2F90" w:rsidRDefault="002A2F90" w:rsidP="002A2F90">
      <w:pPr>
        <w:spacing w:line="360" w:lineRule="auto"/>
        <w:jc w:val="center"/>
        <w:rPr>
          <w:b/>
          <w:u w:val="single"/>
        </w:rPr>
      </w:pPr>
      <w:r w:rsidRPr="00834DDB">
        <w:rPr>
          <w:b/>
          <w:u w:val="single"/>
        </w:rPr>
        <w:t xml:space="preserve">Градостроительный регламент зоны </w:t>
      </w:r>
      <w:r>
        <w:rPr>
          <w:b/>
          <w:u w:val="single"/>
        </w:rPr>
        <w:t>ОХ</w:t>
      </w:r>
    </w:p>
    <w:p w:rsidR="002A2F90" w:rsidRDefault="002A2F90" w:rsidP="002A2F90">
      <w:pPr>
        <w:spacing w:line="360" w:lineRule="auto"/>
        <w:jc w:val="center"/>
        <w:rPr>
          <w:b/>
          <w:u w:val="single"/>
        </w:rPr>
      </w:pPr>
      <w:r>
        <w:rPr>
          <w:b/>
          <w:u w:val="single"/>
        </w:rPr>
        <w:t>ОХ</w:t>
      </w:r>
      <w:r w:rsidRPr="0069382A">
        <w:rPr>
          <w:b/>
          <w:u w:val="single"/>
        </w:rPr>
        <w:t xml:space="preserve"> – Зона </w:t>
      </w:r>
      <w:r>
        <w:rPr>
          <w:b/>
          <w:u w:val="single"/>
        </w:rPr>
        <w:t>особо</w:t>
      </w:r>
      <w:r w:rsidR="00D8187A">
        <w:rPr>
          <w:b/>
          <w:u w:val="single"/>
        </w:rPr>
        <w:t xml:space="preserve"> </w:t>
      </w:r>
      <w:r>
        <w:rPr>
          <w:b/>
          <w:u w:val="single"/>
        </w:rPr>
        <w:t>охраняемых территорий</w:t>
      </w:r>
    </w:p>
    <w:p w:rsidR="002A2F90" w:rsidRPr="00D8187A" w:rsidRDefault="002A2F90" w:rsidP="002A2F90">
      <w:pPr>
        <w:spacing w:line="360" w:lineRule="auto"/>
      </w:pPr>
    </w:p>
    <w:p w:rsidR="00D8187A" w:rsidRPr="00834DDB" w:rsidRDefault="00D8187A" w:rsidP="00D8187A">
      <w:pPr>
        <w:spacing w:line="360" w:lineRule="auto"/>
        <w:rPr>
          <w:b/>
          <w:i/>
        </w:rPr>
      </w:pPr>
      <w:r w:rsidRPr="00834DDB">
        <w:rPr>
          <w:b/>
          <w:i/>
        </w:rPr>
        <w:t>Основные виды разрешенного использования</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территорий рекреационного назначения</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парков</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скверов, бульваров, городских садов</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городских лесов</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создания лечебно-оздоровительных местностей и курортов</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предназначенных для организации туризма, отдыха, обустройства мест охоты и рыбалки</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туристских парков, учебно-туристических троп, трасс</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детских туристических станций</w:t>
      </w:r>
    </w:p>
    <w:p w:rsidR="00D8187A" w:rsidRPr="00834DD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объектов культурного наследия</w:t>
      </w:r>
    </w:p>
    <w:p w:rsidR="00D8187A" w:rsidRPr="0081120B" w:rsidRDefault="00D8187A" w:rsidP="00D8187A">
      <w:pPr>
        <w:pStyle w:val="af7"/>
        <w:numPr>
          <w:ilvl w:val="0"/>
          <w:numId w:val="23"/>
        </w:numPr>
        <w:spacing w:line="360" w:lineRule="auto"/>
        <w:rPr>
          <w:rFonts w:ascii="Times New Roman" w:hAnsi="Times New Roman"/>
          <w:sz w:val="24"/>
          <w:szCs w:val="24"/>
        </w:rPr>
      </w:pPr>
      <w:r w:rsidRPr="00834DDB">
        <w:rPr>
          <w:rFonts w:ascii="Times New Roman" w:hAnsi="Times New Roman"/>
          <w:sz w:val="24"/>
          <w:szCs w:val="24"/>
        </w:rPr>
        <w:t>для размещения инженерно-технических сооружений и коммуникаций, предназначенных для обеспечения граждан и организаций коммунальными услугами (водоснабжение, теплоснабжение, электро- и газоснабжение, предоставление услуг связи, канализация)</w:t>
      </w:r>
    </w:p>
    <w:p w:rsidR="00D8187A" w:rsidRPr="00834DDB" w:rsidRDefault="00D8187A" w:rsidP="00D8187A">
      <w:pPr>
        <w:spacing w:line="360" w:lineRule="auto"/>
        <w:rPr>
          <w:b/>
          <w:i/>
        </w:rPr>
      </w:pPr>
      <w:r w:rsidRPr="00834DDB">
        <w:rPr>
          <w:b/>
          <w:i/>
        </w:rPr>
        <w:t>Вспомогательные виды разрешенного использования</w:t>
      </w:r>
    </w:p>
    <w:p w:rsidR="00D8187A" w:rsidRPr="00834DDB" w:rsidRDefault="00D8187A" w:rsidP="00D8187A">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для размещения зеленых насаждений</w:t>
      </w:r>
    </w:p>
    <w:p w:rsidR="00D8187A" w:rsidRPr="00834DDB" w:rsidRDefault="00D8187A" w:rsidP="00D8187A">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для размещения зеленых насаждений, выполняющих специальные функции</w:t>
      </w:r>
    </w:p>
    <w:p w:rsidR="00D8187A" w:rsidRPr="00834DDB" w:rsidRDefault="00D8187A" w:rsidP="00D8187A">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t xml:space="preserve">для размещения автостоянок </w:t>
      </w:r>
    </w:p>
    <w:p w:rsidR="00D8187A" w:rsidRDefault="00D8187A" w:rsidP="00D8187A">
      <w:pPr>
        <w:pStyle w:val="af7"/>
        <w:numPr>
          <w:ilvl w:val="0"/>
          <w:numId w:val="24"/>
        </w:numPr>
        <w:spacing w:line="360" w:lineRule="auto"/>
        <w:rPr>
          <w:rFonts w:ascii="Times New Roman" w:hAnsi="Times New Roman"/>
          <w:sz w:val="24"/>
          <w:szCs w:val="24"/>
        </w:rPr>
      </w:pPr>
      <w:r w:rsidRPr="00834DDB">
        <w:rPr>
          <w:rFonts w:ascii="Times New Roman" w:hAnsi="Times New Roman"/>
          <w:sz w:val="24"/>
          <w:szCs w:val="24"/>
        </w:rPr>
        <w:lastRenderedPageBreak/>
        <w:t>для временного размещения отдельно стоящих гаражей для легкового автотранспорта</w:t>
      </w:r>
    </w:p>
    <w:p w:rsidR="00D8187A" w:rsidRPr="0090462E" w:rsidRDefault="00D8187A" w:rsidP="00D8187A">
      <w:pPr>
        <w:spacing w:line="360" w:lineRule="auto"/>
        <w:ind w:left="360"/>
        <w:rPr>
          <w:b/>
          <w:i/>
        </w:rPr>
      </w:pPr>
      <w:r w:rsidRPr="0090462E">
        <w:rPr>
          <w:b/>
          <w:i/>
        </w:rPr>
        <w:t>Условно разрешенные виды использования</w:t>
      </w:r>
    </w:p>
    <w:p w:rsidR="00D8187A" w:rsidRPr="00AC6D91" w:rsidRDefault="00D8187A" w:rsidP="00D8187A">
      <w:pPr>
        <w:pStyle w:val="af7"/>
        <w:numPr>
          <w:ilvl w:val="0"/>
          <w:numId w:val="6"/>
        </w:numPr>
        <w:spacing w:line="360" w:lineRule="auto"/>
        <w:rPr>
          <w:rFonts w:ascii="Times New Roman" w:hAnsi="Times New Roman"/>
          <w:sz w:val="24"/>
          <w:szCs w:val="24"/>
        </w:rPr>
      </w:pPr>
      <w:r w:rsidRPr="00AC6D91">
        <w:rPr>
          <w:rFonts w:ascii="Times New Roman" w:hAnsi="Times New Roman"/>
          <w:sz w:val="24"/>
          <w:szCs w:val="24"/>
        </w:rPr>
        <w:t>для размещения общественных туалетов</w:t>
      </w:r>
    </w:p>
    <w:p w:rsidR="006B45DB" w:rsidRDefault="006B45DB" w:rsidP="001F3FCE">
      <w:pPr>
        <w:jc w:val="center"/>
        <w:rPr>
          <w:b/>
          <w:i/>
        </w:rPr>
      </w:pPr>
    </w:p>
    <w:p w:rsidR="006B45DB" w:rsidRDefault="006B45DB" w:rsidP="001F3FCE">
      <w:pPr>
        <w:jc w:val="center"/>
        <w:rPr>
          <w:b/>
          <w:i/>
        </w:rPr>
      </w:pPr>
    </w:p>
    <w:p w:rsidR="00D8187A" w:rsidRDefault="00D8187A" w:rsidP="00D8187A">
      <w:pPr>
        <w:ind w:left="360"/>
      </w:pPr>
      <w:r w:rsidRPr="006B45DB">
        <w:rPr>
          <w:b/>
        </w:rPr>
        <w:t>Предельные минимальные и(или) максимальные размеры земельных участков, в том числе их площади</w:t>
      </w:r>
      <w:r>
        <w:t xml:space="preserve"> </w:t>
      </w:r>
    </w:p>
    <w:p w:rsidR="00D8187A" w:rsidRDefault="00D8187A" w:rsidP="00D8187A">
      <w:pPr>
        <w:ind w:left="360"/>
      </w:pPr>
    </w:p>
    <w:p w:rsidR="00D8187A" w:rsidRPr="00AC6D91" w:rsidRDefault="00D8187A" w:rsidP="00D8187A">
      <w:pPr>
        <w:ind w:left="360"/>
      </w:pPr>
      <w:r w:rsidRPr="00AC6D91">
        <w:t>Не подлежат установлению</w:t>
      </w:r>
      <w:r>
        <w:t>.</w:t>
      </w:r>
    </w:p>
    <w:p w:rsidR="00D8187A" w:rsidRPr="006B45DB" w:rsidRDefault="00D8187A" w:rsidP="00D8187A">
      <w:pPr>
        <w:ind w:left="360"/>
        <w:rPr>
          <w:b/>
        </w:rPr>
      </w:pPr>
    </w:p>
    <w:p w:rsidR="00D8187A" w:rsidRPr="006B45DB" w:rsidRDefault="00D8187A" w:rsidP="00D8187A">
      <w:pPr>
        <w:ind w:left="360"/>
        <w:rPr>
          <w:b/>
        </w:rPr>
      </w:pPr>
      <w:r w:rsidRPr="006B45D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187A" w:rsidRPr="006B45DB" w:rsidRDefault="00D8187A" w:rsidP="00D8187A">
      <w:pPr>
        <w:ind w:left="360"/>
        <w:jc w:val="center"/>
        <w:rPr>
          <w:b/>
        </w:rPr>
      </w:pPr>
    </w:p>
    <w:p w:rsidR="00D8187A" w:rsidRDefault="00D8187A" w:rsidP="00D8187A">
      <w:pPr>
        <w:autoSpaceDE w:val="0"/>
        <w:ind w:left="360"/>
      </w:pPr>
      <w:r w:rsidRPr="00AC6D91">
        <w:t xml:space="preserve">Не подлежат установлению. </w:t>
      </w:r>
    </w:p>
    <w:p w:rsidR="00D8187A" w:rsidRDefault="00D8187A" w:rsidP="00D8187A">
      <w:pPr>
        <w:autoSpaceDE w:val="0"/>
        <w:ind w:left="360"/>
      </w:pPr>
    </w:p>
    <w:p w:rsidR="00D8187A" w:rsidRPr="006B45DB" w:rsidRDefault="00D8187A" w:rsidP="00D8187A">
      <w:pPr>
        <w:ind w:left="360"/>
        <w:rPr>
          <w:b/>
        </w:rPr>
      </w:pPr>
      <w:r w:rsidRPr="006B45DB">
        <w:rPr>
          <w:b/>
        </w:rPr>
        <w:t>Предельное количество этажей, предельная высота</w:t>
      </w:r>
      <w:r>
        <w:t xml:space="preserve"> </w:t>
      </w:r>
      <w:r w:rsidRPr="006B45DB">
        <w:rPr>
          <w:b/>
        </w:rPr>
        <w:t>зданий, строений, сооружений.</w:t>
      </w:r>
    </w:p>
    <w:p w:rsidR="00D8187A" w:rsidRPr="006B45DB" w:rsidRDefault="00D8187A" w:rsidP="00D8187A">
      <w:pPr>
        <w:ind w:left="360"/>
        <w:rPr>
          <w:b/>
        </w:rPr>
      </w:pPr>
    </w:p>
    <w:p w:rsidR="00D8187A" w:rsidRPr="006B45DB" w:rsidRDefault="00D8187A" w:rsidP="00D8187A">
      <w:pPr>
        <w:ind w:left="360"/>
        <w:rPr>
          <w:b/>
        </w:rPr>
      </w:pPr>
      <w:r w:rsidRPr="00AC6D91">
        <w:t>Не подлежат установлению.</w:t>
      </w:r>
    </w:p>
    <w:p w:rsidR="00D8187A" w:rsidRPr="006B45DB" w:rsidRDefault="00D8187A" w:rsidP="00D8187A">
      <w:pPr>
        <w:ind w:left="360"/>
        <w:rPr>
          <w:b/>
        </w:rPr>
      </w:pPr>
    </w:p>
    <w:p w:rsidR="00D8187A" w:rsidRDefault="00D8187A" w:rsidP="00D8187A">
      <w:pPr>
        <w:ind w:left="360"/>
      </w:pPr>
      <w:r w:rsidRPr="006B45DB">
        <w:rPr>
          <w:b/>
        </w:rPr>
        <w:t>Максимальный процент застройки в границах земельных участков</w:t>
      </w:r>
      <w:r>
        <w:t>.</w:t>
      </w:r>
    </w:p>
    <w:p w:rsidR="00D8187A" w:rsidRDefault="00D8187A" w:rsidP="00D8187A">
      <w:pPr>
        <w:ind w:left="360"/>
      </w:pPr>
    </w:p>
    <w:p w:rsidR="00D8187A" w:rsidRPr="006B45DB" w:rsidRDefault="00D8187A" w:rsidP="00D8187A">
      <w:pPr>
        <w:spacing w:line="360" w:lineRule="auto"/>
        <w:ind w:left="360"/>
        <w:rPr>
          <w:b/>
          <w:u w:val="single"/>
        </w:rPr>
      </w:pPr>
      <w:r w:rsidRPr="00AC6D91">
        <w:t>Не подлежат установлению.</w:t>
      </w:r>
    </w:p>
    <w:p w:rsidR="00D8187A" w:rsidRDefault="00D8187A" w:rsidP="00D8187A">
      <w:pPr>
        <w:pStyle w:val="32"/>
        <w:shd w:val="clear" w:color="auto" w:fill="auto"/>
        <w:spacing w:before="0" w:after="271"/>
        <w:rPr>
          <w:color w:val="000000"/>
          <w:sz w:val="24"/>
          <w:szCs w:val="24"/>
          <w:lang w:bidi="ru-RU"/>
        </w:rPr>
      </w:pPr>
    </w:p>
    <w:p w:rsidR="00D8187A" w:rsidRPr="00D8187A" w:rsidRDefault="00D8187A" w:rsidP="00D8187A">
      <w:pPr>
        <w:pStyle w:val="32"/>
        <w:shd w:val="clear" w:color="auto" w:fill="auto"/>
        <w:spacing w:before="0" w:after="271"/>
        <w:rPr>
          <w:sz w:val="24"/>
          <w:szCs w:val="24"/>
        </w:rPr>
      </w:pPr>
      <w:r w:rsidRPr="00D8187A">
        <w:rPr>
          <w:color w:val="000000"/>
          <w:sz w:val="24"/>
          <w:szCs w:val="24"/>
          <w:lang w:bidi="ru-RU"/>
        </w:rPr>
        <w:t>Требования к осуществлению деятельности и градостроительным регламентам в границах территории объекта культурного наследия регионального значения - достопримечательное место «Себино - родина святой блаженной Матроны Московской»</w:t>
      </w:r>
    </w:p>
    <w:p w:rsidR="00D8187A" w:rsidRPr="00D8187A" w:rsidRDefault="00D8187A" w:rsidP="00D8187A">
      <w:pPr>
        <w:pStyle w:val="32"/>
        <w:shd w:val="clear" w:color="auto" w:fill="auto"/>
        <w:spacing w:before="0" w:line="349" w:lineRule="exact"/>
        <w:ind w:left="20" w:right="20" w:firstLine="700"/>
        <w:jc w:val="both"/>
        <w:rPr>
          <w:b w:val="0"/>
          <w:sz w:val="24"/>
          <w:szCs w:val="24"/>
        </w:rPr>
      </w:pPr>
      <w:r w:rsidRPr="00D8187A">
        <w:rPr>
          <w:b w:val="0"/>
          <w:color w:val="000000"/>
          <w:sz w:val="24"/>
          <w:szCs w:val="24"/>
          <w:lang w:bidi="ru-RU"/>
        </w:rPr>
        <w:t>1. Общие требования к осуществляемой деятельности и градостроительным регламентам в границах территории объекта культурного наследия регионального значения - достопримечательное место «Себино - родина святой блаженной Матроны Московской»</w:t>
      </w:r>
    </w:p>
    <w:p w:rsidR="00D8187A" w:rsidRPr="00D8187A" w:rsidRDefault="00D8187A" w:rsidP="00D8187A">
      <w:pPr>
        <w:pStyle w:val="22"/>
        <w:shd w:val="clear" w:color="auto" w:fill="auto"/>
        <w:spacing w:before="0" w:after="300" w:line="349" w:lineRule="exact"/>
        <w:ind w:left="20" w:right="20" w:firstLine="700"/>
        <w:rPr>
          <w:sz w:val="24"/>
          <w:szCs w:val="24"/>
        </w:rPr>
      </w:pPr>
      <w:r w:rsidRPr="00D8187A">
        <w:rPr>
          <w:color w:val="000000"/>
          <w:sz w:val="24"/>
          <w:szCs w:val="24"/>
          <w:lang w:bidi="ru-RU"/>
        </w:rPr>
        <w:t>В целях обеспечения сохранности и необходимости обозначения возможности возрождения архитектурной и функциональной значимости объекта культурного наследия регионального значения достопримечательное место «Себино - родина святой блаженной Матроны Московской» в его исторической среде на территории объекта устанавливаются следующие режимы и градостроительные регламенты территорий.</w:t>
      </w:r>
    </w:p>
    <w:p w:rsidR="00D8187A" w:rsidRPr="001E3E58" w:rsidRDefault="00D8187A" w:rsidP="00D8187A">
      <w:pPr>
        <w:pStyle w:val="32"/>
        <w:numPr>
          <w:ilvl w:val="0"/>
          <w:numId w:val="30"/>
        </w:numPr>
        <w:shd w:val="clear" w:color="auto" w:fill="auto"/>
        <w:tabs>
          <w:tab w:val="left" w:pos="1159"/>
        </w:tabs>
        <w:spacing w:before="0" w:after="0" w:line="349" w:lineRule="exact"/>
        <w:ind w:left="20" w:firstLine="700"/>
        <w:jc w:val="both"/>
        <w:rPr>
          <w:b w:val="0"/>
          <w:sz w:val="24"/>
          <w:szCs w:val="24"/>
        </w:rPr>
      </w:pPr>
      <w:r w:rsidRPr="001E3E58">
        <w:rPr>
          <w:b w:val="0"/>
          <w:color w:val="000000"/>
          <w:sz w:val="24"/>
          <w:szCs w:val="24"/>
          <w:lang w:bidi="ru-RU"/>
        </w:rPr>
        <w:lastRenderedPageBreak/>
        <w:t>Характер использования территории достопримечательного места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Сохранение объектов культурного наследия в их природной и историко- культурной среде.</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Сохранение, регенерация природного и культурного ландшафта территории достопримечательного места.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Сохранение и восстановление физической и объемно-пространственной сохранности элементов исторического и природного ландшафта, особенностей рельефа, растительности, характерных соотношений застроенных, лесных территорий и свободных участков, склонов оврагов и пойменных долин, с точки зрения понимания образа исторического места.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Сохранение ландшафтно-визуальных качеств территории достопримечательного места, основных секторов обзора характерных панорам территории.</w:t>
      </w:r>
    </w:p>
    <w:p w:rsidR="00D8187A" w:rsidRPr="00D8187A" w:rsidRDefault="00D8187A" w:rsidP="00D8187A">
      <w:pPr>
        <w:pStyle w:val="22"/>
        <w:shd w:val="clear" w:color="auto" w:fill="auto"/>
        <w:spacing w:before="0" w:after="0" w:line="374" w:lineRule="exact"/>
        <w:ind w:left="20" w:right="20" w:firstLine="700"/>
        <w:rPr>
          <w:sz w:val="24"/>
          <w:szCs w:val="24"/>
        </w:rPr>
      </w:pPr>
      <w:r w:rsidRPr="00D8187A">
        <w:rPr>
          <w:color w:val="000000"/>
          <w:sz w:val="24"/>
          <w:szCs w:val="24"/>
          <w:lang w:bidi="ru-RU"/>
        </w:rPr>
        <w:t>Музеефикация и консервация ценных участков территории достопримечательного места.</w:t>
      </w:r>
    </w:p>
    <w:p w:rsidR="00D8187A" w:rsidRPr="00D8187A" w:rsidRDefault="00D8187A" w:rsidP="001E3E58">
      <w:pPr>
        <w:pStyle w:val="22"/>
        <w:shd w:val="clear" w:color="auto" w:fill="auto"/>
        <w:spacing w:before="0" w:after="0" w:line="364" w:lineRule="exact"/>
        <w:ind w:left="20" w:right="20" w:firstLine="700"/>
        <w:rPr>
          <w:sz w:val="24"/>
          <w:szCs w:val="24"/>
        </w:rPr>
      </w:pPr>
      <w:r w:rsidRPr="00D8187A">
        <w:rPr>
          <w:color w:val="000000"/>
          <w:sz w:val="24"/>
          <w:szCs w:val="24"/>
          <w:lang w:bidi="ru-RU"/>
        </w:rPr>
        <w:t>Популяризация природных и культурных ландшафтов территории, объектов природного и культурного наследия, расположенных на территории достопримечательного места.</w:t>
      </w:r>
      <w:r w:rsidR="001E3E58" w:rsidRPr="00D8187A">
        <w:rPr>
          <w:color w:val="000000"/>
          <w:sz w:val="24"/>
          <w:szCs w:val="24"/>
          <w:lang w:bidi="ru-RU"/>
        </w:rPr>
        <w:t xml:space="preserve"> </w:t>
      </w:r>
      <w:r w:rsidRPr="00D8187A">
        <w:rPr>
          <w:color w:val="000000"/>
          <w:sz w:val="24"/>
          <w:szCs w:val="24"/>
          <w:lang w:bidi="ru-RU"/>
        </w:rPr>
        <w:t>Сохранение и развитие традиционных видов землепользования, не наносящих ущерб предметам охраны достопримечательного места.</w:t>
      </w:r>
    </w:p>
    <w:p w:rsidR="00D8187A" w:rsidRPr="00D8187A" w:rsidRDefault="00D8187A" w:rsidP="00D8187A">
      <w:pPr>
        <w:pStyle w:val="22"/>
        <w:shd w:val="clear" w:color="auto" w:fill="auto"/>
        <w:spacing w:before="0" w:after="306" w:line="349" w:lineRule="exact"/>
        <w:ind w:left="20" w:right="20" w:firstLine="700"/>
        <w:rPr>
          <w:sz w:val="24"/>
          <w:szCs w:val="24"/>
        </w:rPr>
      </w:pPr>
      <w:r w:rsidRPr="00D8187A">
        <w:rPr>
          <w:color w:val="000000"/>
          <w:sz w:val="24"/>
          <w:szCs w:val="24"/>
          <w:lang w:bidi="ru-RU"/>
        </w:rPr>
        <w:t>Развитие научно-исследовательских, туристических, экспозиционных, экскурсионных функций территории достопримечательного места.</w:t>
      </w:r>
    </w:p>
    <w:p w:rsidR="00D8187A" w:rsidRPr="001E3E58" w:rsidRDefault="00D8187A" w:rsidP="00D8187A">
      <w:pPr>
        <w:pStyle w:val="17"/>
        <w:keepNext/>
        <w:keepLines/>
        <w:numPr>
          <w:ilvl w:val="0"/>
          <w:numId w:val="30"/>
        </w:numPr>
        <w:shd w:val="clear" w:color="auto" w:fill="auto"/>
        <w:tabs>
          <w:tab w:val="left" w:pos="1280"/>
        </w:tabs>
        <w:spacing w:before="0" w:after="294"/>
        <w:ind w:left="20" w:right="20" w:firstLine="700"/>
        <w:rPr>
          <w:b w:val="0"/>
          <w:sz w:val="24"/>
          <w:szCs w:val="24"/>
        </w:rPr>
      </w:pPr>
      <w:bookmarkStart w:id="2" w:name="bookmark0"/>
      <w:r w:rsidRPr="001E3E58">
        <w:rPr>
          <w:b w:val="0"/>
          <w:color w:val="000000"/>
          <w:sz w:val="24"/>
          <w:szCs w:val="24"/>
          <w:lang w:bidi="ru-RU"/>
        </w:rPr>
        <w:t>Требования к осуществлению хозяйственной деятельности и градостроительным регламентам в границах территории достопримечательного места</w:t>
      </w:r>
      <w:bookmarkEnd w:id="2"/>
    </w:p>
    <w:p w:rsidR="00D8187A" w:rsidRPr="001E3E58" w:rsidRDefault="00D8187A" w:rsidP="00D8187A">
      <w:pPr>
        <w:pStyle w:val="17"/>
        <w:keepNext/>
        <w:keepLines/>
        <w:shd w:val="clear" w:color="auto" w:fill="auto"/>
        <w:spacing w:before="0" w:after="0" w:line="349" w:lineRule="exact"/>
        <w:ind w:left="20" w:firstLine="700"/>
        <w:rPr>
          <w:b w:val="0"/>
          <w:sz w:val="24"/>
          <w:szCs w:val="24"/>
        </w:rPr>
      </w:pPr>
      <w:bookmarkStart w:id="3" w:name="bookmark1"/>
      <w:r w:rsidRPr="001E3E58">
        <w:rPr>
          <w:b w:val="0"/>
          <w:color w:val="000000"/>
          <w:sz w:val="24"/>
          <w:szCs w:val="24"/>
          <w:lang w:bidi="ru-RU"/>
        </w:rPr>
        <w:t>Разрешается:</w:t>
      </w:r>
      <w:bookmarkEnd w:id="3"/>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научно-исследовательская деятельность, направленная на выявление, охрану, сохранение, популяризацию и музеефикацию объектов культурного и природного наследия;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работ по сохранению объектов культурного наследия на основании проектной документации, разработанной и согласованной в установленном порядке;</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работ, направленных на сохранение и восстановление (регенерацию) природного и культурного ландшафта;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работ по сохранению и возрождению традиционных производств и форм природопользования;</w:t>
      </w:r>
    </w:p>
    <w:p w:rsidR="00D8187A" w:rsidRPr="00D8187A" w:rsidRDefault="00D8187A" w:rsidP="00D8187A">
      <w:pPr>
        <w:pStyle w:val="22"/>
        <w:shd w:val="clear" w:color="auto" w:fill="auto"/>
        <w:spacing w:before="0" w:after="0" w:line="349" w:lineRule="exact"/>
        <w:ind w:left="20" w:right="20" w:firstLine="700"/>
        <w:jc w:val="left"/>
        <w:rPr>
          <w:sz w:val="24"/>
          <w:szCs w:val="24"/>
        </w:rPr>
      </w:pPr>
      <w:r w:rsidRPr="00D8187A">
        <w:rPr>
          <w:color w:val="000000"/>
          <w:sz w:val="24"/>
          <w:szCs w:val="24"/>
          <w:lang w:bidi="ru-RU"/>
        </w:rPr>
        <w:t>устройство туристско-экскурсионных площадок и трасс; осуществление хозяйственной деятельности в соответствии с особыми условиями использования территории и требованиями к градостроительным регламентам, установленными для различных участков территории достопримечательного места;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 xml:space="preserve">строительство объектов капитального строительства и временных сооружений, объектов инженерно-транспортной инфраструктуры в соответствии с установленными </w:t>
      </w:r>
      <w:r w:rsidRPr="00D8187A">
        <w:rPr>
          <w:color w:val="000000"/>
          <w:sz w:val="24"/>
          <w:szCs w:val="24"/>
          <w:lang w:bidi="ru-RU"/>
        </w:rPr>
        <w:lastRenderedPageBreak/>
        <w:t>настоящими режимами и предельными параметрами допустимого строительства;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размещение парковок, иных объектов транспортной инфраструктуры в соответствии с установленными настоящими режимами особыми требованиями к использованию указанных земель;</w:t>
      </w:r>
    </w:p>
    <w:p w:rsidR="00D8187A" w:rsidRPr="00D8187A" w:rsidRDefault="00D8187A" w:rsidP="00D8187A">
      <w:pPr>
        <w:pStyle w:val="22"/>
        <w:shd w:val="clear" w:color="auto" w:fill="auto"/>
        <w:spacing w:before="0" w:after="0" w:line="349" w:lineRule="exact"/>
        <w:ind w:left="20" w:right="20" w:firstLine="700"/>
        <w:jc w:val="left"/>
        <w:rPr>
          <w:sz w:val="24"/>
          <w:szCs w:val="24"/>
        </w:rPr>
      </w:pPr>
      <w:r w:rsidRPr="00D8187A">
        <w:rPr>
          <w:color w:val="000000"/>
          <w:sz w:val="24"/>
          <w:szCs w:val="24"/>
          <w:lang w:bidi="ru-RU"/>
        </w:rPr>
        <w:t>снос, реконструкция диссонансных объектов капитального строительства; регулирование и санация зеленых насаждений в целях обеспечения визуального восприятия объектов культурного наследия;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работ по выявлению и научному изучению (раскопки, разведки) объектов археологического наследия (археологические полевые работы) на основании разрешения (открытого листа) с обязательной рекультивацией участков раскопок;</w:t>
      </w:r>
    </w:p>
    <w:p w:rsidR="00D8187A" w:rsidRPr="00D8187A" w:rsidRDefault="00D8187A" w:rsidP="00D8187A">
      <w:pPr>
        <w:pStyle w:val="22"/>
        <w:shd w:val="clear" w:color="auto" w:fill="auto"/>
        <w:spacing w:before="0" w:after="0" w:line="349" w:lineRule="exact"/>
        <w:ind w:left="20" w:firstLine="700"/>
        <w:rPr>
          <w:sz w:val="24"/>
          <w:szCs w:val="24"/>
        </w:rPr>
      </w:pPr>
      <w:r w:rsidRPr="00D8187A">
        <w:rPr>
          <w:color w:val="000000"/>
          <w:sz w:val="24"/>
          <w:szCs w:val="24"/>
          <w:lang w:bidi="ru-RU"/>
        </w:rPr>
        <w:t>установка информационных знаков;</w:t>
      </w:r>
    </w:p>
    <w:p w:rsidR="00D8187A" w:rsidRPr="00D8187A" w:rsidRDefault="00D8187A" w:rsidP="00D8187A">
      <w:pPr>
        <w:pStyle w:val="22"/>
        <w:shd w:val="clear" w:color="auto" w:fill="auto"/>
        <w:spacing w:before="0" w:after="0" w:line="346" w:lineRule="exact"/>
        <w:ind w:left="20" w:right="20" w:firstLine="700"/>
        <w:rPr>
          <w:sz w:val="24"/>
          <w:szCs w:val="24"/>
        </w:rPr>
      </w:pPr>
      <w:r w:rsidRPr="00D8187A">
        <w:rPr>
          <w:color w:val="000000"/>
          <w:sz w:val="24"/>
          <w:szCs w:val="24"/>
          <w:lang w:bidi="ru-RU"/>
        </w:rPr>
        <w:t>капитальный ремонт, реконструкция, строительство объектов капитального строительства в соответствии с требованиями установленных режимов использования земельных участков на территории достопримечательного места;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капитальный ремонт существующих инженерных сетей (коммуникаций) с последующей рекультивацией и благоустройством нарушенных земель;</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прокладка подземных инженерных сетей (коммуникаций) с последующей рекультивацией нарушенных земель;</w:t>
      </w:r>
    </w:p>
    <w:p w:rsidR="00D8187A" w:rsidRPr="00D8187A" w:rsidRDefault="00D8187A" w:rsidP="00D8187A">
      <w:pPr>
        <w:pStyle w:val="22"/>
        <w:shd w:val="clear" w:color="auto" w:fill="auto"/>
        <w:spacing w:before="0" w:after="300" w:line="349" w:lineRule="exact"/>
        <w:ind w:left="20" w:right="20" w:firstLine="700"/>
        <w:rPr>
          <w:sz w:val="24"/>
          <w:szCs w:val="24"/>
        </w:rPr>
      </w:pPr>
      <w:r w:rsidRPr="00D8187A">
        <w:rPr>
          <w:color w:val="000000"/>
          <w:sz w:val="24"/>
          <w:szCs w:val="24"/>
          <w:lang w:bidi="ru-RU"/>
        </w:rPr>
        <w:t>применение при благоустройстве и оборудовании территории традиционных материалов (дерево, камень, кирпич, специальных смесей с применением гранитного высевка) в покрытиях, малых архитектурных формах, исключая контрастные сочетания и яркую цветовую гамму.</w:t>
      </w:r>
    </w:p>
    <w:p w:rsidR="00D8187A" w:rsidRPr="001E3E58" w:rsidRDefault="00D8187A" w:rsidP="00D8187A">
      <w:pPr>
        <w:pStyle w:val="17"/>
        <w:keepNext/>
        <w:keepLines/>
        <w:shd w:val="clear" w:color="auto" w:fill="auto"/>
        <w:spacing w:before="0" w:after="0" w:line="349" w:lineRule="exact"/>
        <w:ind w:left="20" w:firstLine="700"/>
        <w:rPr>
          <w:b w:val="0"/>
          <w:color w:val="000000" w:themeColor="text1"/>
          <w:sz w:val="24"/>
          <w:szCs w:val="24"/>
        </w:rPr>
      </w:pPr>
      <w:bookmarkStart w:id="4" w:name="bookmark2"/>
      <w:r w:rsidRPr="001E3E58">
        <w:rPr>
          <w:b w:val="0"/>
          <w:color w:val="000000" w:themeColor="text1"/>
          <w:sz w:val="24"/>
          <w:szCs w:val="24"/>
          <w:lang w:bidi="ru-RU"/>
        </w:rPr>
        <w:t>Запрещается:</w:t>
      </w:r>
      <w:bookmarkEnd w:id="4"/>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отклонение от предельных параметров разрешенного строительства и реконструкции объектов капитального строительства;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осуществление хозяйственной деятельности, в том числе строительство, нарушающей историческую планировку и зонирование, панорамы восприятия объекта культурного наследия;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реконструкция существующих и прокладка новых наземных и надземных инженерных сетей (коммуникаций), за исключением их перекладки в подземные трассы;</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геологоразведочных изысканий, разработка полезных ископаемых, нарушение почвенного покрова, выходов минералов, обнажений и горных пород; взрывные работы;</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применение ядохимикатов, минеральных удобрений, химических средств защиты растений и стимуляторов роста;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проезд и стоянка автотранспорта, устройство привалов, бивуаков, туристических стоянок и лагерей, иные формы отдыха населения в неорганизованных для этих целей местах;</w:t>
      </w:r>
    </w:p>
    <w:p w:rsidR="00D8187A" w:rsidRPr="00D8187A" w:rsidRDefault="00D8187A" w:rsidP="00D8187A">
      <w:pPr>
        <w:pStyle w:val="22"/>
        <w:shd w:val="clear" w:color="auto" w:fill="auto"/>
        <w:spacing w:before="0" w:after="0" w:line="356" w:lineRule="exact"/>
        <w:ind w:left="20" w:right="20" w:firstLine="700"/>
        <w:rPr>
          <w:sz w:val="24"/>
          <w:szCs w:val="24"/>
        </w:rPr>
      </w:pPr>
      <w:r w:rsidRPr="00D8187A">
        <w:rPr>
          <w:color w:val="000000"/>
          <w:sz w:val="24"/>
          <w:szCs w:val="24"/>
          <w:lang w:bidi="ru-RU"/>
        </w:rPr>
        <w:t xml:space="preserve">сжигание сухих листьев и травы, в том числе весенние палы; разведение костров </w:t>
      </w:r>
      <w:r w:rsidRPr="00D8187A">
        <w:rPr>
          <w:color w:val="000000"/>
          <w:sz w:val="24"/>
          <w:szCs w:val="24"/>
          <w:lang w:bidi="ru-RU"/>
        </w:rPr>
        <w:lastRenderedPageBreak/>
        <w:t>вне специально отведенных для этого мест;</w:t>
      </w:r>
    </w:p>
    <w:p w:rsidR="00D8187A" w:rsidRPr="00D8187A" w:rsidRDefault="00D8187A" w:rsidP="00D8187A">
      <w:pPr>
        <w:pStyle w:val="22"/>
        <w:shd w:val="clear" w:color="auto" w:fill="auto"/>
        <w:spacing w:before="0" w:after="303" w:line="353" w:lineRule="exact"/>
        <w:ind w:left="20" w:right="20" w:firstLine="700"/>
        <w:rPr>
          <w:sz w:val="24"/>
          <w:szCs w:val="24"/>
        </w:rPr>
      </w:pPr>
      <w:r w:rsidRPr="00D8187A">
        <w:rPr>
          <w:color w:val="000000"/>
          <w:sz w:val="24"/>
          <w:szCs w:val="24"/>
          <w:lang w:bidi="ru-RU"/>
        </w:rPr>
        <w:t>любые иные виды хозяйственной деятельности, рекреационного и другого природопользования, препятствующего сохранению, восстановлению и воспроизводству природных комплексов и объектов.</w:t>
      </w:r>
    </w:p>
    <w:p w:rsidR="00D8187A" w:rsidRPr="001E3E58" w:rsidRDefault="00D8187A" w:rsidP="00D8187A">
      <w:pPr>
        <w:pStyle w:val="17"/>
        <w:keepNext/>
        <w:keepLines/>
        <w:shd w:val="clear" w:color="auto" w:fill="auto"/>
        <w:spacing w:before="0" w:after="0" w:line="349" w:lineRule="exact"/>
        <w:ind w:left="1180" w:right="920"/>
        <w:jc w:val="left"/>
        <w:rPr>
          <w:b w:val="0"/>
          <w:sz w:val="24"/>
          <w:szCs w:val="24"/>
        </w:rPr>
      </w:pPr>
      <w:bookmarkStart w:id="5" w:name="bookmark3"/>
      <w:r w:rsidRPr="001E3E58">
        <w:rPr>
          <w:b w:val="0"/>
          <w:color w:val="000000"/>
          <w:sz w:val="24"/>
          <w:szCs w:val="24"/>
          <w:lang w:bidi="ru-RU"/>
        </w:rPr>
        <w:t>Специальные требования к режимам использования земель и градостроительным регламентам для отдельных участков Участок строгой охраны исторического ядра (режим Р-1)</w:t>
      </w:r>
      <w:bookmarkEnd w:id="5"/>
    </w:p>
    <w:p w:rsidR="00D8187A" w:rsidRPr="001E3E58" w:rsidRDefault="00D8187A" w:rsidP="00D8187A">
      <w:pPr>
        <w:pStyle w:val="32"/>
        <w:shd w:val="clear" w:color="auto" w:fill="auto"/>
        <w:spacing w:before="0" w:after="0" w:line="349" w:lineRule="exact"/>
        <w:ind w:left="600"/>
        <w:jc w:val="left"/>
        <w:rPr>
          <w:b w:val="0"/>
          <w:sz w:val="24"/>
          <w:szCs w:val="24"/>
        </w:rPr>
      </w:pPr>
      <w:r w:rsidRPr="001E3E58">
        <w:rPr>
          <w:b w:val="0"/>
          <w:color w:val="000000"/>
          <w:sz w:val="24"/>
          <w:szCs w:val="24"/>
          <w:lang w:bidi="ru-RU"/>
        </w:rPr>
        <w:t>Разрешается: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работ по сохранению объектов культурного наследия на основании проектной документации, разработанной и согласованной в установленном порядке;</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восстановление утраченных усадебных объектов и элементов планировки по специально выполненным проектам на основании комплексных историко- градостроительных, архивных, археологических исследований;</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консервация исторических частей и элементов исторической застройки и природного ландшафта;</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ремонт, реконструкция существующих зданий и сооружений, строительство новых объектов жилого, культурно-просветительского, туристско-рекреационного и музейного назначения;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благоустройство территорий зон туристско-рекреационного обслуживания в соответствии с исторической и культурной традицией с применением традиционных материалов и архитектурных форм;</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использование при отделке фасадов объектов нового строительства, кровель и ограждений бежевых, серых, зеленых, охристых, терракотовых, коричневых цветов, исключая яркие цвета и контрастные цветовые сочетания;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применение при строительстве и реконструкции зданий и сооружений двускатной, вальмовой и полувальмовой форхмы крыш; для хозяйственных построек допускается односкатная форма кровли;</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строительство и благоустройство с использованием традиционных материалов (камень, дерево, кирпич, кровельное железо);</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размещение санитарно-гигиенических сооружений, связанных с обслуживанием туристического потока;</w:t>
      </w:r>
    </w:p>
    <w:p w:rsidR="00D8187A" w:rsidRPr="00D8187A" w:rsidRDefault="00D8187A" w:rsidP="00D8187A">
      <w:pPr>
        <w:pStyle w:val="22"/>
        <w:shd w:val="clear" w:color="auto" w:fill="auto"/>
        <w:spacing w:before="0" w:after="291" w:line="349" w:lineRule="exact"/>
        <w:ind w:left="20" w:right="20" w:firstLine="700"/>
        <w:rPr>
          <w:sz w:val="24"/>
          <w:szCs w:val="24"/>
        </w:rPr>
      </w:pPr>
      <w:r w:rsidRPr="00D8187A">
        <w:rPr>
          <w:color w:val="000000"/>
          <w:sz w:val="24"/>
          <w:szCs w:val="24"/>
          <w:lang w:bidi="ru-RU"/>
        </w:rPr>
        <w:t>использование посадок кулисных зеленых насаждений для зданий и сооружений, негативно влияющих на историко-культурный и природный ландшафт.</w:t>
      </w:r>
    </w:p>
    <w:p w:rsidR="00D8187A" w:rsidRPr="001E3E58" w:rsidRDefault="00D8187A" w:rsidP="00D8187A">
      <w:pPr>
        <w:pStyle w:val="32"/>
        <w:shd w:val="clear" w:color="auto" w:fill="auto"/>
        <w:spacing w:before="0" w:after="0" w:line="360" w:lineRule="exact"/>
        <w:ind w:left="20" w:right="740" w:firstLine="700"/>
        <w:jc w:val="left"/>
        <w:rPr>
          <w:b w:val="0"/>
          <w:sz w:val="24"/>
          <w:szCs w:val="24"/>
        </w:rPr>
      </w:pPr>
      <w:r w:rsidRPr="001E3E58">
        <w:rPr>
          <w:b w:val="0"/>
          <w:color w:val="000000"/>
          <w:sz w:val="24"/>
          <w:szCs w:val="24"/>
          <w:lang w:bidi="ru-RU"/>
        </w:rPr>
        <w:t>Предельные параметры разрешенного строительства в границах участков зоны с режимом Р-1:</w:t>
      </w:r>
    </w:p>
    <w:p w:rsidR="00D8187A" w:rsidRPr="00D8187A" w:rsidRDefault="00D8187A" w:rsidP="00D8187A">
      <w:pPr>
        <w:pStyle w:val="22"/>
        <w:shd w:val="clear" w:color="auto" w:fill="auto"/>
        <w:spacing w:before="0" w:after="0" w:line="353" w:lineRule="exact"/>
        <w:ind w:left="20" w:right="20" w:firstLine="700"/>
        <w:rPr>
          <w:sz w:val="24"/>
          <w:szCs w:val="24"/>
        </w:rPr>
      </w:pPr>
      <w:r w:rsidRPr="00D8187A">
        <w:rPr>
          <w:color w:val="000000"/>
          <w:sz w:val="24"/>
          <w:szCs w:val="24"/>
          <w:lang w:bidi="ru-RU"/>
        </w:rPr>
        <w:t>новое строительство и реконструкция объектов капитального строительства высотой - до 7 м. (до верха кровли от поверхности земли), протяженностью по красной линии до 10 м.;</w:t>
      </w:r>
    </w:p>
    <w:p w:rsidR="00D8187A" w:rsidRPr="00D8187A" w:rsidRDefault="00D8187A" w:rsidP="00D8187A">
      <w:pPr>
        <w:pStyle w:val="22"/>
        <w:shd w:val="clear" w:color="auto" w:fill="auto"/>
        <w:spacing w:before="0" w:after="0" w:line="356" w:lineRule="exact"/>
        <w:ind w:left="20" w:right="20" w:firstLine="700"/>
        <w:rPr>
          <w:sz w:val="24"/>
          <w:szCs w:val="24"/>
        </w:rPr>
      </w:pPr>
      <w:r w:rsidRPr="00D8187A">
        <w:rPr>
          <w:color w:val="000000"/>
          <w:sz w:val="24"/>
          <w:szCs w:val="24"/>
          <w:lang w:bidi="ru-RU"/>
        </w:rPr>
        <w:lastRenderedPageBreak/>
        <w:t xml:space="preserve">для хозяйственных построек - площадь не более </w:t>
      </w:r>
      <w:r w:rsidRPr="00D8187A">
        <w:rPr>
          <w:color w:val="000000"/>
          <w:sz w:val="24"/>
          <w:szCs w:val="24"/>
          <w:lang w:eastAsia="en-US" w:bidi="en-US"/>
        </w:rPr>
        <w:t>4</w:t>
      </w:r>
      <w:r w:rsidRPr="00D8187A">
        <w:rPr>
          <w:color w:val="000000"/>
          <w:sz w:val="24"/>
          <w:szCs w:val="24"/>
          <w:lang w:val="en-US" w:eastAsia="en-US" w:bidi="en-US"/>
        </w:rPr>
        <w:t>x</w:t>
      </w:r>
      <w:r w:rsidRPr="00D8187A">
        <w:rPr>
          <w:color w:val="000000"/>
          <w:sz w:val="24"/>
          <w:szCs w:val="24"/>
          <w:lang w:eastAsia="en-US" w:bidi="en-US"/>
        </w:rPr>
        <w:t xml:space="preserve">6 </w:t>
      </w:r>
      <w:r w:rsidRPr="00D8187A">
        <w:rPr>
          <w:color w:val="000000"/>
          <w:sz w:val="24"/>
          <w:szCs w:val="24"/>
          <w:lang w:bidi="ru-RU"/>
        </w:rPr>
        <w:t>м., высота не более 4,5 м. до верха кровли от поверхности земли;</w:t>
      </w:r>
    </w:p>
    <w:p w:rsidR="00D8187A" w:rsidRPr="00D8187A" w:rsidRDefault="00D8187A" w:rsidP="00D8187A">
      <w:pPr>
        <w:pStyle w:val="22"/>
        <w:shd w:val="clear" w:color="auto" w:fill="auto"/>
        <w:spacing w:before="0" w:after="0" w:line="356" w:lineRule="exact"/>
        <w:ind w:left="720" w:right="1560"/>
        <w:jc w:val="left"/>
        <w:rPr>
          <w:sz w:val="24"/>
          <w:szCs w:val="24"/>
        </w:rPr>
      </w:pPr>
      <w:r w:rsidRPr="00D8187A">
        <w:rPr>
          <w:color w:val="000000"/>
          <w:sz w:val="24"/>
          <w:szCs w:val="24"/>
          <w:lang w:bidi="ru-RU"/>
        </w:rPr>
        <w:t xml:space="preserve">предельная высота ограждений участков жилых домов - 1,6 м. </w:t>
      </w:r>
      <w:r w:rsidRPr="001E3E58">
        <w:rPr>
          <w:rStyle w:val="af9"/>
          <w:b w:val="0"/>
          <w:sz w:val="24"/>
          <w:szCs w:val="24"/>
        </w:rPr>
        <w:t>Запрещается:</w:t>
      </w:r>
    </w:p>
    <w:p w:rsidR="00D8187A" w:rsidRPr="00D8187A" w:rsidRDefault="00D8187A" w:rsidP="00D8187A">
      <w:pPr>
        <w:pStyle w:val="22"/>
        <w:shd w:val="clear" w:color="auto" w:fill="auto"/>
        <w:spacing w:before="0" w:after="0" w:line="353" w:lineRule="exact"/>
        <w:ind w:left="20" w:right="20" w:firstLine="700"/>
        <w:jc w:val="left"/>
        <w:rPr>
          <w:sz w:val="24"/>
          <w:szCs w:val="24"/>
        </w:rPr>
      </w:pPr>
      <w:r w:rsidRPr="00D8187A">
        <w:rPr>
          <w:color w:val="000000"/>
          <w:sz w:val="24"/>
          <w:szCs w:val="24"/>
          <w:lang w:bidi="ru-RU"/>
        </w:rPr>
        <w:t>использование сплошных металлических или бетонных ограждений; устройство завершений зданий и сооружений в виде башен, шпилей, а также устройство кровель с конструкциями ломаной формы;</w:t>
      </w:r>
    </w:p>
    <w:p w:rsidR="00D8187A" w:rsidRPr="00D8187A" w:rsidRDefault="00D8187A" w:rsidP="00D8187A">
      <w:pPr>
        <w:pStyle w:val="22"/>
        <w:shd w:val="clear" w:color="auto" w:fill="auto"/>
        <w:spacing w:before="0" w:after="0" w:line="346" w:lineRule="exact"/>
        <w:ind w:left="20" w:right="20" w:firstLine="700"/>
        <w:jc w:val="left"/>
        <w:rPr>
          <w:sz w:val="24"/>
          <w:szCs w:val="24"/>
        </w:rPr>
      </w:pPr>
      <w:r w:rsidRPr="00D8187A">
        <w:rPr>
          <w:color w:val="000000"/>
          <w:sz w:val="24"/>
          <w:szCs w:val="24"/>
          <w:lang w:bidi="ru-RU"/>
        </w:rPr>
        <w:t>установка кондиционеров на главных фасадах зданий; отделка фасадов существующих капитальных строений сайдингом, вентилируемыми фасадами;</w:t>
      </w:r>
    </w:p>
    <w:p w:rsidR="00D8187A" w:rsidRPr="00D8187A" w:rsidRDefault="00D8187A" w:rsidP="00D8187A">
      <w:pPr>
        <w:pStyle w:val="22"/>
        <w:shd w:val="clear" w:color="auto" w:fill="auto"/>
        <w:spacing w:before="0" w:after="15" w:line="342" w:lineRule="exact"/>
        <w:ind w:left="20" w:right="20" w:firstLine="700"/>
        <w:rPr>
          <w:sz w:val="24"/>
          <w:szCs w:val="24"/>
        </w:rPr>
      </w:pPr>
      <w:r w:rsidRPr="00D8187A">
        <w:rPr>
          <w:color w:val="000000"/>
          <w:sz w:val="24"/>
          <w:szCs w:val="24"/>
          <w:lang w:bidi="ru-RU"/>
        </w:rPr>
        <w:t>установка спутниковых и телевизионных антенн на фасадах, выходящих на красную линию застройки, за исключением прозрачных конструкций рамного типа.</w:t>
      </w:r>
    </w:p>
    <w:p w:rsidR="00D8187A" w:rsidRPr="001E3E58" w:rsidRDefault="00D8187A" w:rsidP="00D8187A">
      <w:pPr>
        <w:pStyle w:val="32"/>
        <w:shd w:val="clear" w:color="auto" w:fill="auto"/>
        <w:spacing w:before="0" w:after="0" w:line="698" w:lineRule="exact"/>
        <w:ind w:left="720" w:right="1560" w:firstLine="820"/>
        <w:jc w:val="left"/>
        <w:rPr>
          <w:b w:val="0"/>
          <w:sz w:val="24"/>
          <w:szCs w:val="24"/>
        </w:rPr>
      </w:pPr>
      <w:r w:rsidRPr="001E3E58">
        <w:rPr>
          <w:b w:val="0"/>
          <w:color w:val="000000"/>
          <w:sz w:val="24"/>
          <w:szCs w:val="24"/>
          <w:lang w:bidi="ru-RU"/>
        </w:rPr>
        <w:t>Участки застройки населенного пункта (режим Р-2) Разрешается: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новое строительство и реконструкция существующих объектов капитального строительства жилого назначения;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использование при отделке фасадов, кровель и ограждений бежевых, серых, зеленых, охристых, терракотовых, коричневых цветов, исключая яркие цвета и контрастные цветовые сочетания;</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применение при строительстве и реконструкции зданий и сооружений двускатной, вальмовой и полувальмовой формы крыш; для хозяйственных построек допускается односкатная форма кровли;</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строительство с использованием традиционных материалов (камень, дерево, кирпич, кровельное железо).</w:t>
      </w:r>
    </w:p>
    <w:p w:rsidR="00D8187A" w:rsidRPr="001E3E58" w:rsidRDefault="00D8187A" w:rsidP="00D8187A">
      <w:pPr>
        <w:pStyle w:val="32"/>
        <w:shd w:val="clear" w:color="auto" w:fill="auto"/>
        <w:spacing w:before="0" w:after="0" w:line="349" w:lineRule="exact"/>
        <w:ind w:left="20" w:right="20" w:firstLine="700"/>
        <w:jc w:val="both"/>
        <w:rPr>
          <w:b w:val="0"/>
          <w:sz w:val="24"/>
          <w:szCs w:val="24"/>
        </w:rPr>
      </w:pPr>
      <w:r w:rsidRPr="001E3E58">
        <w:rPr>
          <w:b w:val="0"/>
          <w:color w:val="000000"/>
          <w:sz w:val="24"/>
          <w:szCs w:val="24"/>
          <w:lang w:bidi="ru-RU"/>
        </w:rPr>
        <w:t>Предельные параметры разрешенного строительства в границах участка застройки с режимом Р-2:</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новое строительство домов и реконструкция существующих зданий, ограничение высоты застройки - до 8 м. до верха кровли от поверхности земли, протяженностью по линии застройки до 12 м., с отступом от красной линии;</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возможно увеличение параметров существующих домов в плане, не более чем на 20%;</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 xml:space="preserve">возможно строительство хозяйственных построек в глубине участков, предоставленных для индивидуального жилищного строительства с размерами в плане не более </w:t>
      </w:r>
      <w:r w:rsidRPr="00D8187A">
        <w:rPr>
          <w:rStyle w:val="2pt"/>
          <w:sz w:val="24"/>
          <w:szCs w:val="24"/>
        </w:rPr>
        <w:t>6x6м.;</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ограничение общей площади застройки участков, предоставленных для индивидуального жилищного строительства, до 15%;</w:t>
      </w:r>
    </w:p>
    <w:p w:rsidR="00D8187A" w:rsidRPr="00D8187A" w:rsidRDefault="00D8187A" w:rsidP="00D8187A">
      <w:pPr>
        <w:pStyle w:val="22"/>
        <w:shd w:val="clear" w:color="auto" w:fill="auto"/>
        <w:spacing w:before="0" w:after="0" w:line="349" w:lineRule="exact"/>
        <w:ind w:left="720" w:right="20"/>
        <w:jc w:val="left"/>
        <w:rPr>
          <w:sz w:val="24"/>
          <w:szCs w:val="24"/>
        </w:rPr>
      </w:pPr>
      <w:r w:rsidRPr="00D8187A">
        <w:rPr>
          <w:color w:val="000000"/>
          <w:sz w:val="24"/>
          <w:szCs w:val="24"/>
          <w:lang w:bidi="ru-RU"/>
        </w:rPr>
        <w:t xml:space="preserve">предельная высота ограждений участков жилых домов - 1,6 м. </w:t>
      </w:r>
      <w:r w:rsidRPr="00D8187A">
        <w:rPr>
          <w:rStyle w:val="af9"/>
          <w:sz w:val="24"/>
          <w:szCs w:val="24"/>
        </w:rPr>
        <w:t>Запрещается:</w:t>
      </w:r>
    </w:p>
    <w:p w:rsidR="00D8187A" w:rsidRPr="00D8187A" w:rsidRDefault="00D8187A" w:rsidP="00D8187A">
      <w:pPr>
        <w:pStyle w:val="22"/>
        <w:shd w:val="clear" w:color="auto" w:fill="auto"/>
        <w:spacing w:before="0" w:after="0" w:line="371" w:lineRule="exact"/>
        <w:ind w:left="20" w:right="20" w:firstLine="700"/>
        <w:rPr>
          <w:sz w:val="24"/>
          <w:szCs w:val="24"/>
        </w:rPr>
      </w:pPr>
      <w:r w:rsidRPr="00D8187A">
        <w:rPr>
          <w:color w:val="000000"/>
          <w:sz w:val="24"/>
          <w:szCs w:val="24"/>
          <w:lang w:bidi="ru-RU"/>
        </w:rPr>
        <w:t>разделение земельных участков, предоставленных для индивидуального жилищного строительства;</w:t>
      </w:r>
    </w:p>
    <w:p w:rsidR="00D8187A" w:rsidRPr="00D8187A" w:rsidRDefault="00D8187A" w:rsidP="00D8187A">
      <w:pPr>
        <w:pStyle w:val="22"/>
        <w:shd w:val="clear" w:color="auto" w:fill="auto"/>
        <w:spacing w:before="0" w:after="0" w:line="356" w:lineRule="exact"/>
        <w:ind w:left="20" w:right="20" w:firstLine="700"/>
        <w:jc w:val="left"/>
        <w:rPr>
          <w:sz w:val="24"/>
          <w:szCs w:val="24"/>
        </w:rPr>
      </w:pPr>
      <w:r w:rsidRPr="00D8187A">
        <w:rPr>
          <w:color w:val="000000"/>
          <w:sz w:val="24"/>
          <w:szCs w:val="24"/>
          <w:lang w:bidi="ru-RU"/>
        </w:rPr>
        <w:lastRenderedPageBreak/>
        <w:t>строительство второго и более жилых домов на участке; строительство хозяйственных построек и гаражей с совмещением хозяйственных и жилых помещений;</w:t>
      </w:r>
    </w:p>
    <w:p w:rsidR="00D8187A" w:rsidRPr="00D8187A" w:rsidRDefault="00D8187A" w:rsidP="00D8187A">
      <w:pPr>
        <w:pStyle w:val="22"/>
        <w:shd w:val="clear" w:color="auto" w:fill="auto"/>
        <w:spacing w:before="0" w:after="60" w:line="260" w:lineRule="exact"/>
        <w:ind w:left="20" w:firstLine="700"/>
        <w:jc w:val="left"/>
        <w:rPr>
          <w:sz w:val="24"/>
          <w:szCs w:val="24"/>
        </w:rPr>
      </w:pPr>
      <w:r w:rsidRPr="00D8187A">
        <w:rPr>
          <w:color w:val="000000"/>
          <w:sz w:val="24"/>
          <w:szCs w:val="24"/>
          <w:lang w:bidi="ru-RU"/>
        </w:rPr>
        <w:t>запрещается строительство хозяйственных построек и гаражей с выносом</w:t>
      </w:r>
    </w:p>
    <w:p w:rsidR="00D8187A" w:rsidRPr="00D8187A" w:rsidRDefault="00D8187A" w:rsidP="00D8187A">
      <w:pPr>
        <w:pStyle w:val="22"/>
        <w:shd w:val="clear" w:color="auto" w:fill="auto"/>
        <w:spacing w:before="0" w:after="0" w:line="260" w:lineRule="exact"/>
        <w:ind w:left="20"/>
        <w:jc w:val="left"/>
        <w:rPr>
          <w:sz w:val="24"/>
          <w:szCs w:val="24"/>
        </w:rPr>
      </w:pPr>
      <w:r w:rsidRPr="00D8187A">
        <w:rPr>
          <w:color w:val="000000"/>
          <w:sz w:val="24"/>
          <w:szCs w:val="24"/>
          <w:lang w:bidi="ru-RU"/>
        </w:rPr>
        <w:t>их на красную линию;</w:t>
      </w:r>
    </w:p>
    <w:p w:rsidR="00D8187A" w:rsidRPr="00D8187A" w:rsidRDefault="00D8187A" w:rsidP="00D8187A">
      <w:pPr>
        <w:pStyle w:val="22"/>
        <w:shd w:val="clear" w:color="auto" w:fill="auto"/>
        <w:spacing w:before="0" w:after="0" w:line="346" w:lineRule="exact"/>
        <w:ind w:left="20" w:right="20" w:firstLine="700"/>
        <w:jc w:val="left"/>
        <w:rPr>
          <w:sz w:val="24"/>
          <w:szCs w:val="24"/>
        </w:rPr>
      </w:pPr>
      <w:r w:rsidRPr="00D8187A">
        <w:rPr>
          <w:color w:val="000000"/>
          <w:sz w:val="24"/>
          <w:szCs w:val="24"/>
          <w:lang w:bidi="ru-RU"/>
        </w:rPr>
        <w:t>устройство завершений зданий и сооружений в виде башен, шпилей, а также устройство кровель с конструкциями ломаной формы; размещение рекламных конструкций;</w:t>
      </w:r>
    </w:p>
    <w:p w:rsidR="00D8187A" w:rsidRPr="00D8187A" w:rsidRDefault="00D8187A" w:rsidP="00D8187A">
      <w:pPr>
        <w:pStyle w:val="22"/>
        <w:shd w:val="clear" w:color="auto" w:fill="auto"/>
        <w:spacing w:before="0" w:after="0" w:line="342" w:lineRule="exact"/>
        <w:ind w:left="20" w:right="20" w:firstLine="700"/>
        <w:rPr>
          <w:sz w:val="24"/>
          <w:szCs w:val="24"/>
        </w:rPr>
      </w:pPr>
      <w:r w:rsidRPr="00D8187A">
        <w:rPr>
          <w:color w:val="000000"/>
          <w:sz w:val="24"/>
          <w:szCs w:val="24"/>
          <w:lang w:bidi="ru-RU"/>
        </w:rPr>
        <w:t>установка спутниковых и телевизионных антенн на фасадах, выходящих на красную линию застройки, за исключением прозрачных конструкций рамного типа;</w:t>
      </w:r>
    </w:p>
    <w:p w:rsidR="00D8187A" w:rsidRPr="00D8187A" w:rsidRDefault="00D8187A" w:rsidP="00D8187A">
      <w:pPr>
        <w:pStyle w:val="22"/>
        <w:shd w:val="clear" w:color="auto" w:fill="auto"/>
        <w:spacing w:before="0" w:after="297" w:line="349" w:lineRule="exact"/>
        <w:ind w:left="20" w:right="20" w:firstLine="700"/>
        <w:jc w:val="left"/>
        <w:rPr>
          <w:sz w:val="24"/>
          <w:szCs w:val="24"/>
        </w:rPr>
      </w:pPr>
      <w:r w:rsidRPr="00D8187A">
        <w:rPr>
          <w:color w:val="000000"/>
          <w:sz w:val="24"/>
          <w:szCs w:val="24"/>
          <w:lang w:bidi="ru-RU"/>
        </w:rPr>
        <w:t>установка кондиционеров на главных фасадах зданий; использование сплошных металлических или бетонных ограждений; отделка фасадов существующих капитальных строений сайдингом, вентилируемыми фасадами.</w:t>
      </w:r>
    </w:p>
    <w:p w:rsidR="00D8187A" w:rsidRPr="001E3E58" w:rsidRDefault="00D8187A" w:rsidP="00D8187A">
      <w:pPr>
        <w:pStyle w:val="32"/>
        <w:shd w:val="clear" w:color="auto" w:fill="auto"/>
        <w:spacing w:before="0" w:after="303" w:line="353" w:lineRule="exact"/>
        <w:ind w:left="20"/>
        <w:rPr>
          <w:b w:val="0"/>
          <w:sz w:val="24"/>
          <w:szCs w:val="24"/>
        </w:rPr>
      </w:pPr>
      <w:r w:rsidRPr="001E3E58">
        <w:rPr>
          <w:b w:val="0"/>
          <w:color w:val="000000"/>
          <w:sz w:val="24"/>
          <w:szCs w:val="24"/>
          <w:lang w:bidi="ru-RU"/>
        </w:rPr>
        <w:t>Участок охраны исторического ландшафта (режим Р-3) (границы территории достопримечательного места)</w:t>
      </w:r>
    </w:p>
    <w:p w:rsidR="00D8187A" w:rsidRPr="001E3E58" w:rsidRDefault="00D8187A" w:rsidP="00D8187A">
      <w:pPr>
        <w:pStyle w:val="32"/>
        <w:shd w:val="clear" w:color="auto" w:fill="auto"/>
        <w:spacing w:before="0" w:after="0" w:line="349" w:lineRule="exact"/>
        <w:ind w:left="20" w:firstLine="700"/>
        <w:jc w:val="left"/>
        <w:rPr>
          <w:b w:val="0"/>
          <w:sz w:val="24"/>
          <w:szCs w:val="24"/>
        </w:rPr>
      </w:pPr>
      <w:r w:rsidRPr="001E3E58">
        <w:rPr>
          <w:b w:val="0"/>
          <w:color w:val="000000"/>
          <w:sz w:val="24"/>
          <w:szCs w:val="24"/>
          <w:lang w:bidi="ru-RU"/>
        </w:rPr>
        <w:t>Разрешается:</w:t>
      </w:r>
    </w:p>
    <w:p w:rsidR="00D8187A" w:rsidRPr="00D8187A" w:rsidRDefault="00D8187A" w:rsidP="00D8187A">
      <w:pPr>
        <w:pStyle w:val="22"/>
        <w:shd w:val="clear" w:color="auto" w:fill="auto"/>
        <w:spacing w:before="0" w:after="0" w:line="349" w:lineRule="exact"/>
        <w:ind w:left="20" w:right="20" w:firstLine="700"/>
        <w:jc w:val="left"/>
        <w:rPr>
          <w:sz w:val="24"/>
          <w:szCs w:val="24"/>
        </w:rPr>
      </w:pPr>
      <w:r w:rsidRPr="00D8187A">
        <w:rPr>
          <w:color w:val="000000"/>
          <w:sz w:val="24"/>
          <w:szCs w:val="24"/>
          <w:lang w:bidi="ru-RU"/>
        </w:rPr>
        <w:t>сохранение разрешенного вида использования территорий как незастроенных территорий;</w:t>
      </w:r>
    </w:p>
    <w:p w:rsidR="00D8187A" w:rsidRPr="00D8187A" w:rsidRDefault="00D8187A" w:rsidP="00D8187A">
      <w:pPr>
        <w:pStyle w:val="22"/>
        <w:shd w:val="clear" w:color="auto" w:fill="auto"/>
        <w:spacing w:before="0" w:after="0" w:line="349" w:lineRule="exact"/>
        <w:ind w:left="20" w:right="20" w:firstLine="700"/>
        <w:jc w:val="left"/>
        <w:rPr>
          <w:sz w:val="24"/>
          <w:szCs w:val="24"/>
        </w:rPr>
      </w:pPr>
      <w:r w:rsidRPr="00D8187A">
        <w:rPr>
          <w:color w:val="000000"/>
          <w:sz w:val="24"/>
          <w:szCs w:val="24"/>
          <w:lang w:bidi="ru-RU"/>
        </w:rPr>
        <w:t>использование в научно-исследовательских и туристско-экскурсионных целях;</w:t>
      </w:r>
    </w:p>
    <w:p w:rsidR="00D8187A" w:rsidRPr="00D8187A" w:rsidRDefault="00D8187A" w:rsidP="00D8187A">
      <w:pPr>
        <w:pStyle w:val="22"/>
        <w:shd w:val="clear" w:color="auto" w:fill="auto"/>
        <w:spacing w:before="0" w:after="0" w:line="349" w:lineRule="exact"/>
        <w:ind w:left="20" w:right="20" w:firstLine="700"/>
        <w:jc w:val="left"/>
        <w:rPr>
          <w:sz w:val="24"/>
          <w:szCs w:val="24"/>
        </w:rPr>
      </w:pPr>
      <w:r w:rsidRPr="00D8187A">
        <w:rPr>
          <w:color w:val="000000"/>
          <w:sz w:val="24"/>
          <w:szCs w:val="24"/>
          <w:lang w:bidi="ru-RU"/>
        </w:rPr>
        <w:t>сохранение остатков материальной культуры, построек, селищ, древних кладбищ, исторических трасс старинных дорог;</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воссоздание утраченных элементов историко-культурного ландшафта, в том числе исторических сооружений, исторических дорог, иных исторических объектов;</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сохранение и восстановление характерных параметров исторических ландшафтов - характерного соотношения открытых и закрытых пространств, степных участков и насаждений традиционных пород, формирующих виды и панорамы контуров леса, лесопосадочных полос;</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осуществление традиционной сельскохозяйственной деятельности по производству зерновых культур и многолетних трав; использование территорий как луговых ландшафтов и пастбищ;</w:t>
      </w:r>
    </w:p>
    <w:p w:rsidR="00D8187A" w:rsidRPr="00D8187A" w:rsidRDefault="00D8187A" w:rsidP="00D8187A">
      <w:pPr>
        <w:pStyle w:val="22"/>
        <w:shd w:val="clear" w:color="auto" w:fill="auto"/>
        <w:spacing w:before="0" w:after="0" w:line="349" w:lineRule="exact"/>
        <w:ind w:left="20" w:right="20" w:firstLine="700"/>
        <w:rPr>
          <w:sz w:val="24"/>
          <w:szCs w:val="24"/>
        </w:rPr>
      </w:pPr>
      <w:r w:rsidRPr="00D8187A">
        <w:rPr>
          <w:color w:val="000000"/>
          <w:sz w:val="24"/>
          <w:szCs w:val="24"/>
          <w:lang w:bidi="ru-RU"/>
        </w:rPr>
        <w:t>проведение работ по благоустройству территории, установка информационных знаков, малых архитектурных форм; устройство пешеходных туристических троп, видовых площадок, площадок кратковременного отдыха;</w:t>
      </w:r>
    </w:p>
    <w:p w:rsidR="00D8187A" w:rsidRPr="00D8187A" w:rsidRDefault="00D8187A" w:rsidP="00D8187A">
      <w:pPr>
        <w:pStyle w:val="22"/>
        <w:shd w:val="clear" w:color="auto" w:fill="auto"/>
        <w:spacing w:before="0" w:after="0" w:line="374" w:lineRule="exact"/>
        <w:ind w:left="20" w:right="20" w:firstLine="700"/>
        <w:jc w:val="left"/>
        <w:rPr>
          <w:sz w:val="24"/>
          <w:szCs w:val="24"/>
        </w:rPr>
      </w:pPr>
      <w:r w:rsidRPr="00D8187A">
        <w:rPr>
          <w:color w:val="000000"/>
          <w:sz w:val="24"/>
          <w:szCs w:val="24"/>
          <w:lang w:bidi="ru-RU"/>
        </w:rPr>
        <w:t>выполнение противооползневых, противокарстовых мероприятий по специальным проектам.</w:t>
      </w:r>
    </w:p>
    <w:p w:rsidR="00D8187A" w:rsidRPr="001E3E58" w:rsidRDefault="00D8187A" w:rsidP="00D8187A">
      <w:pPr>
        <w:pStyle w:val="32"/>
        <w:shd w:val="clear" w:color="auto" w:fill="auto"/>
        <w:spacing w:before="0" w:after="0" w:line="260" w:lineRule="exact"/>
        <w:ind w:left="20" w:firstLine="700"/>
        <w:jc w:val="left"/>
        <w:rPr>
          <w:b w:val="0"/>
          <w:sz w:val="24"/>
          <w:szCs w:val="24"/>
        </w:rPr>
      </w:pPr>
      <w:r w:rsidRPr="001E3E58">
        <w:rPr>
          <w:b w:val="0"/>
          <w:color w:val="000000"/>
          <w:sz w:val="24"/>
          <w:szCs w:val="24"/>
          <w:lang w:bidi="ru-RU"/>
        </w:rPr>
        <w:t>Запрещается:</w:t>
      </w:r>
    </w:p>
    <w:p w:rsidR="00D8187A" w:rsidRPr="00D8187A" w:rsidRDefault="00D8187A" w:rsidP="00D8187A">
      <w:pPr>
        <w:pStyle w:val="22"/>
        <w:shd w:val="clear" w:color="auto" w:fill="auto"/>
        <w:spacing w:before="0" w:after="0" w:line="356" w:lineRule="exact"/>
        <w:ind w:left="720" w:right="20"/>
        <w:jc w:val="left"/>
        <w:rPr>
          <w:sz w:val="24"/>
          <w:szCs w:val="24"/>
        </w:rPr>
      </w:pPr>
      <w:r w:rsidRPr="00D8187A">
        <w:rPr>
          <w:color w:val="000000"/>
          <w:sz w:val="24"/>
          <w:szCs w:val="24"/>
          <w:lang w:bidi="ru-RU"/>
        </w:rPr>
        <w:t>строительство объектов капитального строительства; самовольная посадка и вырубка деревьев;</w:t>
      </w:r>
    </w:p>
    <w:p w:rsidR="00D8187A" w:rsidRPr="00D8187A" w:rsidRDefault="00D8187A" w:rsidP="00D8187A">
      <w:pPr>
        <w:pStyle w:val="22"/>
        <w:shd w:val="clear" w:color="auto" w:fill="auto"/>
        <w:spacing w:before="0" w:after="0" w:line="364" w:lineRule="exact"/>
        <w:ind w:left="20" w:right="20" w:firstLine="700"/>
        <w:jc w:val="left"/>
        <w:rPr>
          <w:sz w:val="24"/>
          <w:szCs w:val="24"/>
        </w:rPr>
      </w:pPr>
      <w:r w:rsidRPr="00D8187A">
        <w:rPr>
          <w:color w:val="000000"/>
          <w:sz w:val="24"/>
          <w:szCs w:val="24"/>
          <w:lang w:bidi="ru-RU"/>
        </w:rPr>
        <w:t>проведение геологоразведочных изысканий, разработка полезных ископаемых, нарушение почвенного покрова, взрывные работы;</w:t>
      </w:r>
    </w:p>
    <w:p w:rsidR="00D8187A" w:rsidRPr="00D8187A" w:rsidRDefault="00D8187A" w:rsidP="00D8187A">
      <w:pPr>
        <w:pStyle w:val="22"/>
        <w:shd w:val="clear" w:color="auto" w:fill="auto"/>
        <w:spacing w:before="0" w:after="0" w:line="353" w:lineRule="exact"/>
        <w:ind w:left="20" w:firstLine="700"/>
        <w:jc w:val="left"/>
        <w:rPr>
          <w:sz w:val="24"/>
          <w:szCs w:val="24"/>
        </w:rPr>
      </w:pPr>
      <w:r w:rsidRPr="00D8187A">
        <w:rPr>
          <w:color w:val="000000"/>
          <w:sz w:val="24"/>
          <w:szCs w:val="24"/>
          <w:lang w:bidi="ru-RU"/>
        </w:rPr>
        <w:lastRenderedPageBreak/>
        <w:t>свалки мусора, бытовых отходов;</w:t>
      </w:r>
    </w:p>
    <w:p w:rsidR="001E3E58" w:rsidRDefault="00D8187A" w:rsidP="00D8187A">
      <w:pPr>
        <w:pStyle w:val="22"/>
        <w:shd w:val="clear" w:color="auto" w:fill="auto"/>
        <w:spacing w:before="0" w:after="0" w:line="353" w:lineRule="exact"/>
        <w:ind w:left="20" w:firstLine="700"/>
        <w:jc w:val="left"/>
        <w:rPr>
          <w:color w:val="000000"/>
          <w:sz w:val="24"/>
          <w:szCs w:val="24"/>
          <w:lang w:bidi="ru-RU"/>
        </w:rPr>
      </w:pPr>
      <w:r w:rsidRPr="00D8187A">
        <w:rPr>
          <w:color w:val="000000"/>
          <w:sz w:val="24"/>
          <w:szCs w:val="24"/>
          <w:lang w:bidi="ru-RU"/>
        </w:rPr>
        <w:t xml:space="preserve">земляные работы без предварительного исследования археологов; </w:t>
      </w:r>
    </w:p>
    <w:p w:rsidR="00D8187A" w:rsidRPr="00D8187A" w:rsidRDefault="00D8187A" w:rsidP="00D8187A">
      <w:pPr>
        <w:pStyle w:val="22"/>
        <w:shd w:val="clear" w:color="auto" w:fill="auto"/>
        <w:spacing w:before="0" w:after="0" w:line="353" w:lineRule="exact"/>
        <w:ind w:left="20" w:firstLine="700"/>
        <w:jc w:val="left"/>
        <w:rPr>
          <w:sz w:val="24"/>
          <w:szCs w:val="24"/>
        </w:rPr>
      </w:pPr>
      <w:r w:rsidRPr="00D8187A">
        <w:rPr>
          <w:color w:val="000000"/>
          <w:sz w:val="24"/>
          <w:szCs w:val="24"/>
          <w:lang w:bidi="ru-RU"/>
        </w:rPr>
        <w:t>изменение видов разрешенного использования земель сельскохозяйственного назначения;</w:t>
      </w:r>
    </w:p>
    <w:p w:rsidR="006B45DB" w:rsidRPr="00D8187A" w:rsidRDefault="001E3E58" w:rsidP="001E3E58">
      <w:pPr>
        <w:rPr>
          <w:b/>
          <w:i/>
        </w:rPr>
      </w:pPr>
      <w:r>
        <w:rPr>
          <w:color w:val="000000"/>
          <w:lang w:eastAsia="ru-RU" w:bidi="ru-RU"/>
        </w:rPr>
        <w:t xml:space="preserve">           </w:t>
      </w:r>
      <w:r w:rsidR="00D8187A" w:rsidRPr="00D8187A">
        <w:rPr>
          <w:color w:val="000000"/>
          <w:lang w:eastAsia="ru-RU" w:bidi="ru-RU"/>
        </w:rPr>
        <w:t>осуществление хозяйственной деятельности, опасной или вредной для культурного ландшафта, разрушающей его жизнеспособность как в целом, так и устойчивость его отдельных компонентов в экологической и исторической сложившейся пространственной среде достопримечательного места.</w:t>
      </w:r>
    </w:p>
    <w:p w:rsidR="002A728C" w:rsidRDefault="002A728C" w:rsidP="002A728C">
      <w:pPr>
        <w:pStyle w:val="32"/>
        <w:shd w:val="clear" w:color="auto" w:fill="auto"/>
        <w:spacing w:before="0" w:after="271"/>
        <w:rPr>
          <w:color w:val="000000"/>
          <w:lang w:bidi="ru-RU"/>
        </w:rPr>
      </w:pPr>
    </w:p>
    <w:p w:rsidR="002A728C" w:rsidRPr="002A728C" w:rsidRDefault="002A728C" w:rsidP="002A728C">
      <w:pPr>
        <w:pStyle w:val="32"/>
        <w:shd w:val="clear" w:color="auto" w:fill="auto"/>
        <w:spacing w:before="0" w:after="271"/>
        <w:rPr>
          <w:sz w:val="24"/>
          <w:szCs w:val="24"/>
        </w:rPr>
      </w:pPr>
      <w:r w:rsidRPr="002A728C">
        <w:rPr>
          <w:color w:val="000000"/>
          <w:sz w:val="24"/>
          <w:szCs w:val="24"/>
          <w:lang w:bidi="ru-RU"/>
        </w:rPr>
        <w:t xml:space="preserve">Требования к осуществлению деятельности и градостроительным регламентам в границах территории объекта культурного наследия федерального значения - достопримечательное место </w:t>
      </w:r>
      <w:r w:rsidRPr="002A728C">
        <w:rPr>
          <w:sz w:val="24"/>
          <w:szCs w:val="24"/>
        </w:rPr>
        <w:t>«Куликово поле и памятники на нем».</w:t>
      </w:r>
    </w:p>
    <w:p w:rsidR="002A728C" w:rsidRPr="002A728C" w:rsidRDefault="002A728C" w:rsidP="002A728C">
      <w:pPr>
        <w:autoSpaceDE w:val="0"/>
      </w:pPr>
    </w:p>
    <w:p w:rsidR="002A728C" w:rsidRPr="002A728C" w:rsidRDefault="002A728C" w:rsidP="002A728C">
      <w:pPr>
        <w:autoSpaceDE w:val="0"/>
        <w:ind w:firstLine="540"/>
      </w:pPr>
      <w:r w:rsidRPr="002A728C">
        <w:t>В состав объекта культурного наследия федерального значения «Достопримечательное место «Куликово поле и памятники на нем» на территории МО Епифанское входят следующие основные части:</w:t>
      </w:r>
    </w:p>
    <w:p w:rsidR="002A728C" w:rsidRPr="002A728C" w:rsidRDefault="002A728C" w:rsidP="002A728C">
      <w:pPr>
        <w:autoSpaceDE w:val="0"/>
        <w:ind w:firstLine="540"/>
      </w:pPr>
    </w:p>
    <w:p w:rsidR="002A728C" w:rsidRPr="002A728C" w:rsidRDefault="002A728C" w:rsidP="002A728C">
      <w:pPr>
        <w:autoSpaceDE w:val="0"/>
        <w:ind w:firstLine="540"/>
      </w:pPr>
      <w:r w:rsidRPr="002A728C">
        <w:t>1. Зоны с особыми условиями использования</w:t>
      </w:r>
    </w:p>
    <w:p w:rsidR="002A728C" w:rsidRPr="002A728C" w:rsidRDefault="002A728C" w:rsidP="002A728C">
      <w:pPr>
        <w:autoSpaceDE w:val="0"/>
        <w:ind w:firstLine="540"/>
      </w:pPr>
    </w:p>
    <w:p w:rsidR="002A728C" w:rsidRPr="002A728C" w:rsidRDefault="002A728C" w:rsidP="002A728C">
      <w:pPr>
        <w:autoSpaceDE w:val="0"/>
        <w:ind w:firstLine="540"/>
      </w:pPr>
      <w:r w:rsidRPr="002A728C">
        <w:t>1.1. Территории памятников и ансамблей (режим Р1) (территории ПиА 2-3):</w:t>
      </w:r>
    </w:p>
    <w:p w:rsidR="002A728C" w:rsidRPr="002A728C" w:rsidRDefault="002A728C" w:rsidP="002A728C">
      <w:pPr>
        <w:autoSpaceDE w:val="0"/>
        <w:ind w:firstLine="540"/>
      </w:pPr>
      <w:r w:rsidRPr="002A728C">
        <w:t>2) Храм Рождества Богородицы в с. Монастырщино;</w:t>
      </w:r>
    </w:p>
    <w:p w:rsidR="002A728C" w:rsidRPr="002A728C" w:rsidRDefault="002A728C" w:rsidP="002A728C">
      <w:pPr>
        <w:autoSpaceDE w:val="0"/>
        <w:ind w:firstLine="540"/>
      </w:pPr>
      <w:r w:rsidRPr="002A728C">
        <w:t>3) Противотанковый ров, 1941 г.</w:t>
      </w:r>
      <w:r w:rsidRPr="005B6A66">
        <w:t xml:space="preserve"> </w:t>
      </w:r>
      <w:r w:rsidRPr="002A728C">
        <w:t>(территория ПиА 2);</w:t>
      </w:r>
    </w:p>
    <w:p w:rsidR="002A728C" w:rsidRPr="002A728C" w:rsidRDefault="002A728C" w:rsidP="002A728C">
      <w:pPr>
        <w:autoSpaceDE w:val="0"/>
        <w:ind w:firstLine="540"/>
      </w:pPr>
    </w:p>
    <w:p w:rsidR="002A728C" w:rsidRPr="002A728C" w:rsidRDefault="002A728C" w:rsidP="002A728C">
      <w:pPr>
        <w:autoSpaceDE w:val="0"/>
        <w:ind w:firstLine="540"/>
      </w:pPr>
      <w:r w:rsidRPr="002A728C">
        <w:t>1.2. Территории памятников археологии (режим Р2) (территории ПА 1, 3-32):</w:t>
      </w:r>
    </w:p>
    <w:p w:rsidR="002A728C" w:rsidRPr="002A728C" w:rsidRDefault="002A728C" w:rsidP="002A728C">
      <w:pPr>
        <w:autoSpaceDE w:val="0"/>
        <w:ind w:firstLine="540"/>
      </w:pPr>
      <w:r w:rsidRPr="002A728C">
        <w:t>1) Монастырщино. Стоянка 1 (Монастырщино 4), неолит;</w:t>
      </w:r>
    </w:p>
    <w:p w:rsidR="002A728C" w:rsidRPr="002A728C" w:rsidRDefault="002A728C" w:rsidP="002A728C">
      <w:pPr>
        <w:autoSpaceDE w:val="0"/>
        <w:ind w:firstLine="540"/>
      </w:pPr>
      <w:r w:rsidRPr="002A728C">
        <w:t>3) Монастырщино. Стоянка 3 (Березовка 4Б), неолит;</w:t>
      </w:r>
    </w:p>
    <w:p w:rsidR="002A728C" w:rsidRPr="002A728C" w:rsidRDefault="002A728C" w:rsidP="002A728C">
      <w:pPr>
        <w:autoSpaceDE w:val="0"/>
        <w:ind w:firstLine="540"/>
      </w:pPr>
      <w:r w:rsidRPr="002A728C">
        <w:t xml:space="preserve">4) Монастырщино. Стоянка 4, неолит; </w:t>
      </w:r>
    </w:p>
    <w:p w:rsidR="002A728C" w:rsidRPr="002A728C" w:rsidRDefault="002A728C" w:rsidP="002A728C">
      <w:pPr>
        <w:autoSpaceDE w:val="0"/>
        <w:ind w:firstLine="540"/>
      </w:pPr>
      <w:r w:rsidRPr="002A728C">
        <w:t>5) Монастырщино. Поселение (Монастырщино 2, 2А, 2Б), мезолит, неолит, эпоха бронзы, XI-XIII, XIV-XVII вв.;</w:t>
      </w:r>
    </w:p>
    <w:p w:rsidR="002A728C" w:rsidRPr="002A728C" w:rsidRDefault="002A728C" w:rsidP="002A728C">
      <w:pPr>
        <w:autoSpaceDE w:val="0"/>
        <w:ind w:firstLine="540"/>
      </w:pPr>
      <w:r w:rsidRPr="002A728C">
        <w:t xml:space="preserve">6) Монастырщино. Селище 1, XIV-XVII вв.; </w:t>
      </w:r>
    </w:p>
    <w:p w:rsidR="002A728C" w:rsidRPr="002A728C" w:rsidRDefault="002A728C" w:rsidP="002A728C">
      <w:pPr>
        <w:autoSpaceDE w:val="0"/>
        <w:ind w:firstLine="540"/>
      </w:pPr>
      <w:r w:rsidRPr="002A728C">
        <w:t>7) Монастырщино. Селище 2 (Монастырщино 3), XI-XIII, XIV-XVII вв.;</w:t>
      </w:r>
    </w:p>
    <w:p w:rsidR="002A728C" w:rsidRPr="002A728C" w:rsidRDefault="002A728C" w:rsidP="002A728C">
      <w:pPr>
        <w:autoSpaceDE w:val="0"/>
        <w:ind w:firstLine="540"/>
      </w:pPr>
      <w:r w:rsidRPr="002A728C">
        <w:t>8) Монастырщино. Селище 3 (Монастырщино 5), XI-XIII, XIV-XVII вв.;</w:t>
      </w:r>
    </w:p>
    <w:p w:rsidR="002A728C" w:rsidRPr="002A728C" w:rsidRDefault="002A728C" w:rsidP="002A728C">
      <w:pPr>
        <w:autoSpaceDE w:val="0"/>
        <w:ind w:firstLine="540"/>
      </w:pPr>
      <w:r w:rsidRPr="002A728C">
        <w:t>9) Монастырщино. Селище 4 (Монастырщино 6), XIV-XVII вв.;</w:t>
      </w:r>
    </w:p>
    <w:p w:rsidR="002A728C" w:rsidRPr="002A728C" w:rsidRDefault="002A728C" w:rsidP="002A728C">
      <w:pPr>
        <w:autoSpaceDE w:val="0"/>
        <w:ind w:firstLine="540"/>
      </w:pPr>
      <w:r w:rsidRPr="002A728C">
        <w:t>10) Монастырщино. Селище 5 (Монастырщино 7), XI-XIII, XIV-XVII вв.;</w:t>
      </w:r>
    </w:p>
    <w:p w:rsidR="002A728C" w:rsidRPr="002A728C" w:rsidRDefault="002A728C" w:rsidP="002A728C">
      <w:pPr>
        <w:autoSpaceDE w:val="0"/>
        <w:ind w:firstLine="540"/>
      </w:pPr>
      <w:r w:rsidRPr="002A728C">
        <w:t>11) Монастырщино. Селище 6 (Монастырщино 8), XI-XIII, XIV-XVII вв.;</w:t>
      </w:r>
    </w:p>
    <w:p w:rsidR="002A728C" w:rsidRPr="002A728C" w:rsidRDefault="002A728C" w:rsidP="002A728C">
      <w:pPr>
        <w:autoSpaceDE w:val="0"/>
        <w:ind w:firstLine="540"/>
      </w:pPr>
      <w:r w:rsidRPr="002A728C">
        <w:t>12) Монастырщино. Селище 7 (Монастырщино 9), XIV-XVII вв.;</w:t>
      </w:r>
    </w:p>
    <w:p w:rsidR="002A728C" w:rsidRPr="002A728C" w:rsidRDefault="002A728C" w:rsidP="002A728C">
      <w:pPr>
        <w:autoSpaceDE w:val="0"/>
        <w:ind w:firstLine="540"/>
      </w:pPr>
      <w:r w:rsidRPr="002A728C">
        <w:t>13) Монастырщино. Селище 8 (Монастырщино 10), XI-XIII, XIV-XVII вв.;</w:t>
      </w:r>
    </w:p>
    <w:p w:rsidR="002A728C" w:rsidRPr="002A728C" w:rsidRDefault="002A728C" w:rsidP="002A728C">
      <w:pPr>
        <w:autoSpaceDE w:val="0"/>
        <w:ind w:firstLine="540"/>
      </w:pPr>
      <w:r w:rsidRPr="002A728C">
        <w:t>14) Монастырщино. Селище 9 (Смолка 1), XI-XIII, XIV-XVII вв.;</w:t>
      </w:r>
    </w:p>
    <w:p w:rsidR="002A728C" w:rsidRPr="002A728C" w:rsidRDefault="002A728C" w:rsidP="002A728C">
      <w:pPr>
        <w:autoSpaceDE w:val="0"/>
        <w:ind w:firstLine="540"/>
      </w:pPr>
      <w:r w:rsidRPr="002A728C">
        <w:t>15) Монастырщино. Селище 10 (Смолка 2), XI-XIII вв.;</w:t>
      </w:r>
    </w:p>
    <w:p w:rsidR="002A728C" w:rsidRPr="002A728C" w:rsidRDefault="002A728C" w:rsidP="002A728C">
      <w:pPr>
        <w:autoSpaceDE w:val="0"/>
        <w:ind w:firstLine="540"/>
      </w:pPr>
      <w:r w:rsidRPr="002A728C">
        <w:t>16) Монастырщино. Селище 11 (Смолка 3), XI-XIII, XIV-XVII вв.;</w:t>
      </w:r>
    </w:p>
    <w:p w:rsidR="002A728C" w:rsidRPr="002A728C" w:rsidRDefault="002A728C" w:rsidP="002A728C">
      <w:pPr>
        <w:autoSpaceDE w:val="0"/>
        <w:ind w:firstLine="540"/>
      </w:pPr>
      <w:r w:rsidRPr="002A728C">
        <w:t>17) Монастырщино. Селище 12 (Смолка 4), XI-XIII, XIV-XVII вв.;</w:t>
      </w:r>
    </w:p>
    <w:p w:rsidR="002A728C" w:rsidRPr="002A728C" w:rsidRDefault="002A728C" w:rsidP="002A728C">
      <w:pPr>
        <w:autoSpaceDE w:val="0"/>
        <w:ind w:firstLine="540"/>
      </w:pPr>
      <w:r w:rsidRPr="002A728C">
        <w:t xml:space="preserve">18) Монастырщино. Селище 13 (Березовка 4), XI-XIII, XIV-XVII вв.; </w:t>
      </w:r>
    </w:p>
    <w:p w:rsidR="002A728C" w:rsidRPr="002A728C" w:rsidRDefault="002A728C" w:rsidP="002A728C">
      <w:pPr>
        <w:autoSpaceDE w:val="0"/>
        <w:ind w:firstLine="540"/>
      </w:pPr>
      <w:r w:rsidRPr="002A728C">
        <w:t>19) Монастырщино. Селище 14 (Березовка 5), XI-XIII, XIV-XVII вв.;</w:t>
      </w:r>
    </w:p>
    <w:p w:rsidR="002A728C" w:rsidRPr="002A728C" w:rsidRDefault="002A728C" w:rsidP="002A728C">
      <w:pPr>
        <w:autoSpaceDE w:val="0"/>
        <w:ind w:firstLine="540"/>
      </w:pPr>
      <w:r w:rsidRPr="002A728C">
        <w:t>20) Монастырщино. Селище 15 (Березовка 4А), XIV-XVII вв.;</w:t>
      </w:r>
    </w:p>
    <w:p w:rsidR="002A728C" w:rsidRPr="002A728C" w:rsidRDefault="002A728C" w:rsidP="002A728C">
      <w:pPr>
        <w:autoSpaceDE w:val="0"/>
        <w:ind w:firstLine="540"/>
      </w:pPr>
      <w:r w:rsidRPr="002A728C">
        <w:t>21) Монастырщино. Селище 16 (Смолка 5), XI-XIII вв.;</w:t>
      </w:r>
    </w:p>
    <w:p w:rsidR="002A728C" w:rsidRPr="002A728C" w:rsidRDefault="002A728C" w:rsidP="002A728C">
      <w:pPr>
        <w:autoSpaceDE w:val="0"/>
        <w:ind w:firstLine="540"/>
      </w:pPr>
      <w:r w:rsidRPr="002A728C">
        <w:t>22) Монастырщино. Грунтовый могильник, XI-XIII вв.;</w:t>
      </w:r>
    </w:p>
    <w:p w:rsidR="002A728C" w:rsidRPr="002A728C" w:rsidRDefault="002A728C" w:rsidP="002A728C">
      <w:pPr>
        <w:autoSpaceDE w:val="0"/>
        <w:ind w:firstLine="540"/>
      </w:pPr>
      <w:r w:rsidRPr="002A728C">
        <w:t>23) Татинки. Поселение, эпоха бронзы, XI-XIII, XIV-XVII вв.;</w:t>
      </w:r>
    </w:p>
    <w:p w:rsidR="002A728C" w:rsidRPr="002A728C" w:rsidRDefault="002A728C" w:rsidP="002A728C">
      <w:pPr>
        <w:autoSpaceDE w:val="0"/>
        <w:ind w:firstLine="540"/>
      </w:pPr>
      <w:r w:rsidRPr="002A728C">
        <w:lastRenderedPageBreak/>
        <w:t>24) Татинки. Селище 1, XIV-XVII вв.;</w:t>
      </w:r>
    </w:p>
    <w:p w:rsidR="002A728C" w:rsidRPr="002A728C" w:rsidRDefault="002A728C" w:rsidP="002A728C">
      <w:pPr>
        <w:autoSpaceDE w:val="0"/>
        <w:ind w:firstLine="540"/>
      </w:pPr>
      <w:r w:rsidRPr="002A728C">
        <w:t>25) Татинки. Селище 2, XIV-XVII вв.;</w:t>
      </w:r>
    </w:p>
    <w:p w:rsidR="002A728C" w:rsidRPr="002A728C" w:rsidRDefault="002A728C" w:rsidP="002A728C">
      <w:pPr>
        <w:autoSpaceDE w:val="0"/>
        <w:ind w:firstLine="540"/>
      </w:pPr>
      <w:r w:rsidRPr="002A728C">
        <w:t>26) Татинки. Селище 3, XI-XIII, XIV-XVII вв.;</w:t>
      </w:r>
    </w:p>
    <w:p w:rsidR="002A728C" w:rsidRPr="002A728C" w:rsidRDefault="002A728C" w:rsidP="002A728C">
      <w:pPr>
        <w:autoSpaceDE w:val="0"/>
        <w:ind w:firstLine="540"/>
      </w:pPr>
      <w:r w:rsidRPr="002A728C">
        <w:t>27)  Татинки. Селище 4, XI-XIII, XIV-XVII вв.;</w:t>
      </w:r>
    </w:p>
    <w:p w:rsidR="002A728C" w:rsidRPr="002A728C" w:rsidRDefault="002A728C" w:rsidP="002A728C">
      <w:pPr>
        <w:autoSpaceDE w:val="0"/>
        <w:ind w:firstLine="540"/>
      </w:pPr>
      <w:r w:rsidRPr="002A728C">
        <w:t>28) Татинки. Селище 5 (Татинки 6), XI-XIII, XIV-XVII вв.;</w:t>
      </w:r>
    </w:p>
    <w:p w:rsidR="002A728C" w:rsidRPr="002A728C" w:rsidRDefault="002A728C" w:rsidP="002A728C">
      <w:pPr>
        <w:autoSpaceDE w:val="0"/>
        <w:ind w:firstLine="540"/>
      </w:pPr>
      <w:r w:rsidRPr="002A728C">
        <w:t>29) Татинки. Селище 6 (Татинки 4А), XIV-XVII вв.;</w:t>
      </w:r>
    </w:p>
    <w:p w:rsidR="002A728C" w:rsidRPr="002A728C" w:rsidRDefault="002A728C" w:rsidP="002A728C">
      <w:pPr>
        <w:autoSpaceDE w:val="0"/>
        <w:ind w:firstLine="540"/>
      </w:pPr>
      <w:r w:rsidRPr="002A728C">
        <w:t>30) Татинки. Селище 7 (Татинки 4Б), XIV-XVII вв.;</w:t>
      </w:r>
    </w:p>
    <w:p w:rsidR="002A728C" w:rsidRPr="002A728C" w:rsidRDefault="002A728C" w:rsidP="002A728C">
      <w:pPr>
        <w:autoSpaceDE w:val="0"/>
        <w:ind w:firstLine="540"/>
      </w:pPr>
      <w:r w:rsidRPr="002A728C">
        <w:t>31) Куликовка. Селище 5, XI-XIII вв.;</w:t>
      </w:r>
    </w:p>
    <w:p w:rsidR="002A728C" w:rsidRPr="002A728C" w:rsidRDefault="002A728C" w:rsidP="002A728C">
      <w:pPr>
        <w:autoSpaceDE w:val="0"/>
        <w:ind w:firstLine="540"/>
      </w:pPr>
      <w:r w:rsidRPr="002A728C">
        <w:t xml:space="preserve">32) Татинки. Шлюз Ивановской водной системы, нач. XVIII в. </w:t>
      </w:r>
    </w:p>
    <w:p w:rsidR="002A728C" w:rsidRPr="002A728C" w:rsidRDefault="002A728C" w:rsidP="002A728C">
      <w:pPr>
        <w:autoSpaceDE w:val="0"/>
        <w:ind w:firstLine="540"/>
      </w:pPr>
    </w:p>
    <w:p w:rsidR="002A728C" w:rsidRPr="002A728C" w:rsidRDefault="002A728C" w:rsidP="002A728C">
      <w:pPr>
        <w:autoSpaceDE w:val="0"/>
        <w:ind w:firstLine="540"/>
      </w:pPr>
      <w:r w:rsidRPr="002A728C">
        <w:t>1.3. Территории объектов культурного наследия (режим Р3) (территории КН 1, 3-5):</w:t>
      </w:r>
    </w:p>
    <w:p w:rsidR="002A728C" w:rsidRPr="002A728C" w:rsidRDefault="002A728C" w:rsidP="002A728C">
      <w:pPr>
        <w:autoSpaceDE w:val="0"/>
        <w:ind w:firstLine="540"/>
      </w:pPr>
      <w:r w:rsidRPr="002A728C">
        <w:t>1) Татинские броды;</w:t>
      </w:r>
    </w:p>
    <w:p w:rsidR="002A728C" w:rsidRPr="002A728C" w:rsidRDefault="002A728C" w:rsidP="002A728C">
      <w:pPr>
        <w:autoSpaceDE w:val="0"/>
        <w:ind w:firstLine="540"/>
      </w:pPr>
      <w:r w:rsidRPr="002A728C">
        <w:t xml:space="preserve">3) Зеленая Дубрава; </w:t>
      </w:r>
    </w:p>
    <w:p w:rsidR="002A728C" w:rsidRPr="002A728C" w:rsidRDefault="002A728C" w:rsidP="002A728C">
      <w:pPr>
        <w:autoSpaceDE w:val="0"/>
        <w:ind w:firstLine="540"/>
      </w:pPr>
      <w:r w:rsidRPr="002A728C">
        <w:t>4) Река Смолка;</w:t>
      </w:r>
    </w:p>
    <w:p w:rsidR="002A728C" w:rsidRPr="002A728C" w:rsidRDefault="002A728C" w:rsidP="002A728C">
      <w:pPr>
        <w:autoSpaceDE w:val="0"/>
        <w:ind w:firstLine="540"/>
      </w:pPr>
      <w:r w:rsidRPr="002A728C">
        <w:t>5) Слияние Дона и Непрядвы;</w:t>
      </w:r>
    </w:p>
    <w:p w:rsidR="002A728C" w:rsidRPr="002A728C" w:rsidRDefault="002A728C" w:rsidP="002A728C">
      <w:pPr>
        <w:autoSpaceDE w:val="0"/>
        <w:ind w:firstLine="540"/>
      </w:pPr>
    </w:p>
    <w:p w:rsidR="002A728C" w:rsidRPr="002A728C" w:rsidRDefault="002A728C" w:rsidP="002A728C">
      <w:pPr>
        <w:autoSpaceDE w:val="0"/>
        <w:ind w:firstLine="540"/>
      </w:pPr>
      <w:r w:rsidRPr="002A728C">
        <w:t>1.4. Территории памятников природы (режим Р4) (территории ПП 4-5, 5-9):</w:t>
      </w:r>
    </w:p>
    <w:p w:rsidR="002A728C" w:rsidRPr="002A728C" w:rsidRDefault="002A728C" w:rsidP="002A728C">
      <w:pPr>
        <w:autoSpaceDE w:val="0"/>
        <w:ind w:firstLine="540"/>
      </w:pPr>
      <w:r w:rsidRPr="002A728C">
        <w:t>4) Разуваев лес;</w:t>
      </w:r>
    </w:p>
    <w:p w:rsidR="002A728C" w:rsidRPr="002A728C" w:rsidRDefault="002A728C" w:rsidP="002A728C">
      <w:pPr>
        <w:autoSpaceDE w:val="0"/>
        <w:ind w:firstLine="540"/>
      </w:pPr>
      <w:r w:rsidRPr="002A728C">
        <w:t>5) Татинки;</w:t>
      </w:r>
    </w:p>
    <w:p w:rsidR="002A728C" w:rsidRPr="002A728C" w:rsidRDefault="002A728C" w:rsidP="002A728C">
      <w:pPr>
        <w:autoSpaceDE w:val="0"/>
        <w:ind w:firstLine="540"/>
      </w:pPr>
      <w:r w:rsidRPr="002A728C">
        <w:t>7) Урочище «Березовка»;</w:t>
      </w:r>
    </w:p>
    <w:p w:rsidR="002A728C" w:rsidRPr="002A728C" w:rsidRDefault="002A728C" w:rsidP="002A728C">
      <w:pPr>
        <w:autoSpaceDE w:val="0"/>
        <w:ind w:firstLine="540"/>
      </w:pPr>
      <w:r w:rsidRPr="002A728C">
        <w:t>8) Монастырщино;</w:t>
      </w:r>
    </w:p>
    <w:p w:rsidR="002A728C" w:rsidRPr="002A728C" w:rsidRDefault="002A728C" w:rsidP="002A728C">
      <w:pPr>
        <w:autoSpaceDE w:val="0"/>
        <w:ind w:firstLine="540"/>
      </w:pPr>
      <w:r w:rsidRPr="002A728C">
        <w:t>9) Балка «Березовка».</w:t>
      </w:r>
    </w:p>
    <w:p w:rsidR="002A728C" w:rsidRPr="002A728C" w:rsidRDefault="002A728C" w:rsidP="002A728C">
      <w:pPr>
        <w:autoSpaceDE w:val="0"/>
        <w:ind w:firstLine="540"/>
      </w:pPr>
    </w:p>
    <w:p w:rsidR="002A728C" w:rsidRPr="002A728C" w:rsidRDefault="002A728C" w:rsidP="002A728C">
      <w:pPr>
        <w:autoSpaceDE w:val="0"/>
        <w:ind w:firstLine="540"/>
      </w:pPr>
      <w:r w:rsidRPr="002A728C">
        <w:t>2. Территориальные зоны</w:t>
      </w:r>
    </w:p>
    <w:p w:rsidR="002A728C" w:rsidRPr="002A728C" w:rsidRDefault="002A728C" w:rsidP="002A728C">
      <w:pPr>
        <w:autoSpaceDE w:val="0"/>
        <w:ind w:firstLine="540"/>
      </w:pPr>
    </w:p>
    <w:p w:rsidR="002A728C" w:rsidRPr="002A728C" w:rsidRDefault="002A728C" w:rsidP="002A728C">
      <w:pPr>
        <w:autoSpaceDE w:val="0"/>
        <w:ind w:firstLine="540"/>
      </w:pPr>
      <w:r w:rsidRPr="002A728C">
        <w:t>2.1. Музейно-рекреационного назначения (режим и регламенты Р5);</w:t>
      </w:r>
    </w:p>
    <w:p w:rsidR="002A728C" w:rsidRPr="002A728C" w:rsidRDefault="002A728C" w:rsidP="002A728C">
      <w:pPr>
        <w:autoSpaceDE w:val="0"/>
        <w:ind w:firstLine="540"/>
      </w:pPr>
      <w:r w:rsidRPr="002A728C">
        <w:t>- подзоны МР1.1.-1.4., 5, 6;</w:t>
      </w:r>
    </w:p>
    <w:p w:rsidR="002A728C" w:rsidRPr="002A728C" w:rsidRDefault="002A728C" w:rsidP="002A728C">
      <w:pPr>
        <w:autoSpaceDE w:val="0"/>
        <w:ind w:firstLine="540"/>
      </w:pPr>
      <w:r w:rsidRPr="002A728C">
        <w:t>2.2. Жилой застройки (режимы и регламенты Р6);</w:t>
      </w:r>
    </w:p>
    <w:p w:rsidR="002A728C" w:rsidRPr="002A728C" w:rsidRDefault="002A728C" w:rsidP="002A728C">
      <w:pPr>
        <w:autoSpaceDE w:val="0"/>
        <w:ind w:firstLine="540"/>
      </w:pPr>
      <w:r w:rsidRPr="002A728C">
        <w:t>- территориальная зона Ж 1 (подзоны Ж 1.1.-1.13.);</w:t>
      </w:r>
    </w:p>
    <w:p w:rsidR="002A728C" w:rsidRPr="002A728C" w:rsidRDefault="002A728C" w:rsidP="002A728C">
      <w:pPr>
        <w:autoSpaceDE w:val="0"/>
        <w:ind w:firstLine="540"/>
      </w:pPr>
      <w:r w:rsidRPr="002A728C">
        <w:t>- территориальная зона Ж 2 (подзоны Ж 2.1.-1.8.);</w:t>
      </w:r>
    </w:p>
    <w:p w:rsidR="002A728C" w:rsidRPr="002A728C" w:rsidRDefault="002A728C" w:rsidP="002A728C">
      <w:pPr>
        <w:autoSpaceDE w:val="0"/>
        <w:ind w:firstLine="540"/>
      </w:pPr>
      <w:r w:rsidRPr="002A728C">
        <w:t>- территориальная зона Ж 3 (подзоны Ж 3.1.-3.2.);</w:t>
      </w:r>
    </w:p>
    <w:p w:rsidR="002A728C" w:rsidRPr="002A728C" w:rsidRDefault="002A728C" w:rsidP="002A728C">
      <w:pPr>
        <w:autoSpaceDE w:val="0"/>
        <w:ind w:firstLine="540"/>
      </w:pPr>
      <w:r w:rsidRPr="002A728C">
        <w:t>- территориальная зона Ж 4 (подзоны Ж 4.1.-4.13.);</w:t>
      </w:r>
    </w:p>
    <w:p w:rsidR="002A728C" w:rsidRPr="002A728C" w:rsidRDefault="002A728C" w:rsidP="002A728C">
      <w:pPr>
        <w:autoSpaceDE w:val="0"/>
        <w:ind w:firstLine="540"/>
      </w:pPr>
      <w:r w:rsidRPr="002A728C">
        <w:t>- территориальная зона Ж 5 (подзона Ж 5.1.);</w:t>
      </w:r>
    </w:p>
    <w:p w:rsidR="002A728C" w:rsidRPr="002A728C" w:rsidRDefault="002A728C" w:rsidP="002A728C">
      <w:pPr>
        <w:autoSpaceDE w:val="0"/>
        <w:ind w:firstLine="540"/>
      </w:pPr>
      <w:r w:rsidRPr="002A728C">
        <w:t>- территориальная зона Ж 6 (подзона Ж 6.1.);</w:t>
      </w:r>
    </w:p>
    <w:p w:rsidR="002A728C" w:rsidRPr="002A728C" w:rsidRDefault="002A728C" w:rsidP="002A728C">
      <w:pPr>
        <w:autoSpaceDE w:val="0"/>
        <w:ind w:firstLine="540"/>
      </w:pPr>
      <w:r w:rsidRPr="002A728C">
        <w:t>- территориальная зона Ж 7 (подзоны Ж 7.1.-7.7.);</w:t>
      </w:r>
    </w:p>
    <w:p w:rsidR="002A728C" w:rsidRPr="002A728C" w:rsidRDefault="002A728C" w:rsidP="002A728C">
      <w:pPr>
        <w:autoSpaceDE w:val="0"/>
        <w:ind w:firstLine="540"/>
      </w:pPr>
      <w:r w:rsidRPr="002A728C">
        <w:t>- территориальная зона Ж 8 (подзоны Ж 8.1.-8.10.);</w:t>
      </w:r>
    </w:p>
    <w:p w:rsidR="002A728C" w:rsidRPr="002A728C" w:rsidRDefault="002A728C" w:rsidP="002A728C">
      <w:pPr>
        <w:autoSpaceDE w:val="0"/>
        <w:ind w:firstLine="540"/>
      </w:pPr>
      <w:r w:rsidRPr="002A728C">
        <w:t>2.3. Безопасности (режим и регламент Р7) (территория ОБ 1);</w:t>
      </w:r>
    </w:p>
    <w:p w:rsidR="002A728C" w:rsidRPr="002A728C" w:rsidRDefault="002A728C" w:rsidP="002A728C">
      <w:pPr>
        <w:autoSpaceDE w:val="0"/>
        <w:ind w:firstLine="540"/>
      </w:pPr>
      <w:r w:rsidRPr="002A728C">
        <w:t>2.4. Специального назначения (режим и регламент Р8):</w:t>
      </w:r>
    </w:p>
    <w:p w:rsidR="002A728C" w:rsidRPr="002A728C" w:rsidRDefault="002A728C" w:rsidP="002A728C">
      <w:pPr>
        <w:autoSpaceDE w:val="0"/>
        <w:ind w:firstLine="540"/>
      </w:pPr>
      <w:r w:rsidRPr="002A728C">
        <w:t>- подзона СН 2;</w:t>
      </w:r>
    </w:p>
    <w:p w:rsidR="002A728C" w:rsidRPr="002A728C" w:rsidRDefault="002A728C" w:rsidP="002A728C">
      <w:pPr>
        <w:autoSpaceDE w:val="0"/>
        <w:ind w:firstLine="540"/>
      </w:pPr>
      <w:r w:rsidRPr="002A728C">
        <w:t>2.5. Исторического природного ландшафта (режимы и регламенты Р9):</w:t>
      </w:r>
    </w:p>
    <w:p w:rsidR="002A728C" w:rsidRPr="002A728C" w:rsidRDefault="002A728C" w:rsidP="002A728C">
      <w:pPr>
        <w:autoSpaceDE w:val="0"/>
        <w:ind w:firstLine="540"/>
      </w:pPr>
      <w:r w:rsidRPr="002A728C">
        <w:t>- подзоны ПЛ 1, 4-6;</w:t>
      </w:r>
    </w:p>
    <w:p w:rsidR="002A728C" w:rsidRPr="002A728C" w:rsidRDefault="002A728C" w:rsidP="002A728C">
      <w:pPr>
        <w:autoSpaceDE w:val="0"/>
        <w:ind w:firstLine="540"/>
      </w:pPr>
      <w:r w:rsidRPr="002A728C">
        <w:t>2.6. Исторического сельскохозяйственного использования (режимы и регламенты Р10):</w:t>
      </w:r>
    </w:p>
    <w:p w:rsidR="002A728C" w:rsidRPr="002A728C" w:rsidRDefault="002A728C" w:rsidP="002A728C">
      <w:pPr>
        <w:autoSpaceDE w:val="0"/>
        <w:ind w:firstLine="540"/>
      </w:pPr>
      <w:r w:rsidRPr="002A728C">
        <w:t>- подзоны СИ 5-7;</w:t>
      </w:r>
    </w:p>
    <w:p w:rsidR="002A728C" w:rsidRPr="002A728C" w:rsidRDefault="002A728C" w:rsidP="002A728C">
      <w:pPr>
        <w:autoSpaceDE w:val="0"/>
        <w:ind w:firstLine="540"/>
      </w:pPr>
      <w:r w:rsidRPr="002A728C">
        <w:t>2.8. Инженерной и транспортной инфраструктуры (режимы и регламенты Р11):</w:t>
      </w:r>
    </w:p>
    <w:p w:rsidR="002A728C" w:rsidRPr="002A728C" w:rsidRDefault="002A728C" w:rsidP="002A728C">
      <w:pPr>
        <w:autoSpaceDE w:val="0"/>
        <w:ind w:firstLine="540"/>
      </w:pPr>
      <w:r w:rsidRPr="002A728C">
        <w:t>- подзоны ИТ 6-12;</w:t>
      </w:r>
    </w:p>
    <w:p w:rsidR="002A728C" w:rsidRPr="002A728C" w:rsidRDefault="002A728C" w:rsidP="002A728C">
      <w:pPr>
        <w:autoSpaceDE w:val="0"/>
        <w:ind w:firstLine="540"/>
      </w:pPr>
      <w:r w:rsidRPr="002A728C">
        <w:t>2.9. Садоводства и огородничества (режимы и регламенты Р12):</w:t>
      </w:r>
    </w:p>
    <w:p w:rsidR="002A728C" w:rsidRPr="002A728C" w:rsidRDefault="002A728C" w:rsidP="002A728C">
      <w:pPr>
        <w:autoSpaceDE w:val="0"/>
        <w:ind w:firstLine="540"/>
      </w:pPr>
      <w:r w:rsidRPr="002A728C">
        <w:t>- подзоны СО 1-51</w:t>
      </w:r>
    </w:p>
    <w:p w:rsidR="002A728C" w:rsidRPr="002A728C" w:rsidRDefault="002A728C" w:rsidP="002A728C">
      <w:pPr>
        <w:autoSpaceDE w:val="0"/>
        <w:ind w:firstLine="540"/>
      </w:pPr>
    </w:p>
    <w:p w:rsidR="002A728C" w:rsidRPr="002A728C" w:rsidRDefault="002A728C" w:rsidP="002A728C">
      <w:pPr>
        <w:autoSpaceDE w:val="0"/>
        <w:ind w:firstLine="540"/>
      </w:pPr>
      <w:r w:rsidRPr="002A728C">
        <w:t>3. Иные территории:</w:t>
      </w:r>
    </w:p>
    <w:p w:rsidR="002A728C" w:rsidRPr="002A728C" w:rsidRDefault="002A728C" w:rsidP="002A728C">
      <w:pPr>
        <w:autoSpaceDE w:val="0"/>
        <w:ind w:firstLine="540"/>
      </w:pPr>
      <w:r w:rsidRPr="002A728C">
        <w:t>- земли общего пользования;</w:t>
      </w:r>
    </w:p>
    <w:p w:rsidR="002A728C" w:rsidRPr="002A728C" w:rsidRDefault="002A728C" w:rsidP="002A728C">
      <w:pPr>
        <w:autoSpaceDE w:val="0"/>
        <w:ind w:firstLine="540"/>
      </w:pPr>
      <w:r w:rsidRPr="002A728C">
        <w:lastRenderedPageBreak/>
        <w:t>- инженерной и транспортной инфраструктуры (режим Р 11) (территории ИТ 2-3, 5).</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Ограничения для градостроительной и хозяйственной деятельности на всей территории достопримечательного места.</w:t>
      </w:r>
    </w:p>
    <w:p w:rsidR="002A728C" w:rsidRPr="002A728C" w:rsidRDefault="002A728C" w:rsidP="002A728C">
      <w:pPr>
        <w:autoSpaceDE w:val="0"/>
        <w:ind w:firstLine="540"/>
      </w:pPr>
    </w:p>
    <w:p w:rsidR="002A728C" w:rsidRPr="002A728C" w:rsidRDefault="002A728C" w:rsidP="002A728C">
      <w:pPr>
        <w:autoSpaceDE w:val="0"/>
        <w:ind w:firstLine="540"/>
      </w:pPr>
      <w:r w:rsidRPr="002A728C">
        <w:t>На всей территории объекта культурного наследия федерального значения «Достопримечательное место «Куликово поле и памятники на нем» запрещается:</w:t>
      </w:r>
    </w:p>
    <w:p w:rsidR="002A728C" w:rsidRPr="002A728C" w:rsidRDefault="002A728C" w:rsidP="002A728C">
      <w:pPr>
        <w:autoSpaceDE w:val="0"/>
        <w:ind w:firstLine="540"/>
      </w:pPr>
      <w:r w:rsidRPr="002A728C">
        <w:t>- разведка и добыча полезных ископаемых;</w:t>
      </w:r>
    </w:p>
    <w:p w:rsidR="002A728C" w:rsidRPr="002A728C" w:rsidRDefault="002A728C" w:rsidP="002A728C">
      <w:pPr>
        <w:autoSpaceDE w:val="0"/>
        <w:ind w:firstLine="540"/>
      </w:pPr>
      <w:r w:rsidRPr="002A728C">
        <w:t>- проведение строительных, земляных, землеустроительных, мелиоративных, хозяйственных и иных работ без осуществления археологического наблюдения;</w:t>
      </w:r>
    </w:p>
    <w:p w:rsidR="002A728C" w:rsidRPr="002A728C" w:rsidRDefault="002A728C" w:rsidP="002A728C">
      <w:pPr>
        <w:autoSpaceDE w:val="0"/>
        <w:ind w:firstLine="540"/>
      </w:pPr>
      <w:r w:rsidRPr="002A728C">
        <w:t>- любая хозяйственная деятельность, оказывающая негативное воздействие на культурный и природный ландшафты;</w:t>
      </w:r>
    </w:p>
    <w:p w:rsidR="002A728C" w:rsidRPr="002A728C" w:rsidRDefault="002A728C" w:rsidP="002A728C">
      <w:pPr>
        <w:autoSpaceDE w:val="0"/>
        <w:ind w:firstLine="540"/>
      </w:pPr>
      <w:r w:rsidRPr="002A728C">
        <w:t>- нарушение почвенного покрова, изменение гидрологического режима;</w:t>
      </w:r>
    </w:p>
    <w:p w:rsidR="002A728C" w:rsidRPr="002A728C" w:rsidRDefault="002A728C" w:rsidP="002A728C">
      <w:pPr>
        <w:autoSpaceDE w:val="0"/>
        <w:ind w:firstLine="540"/>
      </w:pPr>
      <w:r w:rsidRPr="002A728C">
        <w:t>-  хозяйственная деятельность, связанная с загрязнением почв, грунтовых и подземных вод, поверхностных стоков;</w:t>
      </w:r>
    </w:p>
    <w:p w:rsidR="002A728C" w:rsidRPr="002A728C" w:rsidRDefault="002A728C" w:rsidP="002A728C">
      <w:pPr>
        <w:autoSpaceDE w:val="0"/>
        <w:ind w:firstLine="540"/>
      </w:pPr>
      <w:r w:rsidRPr="002A728C">
        <w:t>- размещение, захоронение отходов производства и потребления, устройство свалок, вне специально установленных мест;</w:t>
      </w:r>
    </w:p>
    <w:p w:rsidR="002A728C" w:rsidRPr="002A728C" w:rsidRDefault="002A728C" w:rsidP="002A728C">
      <w:pPr>
        <w:autoSpaceDE w:val="0"/>
        <w:ind w:firstLine="540"/>
      </w:pPr>
      <w:r w:rsidRPr="002A728C">
        <w:t>- размещение новых объектов размещения отходов;</w:t>
      </w:r>
    </w:p>
    <w:p w:rsidR="002A728C" w:rsidRPr="002A728C" w:rsidRDefault="002A728C" w:rsidP="002A728C">
      <w:pPr>
        <w:autoSpaceDE w:val="0"/>
        <w:ind w:firstLine="540"/>
      </w:pPr>
      <w:r w:rsidRPr="002A728C">
        <w:t>- организация новых и расширение территории старых скотомогильников;</w:t>
      </w:r>
    </w:p>
    <w:p w:rsidR="002A728C" w:rsidRPr="002A728C" w:rsidRDefault="002A728C" w:rsidP="002A728C">
      <w:pPr>
        <w:autoSpaceDE w:val="0"/>
        <w:ind w:firstLine="540"/>
      </w:pPr>
      <w:r w:rsidRPr="002A728C">
        <w:t>- устройство костров и палов вне специально установленных мест;</w:t>
      </w:r>
    </w:p>
    <w:p w:rsidR="002A728C" w:rsidRPr="002A728C" w:rsidRDefault="002A728C" w:rsidP="002A728C">
      <w:pPr>
        <w:autoSpaceDE w:val="0"/>
        <w:ind w:firstLine="540"/>
      </w:pPr>
      <w:r w:rsidRPr="002A728C">
        <w:t>- устройство стихийных туристических лагерей и стоянок отдыха, проведение культурно-массовых мероприятий без согласования с администрацией Государственного музея-заповедника «Куликова поля» (далее – Музей-заповедник);</w:t>
      </w:r>
    </w:p>
    <w:p w:rsidR="002A728C" w:rsidRPr="002A728C" w:rsidRDefault="002A728C" w:rsidP="002A728C">
      <w:pPr>
        <w:autoSpaceDE w:val="0"/>
        <w:ind w:firstLine="540"/>
      </w:pPr>
      <w:r w:rsidRPr="002A728C">
        <w:t>- проведение строительных, земляных, землеустроительных, мелиоративных, хозяйственных и иных работ без осуществления археологического наблюдения;</w:t>
      </w:r>
    </w:p>
    <w:p w:rsidR="002A728C" w:rsidRPr="002A728C" w:rsidRDefault="002A728C" w:rsidP="002A728C">
      <w:pPr>
        <w:autoSpaceDE w:val="0"/>
        <w:ind w:firstLine="540"/>
      </w:pPr>
      <w:r w:rsidRPr="002A728C">
        <w:t>- все виды сборов на территории объекта культурного наследия объектов растительного мира, включенных в Красные книги Российской Федерации и Тульской области, за исключением санкционированных научно-исследовательских целей;</w:t>
      </w:r>
    </w:p>
    <w:p w:rsidR="002A728C" w:rsidRPr="002A728C" w:rsidRDefault="002A728C" w:rsidP="002A728C">
      <w:pPr>
        <w:autoSpaceDE w:val="0"/>
        <w:ind w:firstLine="540"/>
      </w:pPr>
      <w:r w:rsidRPr="002A728C">
        <w:t>- все виды охоты кроме санкционированных санитарной охоты или охоты в целях регулирования популяций животного мира;</w:t>
      </w:r>
    </w:p>
    <w:p w:rsidR="002A728C" w:rsidRPr="002A728C" w:rsidRDefault="002A728C" w:rsidP="002A728C">
      <w:pPr>
        <w:autoSpaceDE w:val="0"/>
        <w:ind w:firstLine="540"/>
      </w:pPr>
      <w:r w:rsidRPr="002A728C">
        <w:t>- создание новых охотничьих хозяйств и продление деятельности существующих после окончания сроков действия разрешительной документации;</w:t>
      </w:r>
    </w:p>
    <w:p w:rsidR="002A728C" w:rsidRPr="002A728C" w:rsidRDefault="002A728C" w:rsidP="002A728C">
      <w:pPr>
        <w:autoSpaceDE w:val="0"/>
        <w:ind w:firstLine="540"/>
      </w:pPr>
      <w:r w:rsidRPr="002A728C">
        <w:t>- несанкционированное рыболовство;</w:t>
      </w:r>
    </w:p>
    <w:p w:rsidR="002A728C" w:rsidRPr="002A728C" w:rsidRDefault="002A728C" w:rsidP="002A728C">
      <w:pPr>
        <w:autoSpaceDE w:val="0"/>
        <w:ind w:firstLine="540"/>
      </w:pPr>
      <w:r w:rsidRPr="002A728C">
        <w:t>- сбор минералогических, палеонтологических и других геологических коллекционных материалов, кроме санкционированных научно-исследовательских целей;</w:t>
      </w:r>
    </w:p>
    <w:p w:rsidR="002A728C" w:rsidRPr="002A728C" w:rsidRDefault="002A728C" w:rsidP="002A728C">
      <w:pPr>
        <w:autoSpaceDE w:val="0"/>
        <w:ind w:firstLine="540"/>
      </w:pPr>
      <w:r w:rsidRPr="002A728C">
        <w:t>- перевозка, хранение и использование удобрений, гербицидов и ядохимикатов, наносящих вред природным ландшафтам и экосистемам.</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Территории памятников и ансамблей (режим Р1).</w:t>
      </w:r>
    </w:p>
    <w:p w:rsidR="002A728C" w:rsidRPr="002A728C" w:rsidRDefault="002A728C" w:rsidP="002A728C">
      <w:pPr>
        <w:autoSpaceDE w:val="0"/>
        <w:ind w:firstLine="540"/>
      </w:pPr>
    </w:p>
    <w:p w:rsidR="002A728C" w:rsidRPr="002A728C" w:rsidRDefault="002A728C" w:rsidP="002A728C">
      <w:pPr>
        <w:autoSpaceDE w:val="0"/>
        <w:ind w:firstLine="540"/>
      </w:pPr>
      <w:r w:rsidRPr="002A728C">
        <w:t>1. В границах территорий с режимом Р1 допускается:</w:t>
      </w:r>
    </w:p>
    <w:p w:rsidR="002A728C" w:rsidRPr="002A728C" w:rsidRDefault="002A728C" w:rsidP="002A728C">
      <w:pPr>
        <w:autoSpaceDE w:val="0"/>
        <w:ind w:firstLine="540"/>
      </w:pPr>
      <w:r w:rsidRPr="002A728C">
        <w:t>- проведение работ по выявлению и научному изучению (раскопки, разведки) объектов археологического наследия (археологические полевые работы) на основании разрешения (открытого листа) с обязательной рекультивацией участков раскопок;</w:t>
      </w:r>
    </w:p>
    <w:p w:rsidR="002A728C" w:rsidRPr="002A728C" w:rsidRDefault="002A728C" w:rsidP="002A728C">
      <w:pPr>
        <w:autoSpaceDE w:val="0"/>
        <w:ind w:firstLine="540"/>
      </w:pPr>
      <w:r w:rsidRPr="002A728C">
        <w:t>- прокладка подземных инженерных сетей (коммуникаций) с последующей рекультивацией и благоустройством нарушенных земель;</w:t>
      </w:r>
    </w:p>
    <w:p w:rsidR="002A728C" w:rsidRPr="002A728C" w:rsidRDefault="002A728C" w:rsidP="002A728C">
      <w:pPr>
        <w:autoSpaceDE w:val="0"/>
        <w:ind w:firstLine="540"/>
      </w:pPr>
      <w:r w:rsidRPr="002A728C">
        <w:t>- проведение мероприятий, направленных на сохранение и регенерацию природного ландшафта, его компонентов и природной среды;</w:t>
      </w:r>
    </w:p>
    <w:p w:rsidR="002A728C" w:rsidRPr="002A728C" w:rsidRDefault="002A728C" w:rsidP="002A728C">
      <w:pPr>
        <w:autoSpaceDE w:val="0"/>
        <w:ind w:firstLine="540"/>
      </w:pPr>
      <w:r w:rsidRPr="002A728C">
        <w:t>- размещение санитарно-гигиенических сооружений, связанных с деятельностью Музея-заповедника;</w:t>
      </w:r>
    </w:p>
    <w:p w:rsidR="002A728C" w:rsidRPr="002A728C" w:rsidRDefault="002A728C" w:rsidP="002A728C">
      <w:pPr>
        <w:autoSpaceDE w:val="0"/>
        <w:ind w:firstLine="540"/>
      </w:pPr>
      <w:r w:rsidRPr="002A728C">
        <w:lastRenderedPageBreak/>
        <w:t>- проведение туристско-экскурсионной, научно-исследовательской и учебной деятельности, проведение культурно-массовых мероприятий;</w:t>
      </w:r>
    </w:p>
    <w:p w:rsidR="002A728C" w:rsidRPr="002A728C" w:rsidRDefault="002A728C" w:rsidP="002A728C">
      <w:pPr>
        <w:autoSpaceDE w:val="0"/>
        <w:ind w:firstLine="540"/>
      </w:pPr>
      <w:r w:rsidRPr="002A728C">
        <w:t>- ремонтно-реставрационные работы на объектах культурного наследия;</w:t>
      </w:r>
    </w:p>
    <w:p w:rsidR="002A728C" w:rsidRPr="002A728C" w:rsidRDefault="002A728C" w:rsidP="002A728C">
      <w:pPr>
        <w:autoSpaceDE w:val="0"/>
        <w:ind w:firstLine="540"/>
      </w:pPr>
      <w:r w:rsidRPr="002A728C">
        <w:t>- воссоздание-регенерация утраченных исторических элементов и сооружений, ценных в пространственном, архитектурно-ансамблевом отношении.</w:t>
      </w:r>
    </w:p>
    <w:p w:rsidR="002A728C" w:rsidRPr="002A728C" w:rsidRDefault="002A728C" w:rsidP="002A728C">
      <w:pPr>
        <w:autoSpaceDE w:val="0"/>
        <w:ind w:firstLine="540"/>
      </w:pPr>
    </w:p>
    <w:p w:rsidR="002A728C" w:rsidRPr="002A728C" w:rsidRDefault="002A728C" w:rsidP="002A728C">
      <w:pPr>
        <w:autoSpaceDE w:val="0"/>
        <w:ind w:firstLine="540"/>
      </w:pPr>
      <w:r w:rsidRPr="002A728C">
        <w:t>2. В границах территорий с режимом Р1 запрещается:</w:t>
      </w:r>
    </w:p>
    <w:p w:rsidR="002A728C" w:rsidRPr="002A728C" w:rsidRDefault="002A728C" w:rsidP="002A728C">
      <w:pPr>
        <w:autoSpaceDE w:val="0"/>
        <w:ind w:firstLine="540"/>
      </w:pPr>
      <w:r w:rsidRPr="002A728C">
        <w:t>- реконструкция существующих и возведение новых объектов капитального строительства, установка объектов монументального искусства;</w:t>
      </w:r>
    </w:p>
    <w:p w:rsidR="002A728C" w:rsidRPr="002A728C" w:rsidRDefault="002A728C" w:rsidP="002A728C">
      <w:pPr>
        <w:autoSpaceDE w:val="0"/>
        <w:ind w:firstLine="540"/>
      </w:pPr>
      <w:r w:rsidRPr="002A728C">
        <w:t>- реконструкция существующих и прокладка новых наземных и надземных инженерных коммуникаций, за исключением их перекладки в подземные трассы;</w:t>
      </w:r>
    </w:p>
    <w:p w:rsidR="002A728C" w:rsidRPr="002A728C" w:rsidRDefault="002A728C" w:rsidP="002A728C">
      <w:pPr>
        <w:autoSpaceDE w:val="0"/>
        <w:ind w:firstLine="540"/>
      </w:pPr>
      <w:r w:rsidRPr="002A728C">
        <w:t>- динамическое воздействие на грунты, создающее разрушающие вибрационные нагрузки на памятники истории и культуры;</w:t>
      </w:r>
    </w:p>
    <w:p w:rsidR="002A728C" w:rsidRPr="002A728C" w:rsidRDefault="002A728C" w:rsidP="002A728C">
      <w:pPr>
        <w:autoSpaceDE w:val="0"/>
        <w:ind w:firstLine="540"/>
      </w:pPr>
      <w:r w:rsidRPr="002A728C">
        <w:t>- установка рекламных конструкций и информационных знаков, не связанных с памятником или ансамблем и деятельностью Музея-заповедника;</w:t>
      </w:r>
    </w:p>
    <w:p w:rsidR="002A728C" w:rsidRPr="002A728C" w:rsidRDefault="002A728C" w:rsidP="002A728C">
      <w:pPr>
        <w:autoSpaceDE w:val="0"/>
        <w:ind w:firstLine="540"/>
      </w:pPr>
      <w:r w:rsidRPr="002A728C">
        <w:t>- размещение временных зданий, строений и сооружений, за исключением временных сооружений, устанавливаемых на период проведения культурно-массовых мероприятий;</w:t>
      </w:r>
    </w:p>
    <w:p w:rsidR="002A728C" w:rsidRPr="002A728C" w:rsidRDefault="002A728C" w:rsidP="002A728C">
      <w:pPr>
        <w:autoSpaceDE w:val="0"/>
        <w:ind w:firstLine="540"/>
      </w:pPr>
      <w:r w:rsidRPr="002A728C">
        <w:t>- любая хозяйственная деятельность, оказывающая негативное воздействие на культурный и природный ландшафты;</w:t>
      </w:r>
    </w:p>
    <w:p w:rsidR="002A728C" w:rsidRPr="002A728C" w:rsidRDefault="002A728C" w:rsidP="002A728C">
      <w:pPr>
        <w:autoSpaceDE w:val="0"/>
        <w:ind w:firstLine="540"/>
      </w:pPr>
      <w:r w:rsidRPr="002A728C">
        <w:t>- прокладка автомобильных дорог.</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Территории памятников археологии (режим Р2).</w:t>
      </w:r>
    </w:p>
    <w:p w:rsidR="002A728C" w:rsidRPr="002A728C" w:rsidRDefault="002A728C" w:rsidP="002A728C">
      <w:pPr>
        <w:autoSpaceDE w:val="0"/>
        <w:ind w:firstLine="540"/>
      </w:pPr>
    </w:p>
    <w:p w:rsidR="002A728C" w:rsidRPr="002A728C" w:rsidRDefault="002A728C" w:rsidP="002A728C">
      <w:pPr>
        <w:autoSpaceDE w:val="0"/>
        <w:ind w:firstLine="540"/>
      </w:pPr>
      <w:r w:rsidRPr="002A728C">
        <w:t>1. В границах территорий с режимом Р2 допускается:</w:t>
      </w:r>
    </w:p>
    <w:p w:rsidR="002A728C" w:rsidRPr="002A728C" w:rsidRDefault="002A728C" w:rsidP="002A728C">
      <w:pPr>
        <w:autoSpaceDE w:val="0"/>
        <w:ind w:firstLine="540"/>
      </w:pPr>
      <w:r w:rsidRPr="002A728C">
        <w:t>- музеефикация и консервация объектов археологического наследия с целью их сохранения, использования и популяризации;</w:t>
      </w:r>
    </w:p>
    <w:p w:rsidR="002A728C" w:rsidRPr="002A728C" w:rsidRDefault="002A728C" w:rsidP="002A728C">
      <w:pPr>
        <w:autoSpaceDE w:val="0"/>
        <w:ind w:firstLine="540"/>
      </w:pPr>
      <w:r w:rsidRPr="002A728C">
        <w:t>- проведение противоаварийных мероприятий в случаях угрозы сохранности объектов археологического наследия на основании разрешения (открытого листа);</w:t>
      </w:r>
    </w:p>
    <w:p w:rsidR="002A728C" w:rsidRPr="002A728C" w:rsidRDefault="002A728C" w:rsidP="002A728C">
      <w:pPr>
        <w:autoSpaceDE w:val="0"/>
        <w:ind w:firstLine="540"/>
      </w:pPr>
      <w:r w:rsidRPr="002A728C">
        <w:t>- сенокошение, выпас скота;</w:t>
      </w:r>
    </w:p>
    <w:p w:rsidR="002A728C" w:rsidRPr="002A728C" w:rsidRDefault="002A728C" w:rsidP="002A728C">
      <w:pPr>
        <w:autoSpaceDE w:val="0"/>
        <w:ind w:firstLine="540"/>
      </w:pPr>
      <w:r w:rsidRPr="002A728C">
        <w:t>- проведение работ по выявлению и научному изучению (раскопки, разведки) объектов археологического наследия (археологические полевые работы) на основании разрешения (открытого листа) с обязательной рекультивацией участков раскопок;</w:t>
      </w:r>
    </w:p>
    <w:p w:rsidR="002A728C" w:rsidRPr="002A728C" w:rsidRDefault="002A728C" w:rsidP="002A728C">
      <w:pPr>
        <w:autoSpaceDE w:val="0"/>
        <w:ind w:firstLine="540"/>
      </w:pPr>
      <w:r w:rsidRPr="002A728C">
        <w:t>- установка информационных надписей и обозначений объектов культурного наследия и Музея-заповедника;</w:t>
      </w:r>
    </w:p>
    <w:p w:rsidR="002A728C" w:rsidRPr="002A728C" w:rsidRDefault="002A728C" w:rsidP="002A728C">
      <w:pPr>
        <w:autoSpaceDE w:val="0"/>
        <w:ind w:firstLine="540"/>
      </w:pPr>
      <w:r w:rsidRPr="002A728C">
        <w:t>- капитальный ремонт и реконструкция существующих линейных объектов и объектов капитального строительства;</w:t>
      </w:r>
    </w:p>
    <w:p w:rsidR="002A728C" w:rsidRPr="002A728C" w:rsidRDefault="002A728C" w:rsidP="002A728C">
      <w:pPr>
        <w:autoSpaceDE w:val="0"/>
        <w:ind w:firstLine="540"/>
      </w:pPr>
      <w:r w:rsidRPr="002A728C">
        <w:t>- проведение туристско-экскурсионной, научно-исследовательской и учебной деятельности, проведение культурно-массовых мероприятий;</w:t>
      </w:r>
    </w:p>
    <w:p w:rsidR="002A728C" w:rsidRPr="002A728C" w:rsidRDefault="002A728C" w:rsidP="002A728C">
      <w:pPr>
        <w:autoSpaceDE w:val="0"/>
        <w:ind w:firstLine="540"/>
      </w:pPr>
      <w:r w:rsidRPr="002A728C">
        <w:t>- проведение мероприятий, направленных на сохранение и регенерацию природного ландшафта, его компонентов и природной среды.</w:t>
      </w:r>
    </w:p>
    <w:p w:rsidR="002A728C" w:rsidRPr="002A728C" w:rsidRDefault="002A728C" w:rsidP="002A728C">
      <w:pPr>
        <w:autoSpaceDE w:val="0"/>
        <w:ind w:firstLine="540"/>
      </w:pPr>
    </w:p>
    <w:p w:rsidR="002A728C" w:rsidRPr="002A728C" w:rsidRDefault="002A728C" w:rsidP="002A728C">
      <w:pPr>
        <w:autoSpaceDE w:val="0"/>
        <w:ind w:firstLine="540"/>
      </w:pPr>
      <w:r w:rsidRPr="002A728C">
        <w:t>2. В границах территорий с режимом Р2 запрещается:</w:t>
      </w:r>
    </w:p>
    <w:p w:rsidR="002A728C" w:rsidRPr="002A728C" w:rsidRDefault="002A728C" w:rsidP="002A728C">
      <w:pPr>
        <w:autoSpaceDE w:val="0"/>
        <w:ind w:firstLine="540"/>
      </w:pPr>
      <w:r w:rsidRPr="002A728C">
        <w:t>- самовольные раскопки и извлечение из культурного слоя археологических находок;</w:t>
      </w:r>
    </w:p>
    <w:p w:rsidR="002A728C" w:rsidRPr="002A728C" w:rsidRDefault="002A728C" w:rsidP="002A728C">
      <w:pPr>
        <w:autoSpaceDE w:val="0"/>
        <w:ind w:firstLine="540"/>
      </w:pPr>
      <w:r w:rsidRPr="002A728C">
        <w:t>- любая  хозяйственная, строительная  или  иная деятельность, наносящая вред и разрушение  внешнего облика  и культурному  слою археологических памятников за исключением случаев указанных в действующем  законодательстве (спасательные  раскопки).</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Территории объектов культурного наследия (режим Р3).</w:t>
      </w:r>
    </w:p>
    <w:p w:rsidR="002A728C" w:rsidRPr="002A728C" w:rsidRDefault="002A728C" w:rsidP="002A728C">
      <w:pPr>
        <w:autoSpaceDE w:val="0"/>
        <w:ind w:firstLine="540"/>
      </w:pPr>
    </w:p>
    <w:p w:rsidR="002A728C" w:rsidRPr="002A728C" w:rsidRDefault="002A728C" w:rsidP="002A728C">
      <w:pPr>
        <w:autoSpaceDE w:val="0"/>
        <w:ind w:firstLine="540"/>
      </w:pPr>
      <w:r w:rsidRPr="002A728C">
        <w:lastRenderedPageBreak/>
        <w:t>1. В границах территорий с режимом Р3 допускается:</w:t>
      </w:r>
    </w:p>
    <w:p w:rsidR="002A728C" w:rsidRPr="002A728C" w:rsidRDefault="002A728C" w:rsidP="002A728C">
      <w:pPr>
        <w:autoSpaceDE w:val="0"/>
        <w:ind w:firstLine="540"/>
      </w:pPr>
      <w:r w:rsidRPr="002A728C">
        <w:t>- проведение работ по восстановлению породного и видового состава лесов, лесонасаждений степных урочищ;</w:t>
      </w:r>
    </w:p>
    <w:p w:rsidR="002A728C" w:rsidRPr="002A728C" w:rsidRDefault="002A728C" w:rsidP="002A728C">
      <w:pPr>
        <w:autoSpaceDE w:val="0"/>
        <w:ind w:firstLine="540"/>
      </w:pPr>
      <w:r w:rsidRPr="002A728C">
        <w:t>- проведение санитарных рубок, санитарно-оздоровительных мероприятий лесных насаждений;</w:t>
      </w:r>
    </w:p>
    <w:p w:rsidR="002A728C" w:rsidRPr="002A728C" w:rsidRDefault="002A728C" w:rsidP="002A728C">
      <w:pPr>
        <w:autoSpaceDE w:val="0"/>
        <w:ind w:firstLine="540"/>
      </w:pPr>
      <w:r w:rsidRPr="002A728C">
        <w:t>- ремонт, реконструкция существующих и прокладка экскурсионно-туристических трасс;</w:t>
      </w:r>
    </w:p>
    <w:p w:rsidR="002A728C" w:rsidRPr="002A728C" w:rsidRDefault="002A728C" w:rsidP="002A728C">
      <w:pPr>
        <w:autoSpaceDE w:val="0"/>
        <w:ind w:firstLine="540"/>
      </w:pPr>
      <w:r w:rsidRPr="002A728C">
        <w:t>- устройство наземных открытых экологических парковок;</w:t>
      </w:r>
    </w:p>
    <w:p w:rsidR="002A728C" w:rsidRPr="002A728C" w:rsidRDefault="002A728C" w:rsidP="002A728C">
      <w:pPr>
        <w:autoSpaceDE w:val="0"/>
        <w:ind w:firstLine="540"/>
      </w:pPr>
      <w:r w:rsidRPr="002A728C">
        <w:t>- проведение работ по выявлению и научному изучению (раскопки, разведки) объектов археологического наследия (археологические полевые работы) на основании разрешения (открытого листа) с обязательной рекультивацией участков раскопок;</w:t>
      </w:r>
    </w:p>
    <w:p w:rsidR="002A728C" w:rsidRPr="002A728C" w:rsidRDefault="002A728C" w:rsidP="002A728C">
      <w:pPr>
        <w:autoSpaceDE w:val="0"/>
        <w:ind w:firstLine="540"/>
      </w:pPr>
      <w:r w:rsidRPr="002A728C">
        <w:t>- установка информационных надписей и обозначений объектов культурного наследия и Музея-заповедника;</w:t>
      </w:r>
    </w:p>
    <w:p w:rsidR="002A728C" w:rsidRPr="002A728C" w:rsidRDefault="002A728C" w:rsidP="002A728C">
      <w:pPr>
        <w:autoSpaceDE w:val="0"/>
        <w:ind w:firstLine="540"/>
      </w:pPr>
      <w:r w:rsidRPr="002A728C">
        <w:t>- прокладка подземных инженерных сетей (коммуникаций) с последующей рекультивацией и благоустройством нарушенных земель;</w:t>
      </w:r>
    </w:p>
    <w:p w:rsidR="002A728C" w:rsidRPr="002A728C" w:rsidRDefault="002A728C" w:rsidP="002A728C">
      <w:pPr>
        <w:autoSpaceDE w:val="0"/>
        <w:ind w:firstLine="540"/>
      </w:pPr>
      <w:r w:rsidRPr="002A728C">
        <w:t>- проведение противоэрозионных мероприятий на склонах, расчистка русел рек и ручьев;</w:t>
      </w:r>
    </w:p>
    <w:p w:rsidR="002A728C" w:rsidRPr="002A728C" w:rsidRDefault="002A728C" w:rsidP="002A728C">
      <w:pPr>
        <w:autoSpaceDE w:val="0"/>
        <w:ind w:firstLine="540"/>
      </w:pPr>
      <w:r w:rsidRPr="002A728C">
        <w:t>- проведение мероприятий, направленных на сохранение и регенерацию природного ландшафта, его компонентов и природной среды;</w:t>
      </w:r>
    </w:p>
    <w:p w:rsidR="002A728C" w:rsidRPr="002A728C" w:rsidRDefault="002A728C" w:rsidP="002A728C">
      <w:pPr>
        <w:autoSpaceDE w:val="0"/>
        <w:ind w:firstLine="540"/>
      </w:pPr>
      <w:r w:rsidRPr="002A728C">
        <w:t>- размещение санитарно-гигиенических сооружений, связанных с деятельностью музея-заповедника;</w:t>
      </w:r>
    </w:p>
    <w:p w:rsidR="002A728C" w:rsidRPr="002A728C" w:rsidRDefault="002A728C" w:rsidP="002A728C">
      <w:pPr>
        <w:autoSpaceDE w:val="0"/>
        <w:ind w:firstLine="540"/>
      </w:pPr>
      <w:r w:rsidRPr="002A728C">
        <w:t>- проведение туристско-экскурсионной, научно-исследовательской и учебной деятельности, проведение культурно-массовых мероприятий музея-заповедника;</w:t>
      </w:r>
    </w:p>
    <w:p w:rsidR="002A728C" w:rsidRPr="002A728C" w:rsidRDefault="002A728C" w:rsidP="002A728C">
      <w:pPr>
        <w:autoSpaceDE w:val="0"/>
        <w:ind w:firstLine="540"/>
      </w:pPr>
      <w:r w:rsidRPr="002A728C">
        <w:t>- восстановление породного состава, местоположения, конфигурации, объёмно-пространственной структуры ландшафтных элементов;</w:t>
      </w:r>
    </w:p>
    <w:p w:rsidR="002A728C" w:rsidRPr="002A728C" w:rsidRDefault="002A728C" w:rsidP="002A728C">
      <w:pPr>
        <w:autoSpaceDE w:val="0"/>
        <w:ind w:firstLine="540"/>
      </w:pPr>
      <w:r w:rsidRPr="002A728C">
        <w:t>- проведение санитарно-оздоровительных и лечебных мероприятий по всем старовозрастным исторически ценным деревьям;</w:t>
      </w:r>
    </w:p>
    <w:p w:rsidR="002A728C" w:rsidRPr="002A728C" w:rsidRDefault="002A728C" w:rsidP="002A728C">
      <w:pPr>
        <w:autoSpaceDE w:val="0"/>
        <w:ind w:firstLine="540"/>
      </w:pPr>
      <w:r w:rsidRPr="002A728C">
        <w:t>- восстановление традиционных и локальных водотоков и родников;</w:t>
      </w:r>
    </w:p>
    <w:p w:rsidR="002A728C" w:rsidRPr="002A728C" w:rsidRDefault="002A728C" w:rsidP="002A728C">
      <w:pPr>
        <w:autoSpaceDE w:val="0"/>
        <w:ind w:firstLine="540"/>
      </w:pPr>
      <w:r w:rsidRPr="002A728C">
        <w:t>- поэтапная замена сорных и активно диссонансных по местоположению и породному составу насаждений в границах территории достопримечательного места;</w:t>
      </w:r>
    </w:p>
    <w:p w:rsidR="002A728C" w:rsidRPr="002A728C" w:rsidRDefault="002A728C" w:rsidP="002A728C">
      <w:pPr>
        <w:autoSpaceDE w:val="0"/>
        <w:ind w:firstLine="540"/>
      </w:pPr>
      <w:r w:rsidRPr="002A728C">
        <w:t>- воссоздание-регенерация утраченных исторических элементов и сооружений ценных в пространственном, архитектурно-ансамблевом отношении.</w:t>
      </w:r>
    </w:p>
    <w:p w:rsidR="002A728C" w:rsidRPr="002A728C" w:rsidRDefault="002A728C" w:rsidP="002A728C">
      <w:pPr>
        <w:autoSpaceDE w:val="0"/>
        <w:ind w:firstLine="540"/>
      </w:pPr>
    </w:p>
    <w:p w:rsidR="002A728C" w:rsidRPr="002A728C" w:rsidRDefault="002A728C" w:rsidP="002A728C">
      <w:pPr>
        <w:autoSpaceDE w:val="0"/>
        <w:ind w:firstLine="540"/>
      </w:pPr>
      <w:r w:rsidRPr="002A728C">
        <w:t>2. В границах территорий с режимом Р3 запрещается:</w:t>
      </w:r>
    </w:p>
    <w:p w:rsidR="002A728C" w:rsidRPr="002A728C" w:rsidRDefault="002A728C" w:rsidP="002A728C">
      <w:pPr>
        <w:autoSpaceDE w:val="0"/>
        <w:ind w:firstLine="540"/>
      </w:pPr>
      <w:r w:rsidRPr="002A728C">
        <w:t>- строительство зданий, строений и сооружений, за исключением временных сооружений, устанавливаемых на период проведения культурно-массовых мероприятий.</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Территории памятников природы (режим Р4).</w:t>
      </w:r>
    </w:p>
    <w:p w:rsidR="002A728C" w:rsidRPr="002A728C" w:rsidRDefault="002A728C" w:rsidP="002A728C">
      <w:pPr>
        <w:autoSpaceDE w:val="0"/>
        <w:ind w:firstLine="540"/>
      </w:pPr>
    </w:p>
    <w:p w:rsidR="002A728C" w:rsidRPr="002A728C" w:rsidRDefault="002A728C" w:rsidP="002A728C">
      <w:pPr>
        <w:autoSpaceDE w:val="0"/>
        <w:ind w:firstLine="540"/>
      </w:pPr>
      <w:r w:rsidRPr="002A728C">
        <w:t>Проектирование, проведение землеустроительных, земляных, строительных, мелиоративных, хозяйственных и иных работ в границах территорий с режимом Р4 осуществляются в соответствии с действующим законодательством Российской Федерации в сфере охраны природных территорий и объектов.</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Территориальная зона музейно-рекреационного назначения (режим Р5)</w:t>
      </w:r>
    </w:p>
    <w:p w:rsidR="002A728C" w:rsidRPr="002A728C" w:rsidRDefault="002A728C" w:rsidP="002A728C">
      <w:pPr>
        <w:autoSpaceDE w:val="0"/>
        <w:ind w:firstLine="540"/>
      </w:pPr>
    </w:p>
    <w:p w:rsidR="002A728C" w:rsidRPr="002A728C" w:rsidRDefault="002A728C" w:rsidP="002A728C">
      <w:pPr>
        <w:autoSpaceDE w:val="0"/>
        <w:ind w:firstLine="540"/>
      </w:pPr>
      <w:r w:rsidRPr="002A728C">
        <w:t>1. Территориальная зона музейно-рекреационного назначения состоит из 4 подзон (МР1, 5-6):</w:t>
      </w:r>
    </w:p>
    <w:p w:rsidR="002A728C" w:rsidRPr="002A728C" w:rsidRDefault="002A728C" w:rsidP="002A728C">
      <w:pPr>
        <w:autoSpaceDE w:val="0"/>
        <w:ind w:firstLine="540"/>
      </w:pPr>
      <w:r w:rsidRPr="002A728C">
        <w:t>1) МР1 расположена в с. Монастырщино и подразделяется на 4 регламентных участка (МР1.1.-МР1.4.);</w:t>
      </w:r>
    </w:p>
    <w:p w:rsidR="002A728C" w:rsidRPr="002A728C" w:rsidRDefault="002A728C" w:rsidP="002A728C">
      <w:pPr>
        <w:autoSpaceDE w:val="0"/>
        <w:ind w:firstLine="540"/>
      </w:pPr>
      <w:r w:rsidRPr="002A728C">
        <w:t>5) МР 5 расположена в д. Хворостянка и состоит из 1 регламентного участка;</w:t>
      </w:r>
    </w:p>
    <w:p w:rsidR="002A728C" w:rsidRPr="002A728C" w:rsidRDefault="002A728C" w:rsidP="002A728C">
      <w:pPr>
        <w:autoSpaceDE w:val="0"/>
        <w:ind w:firstLine="540"/>
      </w:pPr>
      <w:r w:rsidRPr="002A728C">
        <w:lastRenderedPageBreak/>
        <w:t>6) МР 6 «Богатырская застава» и состоит из 1 регламентного участка.</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разрешенного использования:</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для историко-культурного назначения;</w:t>
            </w:r>
          </w:p>
          <w:p w:rsidR="002A728C" w:rsidRPr="002A728C" w:rsidRDefault="002A728C" w:rsidP="002A728C">
            <w:pPr>
              <w:autoSpaceDE w:val="0"/>
              <w:ind w:firstLine="540"/>
            </w:pPr>
            <w:r w:rsidRPr="002A728C">
              <w:t>- культурное развитие;</w:t>
            </w:r>
          </w:p>
          <w:p w:rsidR="002A728C" w:rsidRPr="002A728C" w:rsidRDefault="002A728C" w:rsidP="002A728C">
            <w:pPr>
              <w:autoSpaceDE w:val="0"/>
              <w:ind w:firstLine="540"/>
            </w:pPr>
            <w:r w:rsidRPr="002A728C">
              <w:t>- историческая.</w:t>
            </w:r>
          </w:p>
          <w:p w:rsidR="002A728C" w:rsidRPr="002A728C" w:rsidRDefault="002A728C" w:rsidP="002A728C">
            <w:pPr>
              <w:autoSpaceDE w:val="0"/>
              <w:ind w:firstLine="540"/>
            </w:pP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коммунальное обслуживание;</w:t>
            </w:r>
          </w:p>
          <w:p w:rsidR="002A728C" w:rsidRPr="002A728C" w:rsidRDefault="002A728C" w:rsidP="002A728C">
            <w:pPr>
              <w:autoSpaceDE w:val="0"/>
              <w:ind w:firstLine="540"/>
            </w:pPr>
            <w:r w:rsidRPr="002A728C">
              <w:t>- социальное обслуживание;</w:t>
            </w:r>
          </w:p>
          <w:p w:rsidR="002A728C" w:rsidRPr="002A728C" w:rsidRDefault="002A728C" w:rsidP="002A728C">
            <w:pPr>
              <w:autoSpaceDE w:val="0"/>
              <w:ind w:firstLine="540"/>
            </w:pPr>
            <w:r w:rsidRPr="002A728C">
              <w:t>- бытовое обслуживание;</w:t>
            </w:r>
          </w:p>
          <w:p w:rsidR="002A728C" w:rsidRPr="002A728C" w:rsidRDefault="002A728C" w:rsidP="002A728C">
            <w:pPr>
              <w:autoSpaceDE w:val="0"/>
              <w:ind w:firstLine="540"/>
            </w:pPr>
            <w:r w:rsidRPr="002A728C">
              <w:t>- здравоохранение;</w:t>
            </w:r>
          </w:p>
          <w:p w:rsidR="002A728C" w:rsidRPr="002A728C" w:rsidRDefault="002A728C" w:rsidP="002A728C">
            <w:pPr>
              <w:autoSpaceDE w:val="0"/>
              <w:ind w:firstLine="540"/>
            </w:pPr>
            <w:r w:rsidRPr="002A728C">
              <w:t>- образование и просвещение;</w:t>
            </w:r>
          </w:p>
          <w:p w:rsidR="002A728C" w:rsidRPr="002A728C" w:rsidRDefault="002A728C" w:rsidP="002A728C">
            <w:pPr>
              <w:autoSpaceDE w:val="0"/>
              <w:ind w:firstLine="540"/>
            </w:pPr>
            <w:r w:rsidRPr="002A728C">
              <w:t>- религиозное использование;</w:t>
            </w:r>
          </w:p>
          <w:p w:rsidR="002A728C" w:rsidRPr="002A728C" w:rsidRDefault="002A728C" w:rsidP="002A728C">
            <w:pPr>
              <w:autoSpaceDE w:val="0"/>
              <w:ind w:firstLine="540"/>
            </w:pPr>
            <w:r w:rsidRPr="002A728C">
              <w:t>- обеспечение научной деятельности;</w:t>
            </w:r>
          </w:p>
          <w:p w:rsidR="002A728C" w:rsidRPr="002A728C" w:rsidRDefault="002A728C" w:rsidP="002A728C">
            <w:pPr>
              <w:autoSpaceDE w:val="0"/>
              <w:ind w:firstLine="540"/>
            </w:pPr>
            <w:r w:rsidRPr="002A728C">
              <w:t>- магазины;</w:t>
            </w:r>
          </w:p>
          <w:p w:rsidR="002A728C" w:rsidRPr="002A728C" w:rsidRDefault="002A728C" w:rsidP="002A728C">
            <w:pPr>
              <w:autoSpaceDE w:val="0"/>
              <w:ind w:firstLine="540"/>
            </w:pPr>
            <w:r w:rsidRPr="002A728C">
              <w:t>- общественное питание;</w:t>
            </w:r>
          </w:p>
          <w:p w:rsidR="002A728C" w:rsidRPr="002A728C" w:rsidRDefault="002A728C" w:rsidP="002A728C">
            <w:pPr>
              <w:autoSpaceDE w:val="0"/>
              <w:ind w:firstLine="540"/>
            </w:pPr>
            <w:r w:rsidRPr="002A728C">
              <w:t>- гостиничное обслуживание;</w:t>
            </w:r>
          </w:p>
          <w:p w:rsidR="002A728C" w:rsidRPr="002A728C" w:rsidRDefault="002A728C" w:rsidP="002A728C">
            <w:pPr>
              <w:autoSpaceDE w:val="0"/>
              <w:ind w:firstLine="540"/>
            </w:pPr>
            <w:r w:rsidRPr="002A728C">
              <w:t>- отдых (рекреация);</w:t>
            </w:r>
          </w:p>
          <w:p w:rsidR="002A728C" w:rsidRPr="002A728C" w:rsidRDefault="002A728C" w:rsidP="002A728C">
            <w:pPr>
              <w:autoSpaceDE w:val="0"/>
              <w:ind w:firstLine="540"/>
            </w:pPr>
            <w:r w:rsidRPr="002A728C">
              <w:t xml:space="preserve">- спорт; </w:t>
            </w:r>
          </w:p>
          <w:p w:rsidR="002A728C" w:rsidRPr="002A728C" w:rsidRDefault="002A728C" w:rsidP="002A728C">
            <w:pPr>
              <w:autoSpaceDE w:val="0"/>
              <w:ind w:firstLine="540"/>
            </w:pPr>
            <w:r w:rsidRPr="002A728C">
              <w:t>- природно-познавательный туризм;</w:t>
            </w:r>
          </w:p>
          <w:p w:rsidR="002A728C" w:rsidRPr="002A728C" w:rsidRDefault="002A728C" w:rsidP="002A728C">
            <w:pPr>
              <w:autoSpaceDE w:val="0"/>
              <w:ind w:firstLine="540"/>
            </w:pPr>
            <w:r w:rsidRPr="002A728C">
              <w:t>- причалы для маломерных судов;</w:t>
            </w:r>
          </w:p>
          <w:p w:rsidR="002A728C" w:rsidRPr="002A728C" w:rsidRDefault="002A728C" w:rsidP="002A728C">
            <w:pPr>
              <w:autoSpaceDE w:val="0"/>
              <w:ind w:firstLine="540"/>
            </w:pPr>
            <w:r w:rsidRPr="002A728C">
              <w:t>- поля для гольфа и конных прогулок</w:t>
            </w:r>
          </w:p>
          <w:p w:rsidR="002A728C" w:rsidRPr="002A728C" w:rsidRDefault="002A728C" w:rsidP="002A728C">
            <w:pPr>
              <w:autoSpaceDE w:val="0"/>
              <w:ind w:firstLine="540"/>
            </w:pPr>
            <w:r w:rsidRPr="002A728C">
              <w:t>- овощеводство;</w:t>
            </w:r>
          </w:p>
          <w:p w:rsidR="002A728C" w:rsidRPr="002A728C" w:rsidRDefault="002A728C" w:rsidP="002A728C">
            <w:pPr>
              <w:autoSpaceDE w:val="0"/>
              <w:ind w:firstLine="540"/>
            </w:pPr>
            <w:r w:rsidRPr="002A728C">
              <w:t>- садоводство;</w:t>
            </w:r>
          </w:p>
          <w:p w:rsidR="002A728C" w:rsidRPr="002A728C" w:rsidRDefault="002A728C" w:rsidP="002A728C">
            <w:pPr>
              <w:autoSpaceDE w:val="0"/>
              <w:ind w:firstLine="540"/>
            </w:pPr>
            <w:r w:rsidRPr="002A728C">
              <w:t>- питомники.</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Архитектурно-планировочные параметры:</w:t>
      </w:r>
    </w:p>
    <w:p w:rsidR="002A728C" w:rsidRPr="002A728C" w:rsidRDefault="002A728C" w:rsidP="002A728C">
      <w:pPr>
        <w:autoSpaceDE w:val="0"/>
        <w:ind w:firstLine="540"/>
      </w:pPr>
      <w:r w:rsidRPr="002A728C">
        <w:t>- максимальный процент застройки земельных участков не более 50%;</w:t>
      </w:r>
    </w:p>
    <w:p w:rsidR="002A728C" w:rsidRPr="002A728C" w:rsidRDefault="002A728C" w:rsidP="002A728C">
      <w:pPr>
        <w:autoSpaceDE w:val="0"/>
        <w:ind w:firstLine="540"/>
      </w:pPr>
      <w:r w:rsidRPr="002A728C">
        <w:t>- минимальный отступ от границы земельного участка не менее 3 м;</w:t>
      </w:r>
    </w:p>
    <w:p w:rsidR="002A728C" w:rsidRPr="002A728C" w:rsidRDefault="002A728C" w:rsidP="002A728C">
      <w:pPr>
        <w:autoSpaceDE w:val="0"/>
        <w:ind w:firstLine="540"/>
      </w:pPr>
    </w:p>
    <w:p w:rsidR="002A728C" w:rsidRPr="002A728C" w:rsidRDefault="002A728C" w:rsidP="002A728C">
      <w:pPr>
        <w:autoSpaceDE w:val="0"/>
        <w:ind w:firstLine="540"/>
      </w:pPr>
      <w:r w:rsidRPr="002A728C">
        <w:t>Высотные и линейные характеристики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9"/>
        <w:gridCol w:w="3715"/>
      </w:tblGrid>
      <w:tr w:rsidR="002A728C" w:rsidRPr="002A728C" w:rsidTr="00FE163D">
        <w:trPr>
          <w:trHeight w:val="1240"/>
        </w:trPr>
        <w:tc>
          <w:tcPr>
            <w:tcW w:w="3570" w:type="dxa"/>
          </w:tcPr>
          <w:p w:rsidR="002A728C" w:rsidRPr="002A728C" w:rsidRDefault="002A728C" w:rsidP="002A728C">
            <w:pPr>
              <w:autoSpaceDE w:val="0"/>
              <w:ind w:firstLine="540"/>
            </w:pPr>
            <w:r w:rsidRPr="002A728C">
              <w:t>Территориальная зона</w:t>
            </w:r>
          </w:p>
          <w:p w:rsidR="002A728C" w:rsidRPr="002A728C" w:rsidRDefault="002A728C" w:rsidP="002A728C">
            <w:pPr>
              <w:autoSpaceDE w:val="0"/>
              <w:ind w:firstLine="540"/>
            </w:pPr>
            <w:r w:rsidRPr="002A728C">
              <w:t>(подзоны)</w:t>
            </w:r>
          </w:p>
        </w:tc>
        <w:tc>
          <w:tcPr>
            <w:tcW w:w="2179" w:type="dxa"/>
          </w:tcPr>
          <w:p w:rsidR="002A728C" w:rsidRPr="002A728C" w:rsidRDefault="002A728C" w:rsidP="002A728C">
            <w:pPr>
              <w:autoSpaceDE w:val="0"/>
              <w:ind w:firstLine="540"/>
            </w:pPr>
            <w:r w:rsidRPr="002A728C">
              <w:t>Предельная высота от существующей поверхности земли до верхней точки крыши, м</w:t>
            </w:r>
          </w:p>
        </w:tc>
        <w:tc>
          <w:tcPr>
            <w:tcW w:w="3715" w:type="dxa"/>
          </w:tcPr>
          <w:p w:rsidR="002A728C" w:rsidRPr="002A728C" w:rsidRDefault="002A728C" w:rsidP="002A728C">
            <w:pPr>
              <w:autoSpaceDE w:val="0"/>
              <w:ind w:firstLine="540"/>
            </w:pPr>
            <w:r w:rsidRPr="002A728C">
              <w:t>Предельная протяжённость уличного фасада, м</w:t>
            </w:r>
          </w:p>
        </w:tc>
      </w:tr>
      <w:tr w:rsidR="002A728C" w:rsidRPr="002A728C" w:rsidTr="00FE163D">
        <w:trPr>
          <w:trHeight w:val="243"/>
        </w:trPr>
        <w:tc>
          <w:tcPr>
            <w:tcW w:w="3570" w:type="dxa"/>
          </w:tcPr>
          <w:p w:rsidR="002A728C" w:rsidRPr="002A728C" w:rsidRDefault="002A728C" w:rsidP="002A728C">
            <w:pPr>
              <w:autoSpaceDE w:val="0"/>
              <w:ind w:firstLine="540"/>
            </w:pPr>
            <w:r w:rsidRPr="002A728C">
              <w:t>МР1.1. – МР1.4.</w:t>
            </w:r>
          </w:p>
        </w:tc>
        <w:tc>
          <w:tcPr>
            <w:tcW w:w="2179" w:type="dxa"/>
          </w:tcPr>
          <w:p w:rsidR="002A728C" w:rsidRPr="002A728C" w:rsidRDefault="002A728C" w:rsidP="002A728C">
            <w:pPr>
              <w:autoSpaceDE w:val="0"/>
              <w:ind w:firstLine="540"/>
            </w:pPr>
            <w:r w:rsidRPr="002A728C">
              <w:t>9</w:t>
            </w:r>
          </w:p>
        </w:tc>
        <w:tc>
          <w:tcPr>
            <w:tcW w:w="3715" w:type="dxa"/>
          </w:tcPr>
          <w:p w:rsidR="002A728C" w:rsidRPr="002A728C" w:rsidRDefault="002A728C" w:rsidP="002A728C">
            <w:pPr>
              <w:autoSpaceDE w:val="0"/>
              <w:ind w:firstLine="540"/>
            </w:pPr>
            <w:r w:rsidRPr="002A728C">
              <w:t>20</w:t>
            </w:r>
          </w:p>
        </w:tc>
      </w:tr>
      <w:tr w:rsidR="002A728C" w:rsidRPr="002A728C" w:rsidTr="00FE163D">
        <w:trPr>
          <w:trHeight w:val="243"/>
        </w:trPr>
        <w:tc>
          <w:tcPr>
            <w:tcW w:w="3570" w:type="dxa"/>
          </w:tcPr>
          <w:p w:rsidR="002A728C" w:rsidRPr="002A728C" w:rsidRDefault="002A728C" w:rsidP="002A728C">
            <w:pPr>
              <w:autoSpaceDE w:val="0"/>
              <w:ind w:firstLine="540"/>
            </w:pPr>
            <w:r w:rsidRPr="002A728C">
              <w:t>МР2</w:t>
            </w:r>
          </w:p>
        </w:tc>
        <w:tc>
          <w:tcPr>
            <w:tcW w:w="2179" w:type="dxa"/>
          </w:tcPr>
          <w:p w:rsidR="002A728C" w:rsidRPr="002A728C" w:rsidRDefault="002A728C" w:rsidP="002A728C">
            <w:pPr>
              <w:autoSpaceDE w:val="0"/>
              <w:ind w:firstLine="540"/>
            </w:pPr>
            <w:r w:rsidRPr="002A728C">
              <w:t>10 от отметки уровня земли</w:t>
            </w:r>
          </w:p>
        </w:tc>
        <w:tc>
          <w:tcPr>
            <w:tcW w:w="3715" w:type="dxa"/>
          </w:tcPr>
          <w:p w:rsidR="002A728C" w:rsidRPr="002A728C" w:rsidRDefault="002A728C" w:rsidP="002A728C">
            <w:pPr>
              <w:autoSpaceDE w:val="0"/>
              <w:ind w:firstLine="540"/>
            </w:pPr>
            <w:r w:rsidRPr="002A728C">
              <w:t>Определить на основе ландшафтно-визуального анализа</w:t>
            </w:r>
          </w:p>
        </w:tc>
      </w:tr>
      <w:tr w:rsidR="002A728C" w:rsidRPr="002A728C" w:rsidTr="00FE163D">
        <w:trPr>
          <w:trHeight w:val="243"/>
        </w:trPr>
        <w:tc>
          <w:tcPr>
            <w:tcW w:w="3570" w:type="dxa"/>
          </w:tcPr>
          <w:p w:rsidR="002A728C" w:rsidRPr="002A728C" w:rsidRDefault="002A728C" w:rsidP="002A728C">
            <w:pPr>
              <w:autoSpaceDE w:val="0"/>
              <w:ind w:firstLine="540"/>
            </w:pPr>
            <w:r w:rsidRPr="002A728C">
              <w:t>МР3</w:t>
            </w:r>
          </w:p>
        </w:tc>
        <w:tc>
          <w:tcPr>
            <w:tcW w:w="2179" w:type="dxa"/>
          </w:tcPr>
          <w:p w:rsidR="002A728C" w:rsidRPr="002A728C" w:rsidRDefault="002A728C" w:rsidP="002A728C">
            <w:pPr>
              <w:autoSpaceDE w:val="0"/>
              <w:ind w:firstLine="540"/>
            </w:pPr>
            <w:r w:rsidRPr="002A728C">
              <w:t>7,5</w:t>
            </w:r>
          </w:p>
        </w:tc>
        <w:tc>
          <w:tcPr>
            <w:tcW w:w="3715" w:type="dxa"/>
          </w:tcPr>
          <w:p w:rsidR="002A728C" w:rsidRPr="002A728C" w:rsidRDefault="002A728C" w:rsidP="002A728C">
            <w:pPr>
              <w:autoSpaceDE w:val="0"/>
              <w:ind w:firstLine="540"/>
            </w:pPr>
            <w:r w:rsidRPr="002A728C">
              <w:t>15</w:t>
            </w:r>
          </w:p>
        </w:tc>
      </w:tr>
      <w:tr w:rsidR="002A728C" w:rsidRPr="002A728C" w:rsidTr="00FE163D">
        <w:trPr>
          <w:trHeight w:val="243"/>
        </w:trPr>
        <w:tc>
          <w:tcPr>
            <w:tcW w:w="3570" w:type="dxa"/>
          </w:tcPr>
          <w:p w:rsidR="002A728C" w:rsidRPr="002A728C" w:rsidRDefault="002A728C" w:rsidP="002A728C">
            <w:pPr>
              <w:autoSpaceDE w:val="0"/>
              <w:ind w:firstLine="540"/>
            </w:pPr>
            <w:r w:rsidRPr="002A728C">
              <w:t>МР4</w:t>
            </w:r>
          </w:p>
        </w:tc>
        <w:tc>
          <w:tcPr>
            <w:tcW w:w="2179" w:type="dxa"/>
          </w:tcPr>
          <w:p w:rsidR="002A728C" w:rsidRPr="002A728C" w:rsidRDefault="002A728C" w:rsidP="002A728C">
            <w:pPr>
              <w:autoSpaceDE w:val="0"/>
              <w:ind w:firstLine="540"/>
            </w:pPr>
            <w:r w:rsidRPr="002A728C">
              <w:t>7,5</w:t>
            </w:r>
          </w:p>
        </w:tc>
        <w:tc>
          <w:tcPr>
            <w:tcW w:w="3715" w:type="dxa"/>
          </w:tcPr>
          <w:p w:rsidR="002A728C" w:rsidRPr="002A728C" w:rsidRDefault="002A728C" w:rsidP="002A728C">
            <w:pPr>
              <w:autoSpaceDE w:val="0"/>
              <w:ind w:firstLine="540"/>
            </w:pPr>
            <w:r w:rsidRPr="002A728C">
              <w:t>15</w:t>
            </w:r>
          </w:p>
        </w:tc>
      </w:tr>
      <w:tr w:rsidR="002A728C" w:rsidRPr="002A728C" w:rsidTr="00FE163D">
        <w:trPr>
          <w:trHeight w:val="243"/>
        </w:trPr>
        <w:tc>
          <w:tcPr>
            <w:tcW w:w="3570" w:type="dxa"/>
          </w:tcPr>
          <w:p w:rsidR="002A728C" w:rsidRPr="002A728C" w:rsidRDefault="002A728C" w:rsidP="002A728C">
            <w:pPr>
              <w:autoSpaceDE w:val="0"/>
              <w:ind w:firstLine="540"/>
            </w:pPr>
            <w:r w:rsidRPr="002A728C">
              <w:t>МР5</w:t>
            </w:r>
          </w:p>
        </w:tc>
        <w:tc>
          <w:tcPr>
            <w:tcW w:w="2179" w:type="dxa"/>
          </w:tcPr>
          <w:p w:rsidR="002A728C" w:rsidRPr="002A728C" w:rsidRDefault="002A728C" w:rsidP="002A728C">
            <w:pPr>
              <w:autoSpaceDE w:val="0"/>
              <w:ind w:firstLine="540"/>
            </w:pPr>
            <w:r w:rsidRPr="002A728C">
              <w:t>7,5</w:t>
            </w:r>
          </w:p>
        </w:tc>
        <w:tc>
          <w:tcPr>
            <w:tcW w:w="3715" w:type="dxa"/>
          </w:tcPr>
          <w:p w:rsidR="002A728C" w:rsidRPr="002A728C" w:rsidRDefault="002A728C" w:rsidP="002A728C">
            <w:pPr>
              <w:autoSpaceDE w:val="0"/>
              <w:ind w:firstLine="540"/>
            </w:pPr>
            <w:r w:rsidRPr="002A728C">
              <w:t>15</w:t>
            </w:r>
          </w:p>
        </w:tc>
      </w:tr>
      <w:tr w:rsidR="002A728C" w:rsidRPr="002A728C" w:rsidTr="00FE163D">
        <w:trPr>
          <w:trHeight w:val="753"/>
        </w:trPr>
        <w:tc>
          <w:tcPr>
            <w:tcW w:w="3570" w:type="dxa"/>
          </w:tcPr>
          <w:p w:rsidR="002A728C" w:rsidRPr="002A728C" w:rsidRDefault="002A728C" w:rsidP="002A728C">
            <w:pPr>
              <w:autoSpaceDE w:val="0"/>
              <w:ind w:firstLine="540"/>
            </w:pPr>
            <w:r w:rsidRPr="002A728C">
              <w:t>МР6</w:t>
            </w:r>
          </w:p>
        </w:tc>
        <w:tc>
          <w:tcPr>
            <w:tcW w:w="2179" w:type="dxa"/>
          </w:tcPr>
          <w:p w:rsidR="002A728C" w:rsidRPr="002A728C" w:rsidRDefault="002A728C" w:rsidP="002A728C">
            <w:pPr>
              <w:autoSpaceDE w:val="0"/>
              <w:ind w:firstLine="540"/>
            </w:pPr>
            <w:r w:rsidRPr="002A728C">
              <w:t>15</w:t>
            </w:r>
          </w:p>
        </w:tc>
        <w:tc>
          <w:tcPr>
            <w:tcW w:w="3715" w:type="dxa"/>
          </w:tcPr>
          <w:p w:rsidR="002A728C" w:rsidRPr="002A728C" w:rsidRDefault="002A728C" w:rsidP="002A728C">
            <w:pPr>
              <w:autoSpaceDE w:val="0"/>
              <w:ind w:firstLine="540"/>
            </w:pPr>
            <w:r w:rsidRPr="002A728C">
              <w:t>высота бревенчатого ограждения до 4 м;</w:t>
            </w:r>
            <w:r w:rsidRPr="002A728C">
              <w:br/>
              <w:t>площадь огораживаемой территории не более 60х60 м</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4.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Р5 допускается:</w:t>
      </w:r>
    </w:p>
    <w:p w:rsidR="002A728C" w:rsidRPr="002A728C" w:rsidRDefault="002A728C" w:rsidP="002A728C">
      <w:pPr>
        <w:autoSpaceDE w:val="0"/>
        <w:ind w:firstLine="540"/>
      </w:pPr>
      <w:r w:rsidRPr="002A728C">
        <w:lastRenderedPageBreak/>
        <w:t>- проведение работ по выявлению и научному изучению (раскопки, разведки) объектов археологического наследия (археологические полевые работы) на основании разрешения (открытого листа) с обязательной рекультивацией участков раскопок;</w:t>
      </w:r>
    </w:p>
    <w:p w:rsidR="002A728C" w:rsidRPr="002A728C" w:rsidRDefault="002A728C" w:rsidP="002A728C">
      <w:pPr>
        <w:autoSpaceDE w:val="0"/>
        <w:ind w:firstLine="540"/>
      </w:pPr>
      <w:r w:rsidRPr="002A728C">
        <w:t>- установка информационных надписей и обозначений объектов культурного наследия и  Музея-заповедника;</w:t>
      </w:r>
    </w:p>
    <w:p w:rsidR="002A728C" w:rsidRPr="002A728C" w:rsidRDefault="002A728C" w:rsidP="002A728C">
      <w:pPr>
        <w:autoSpaceDE w:val="0"/>
        <w:ind w:firstLine="540"/>
      </w:pPr>
      <w:r w:rsidRPr="002A728C">
        <w:t>- устройство туристско-экскурсионных площадок и трасс, включая мостки через ручьи и реки;</w:t>
      </w:r>
    </w:p>
    <w:p w:rsidR="002A728C" w:rsidRPr="002A728C" w:rsidRDefault="002A728C" w:rsidP="002A728C">
      <w:pPr>
        <w:autoSpaceDE w:val="0"/>
        <w:ind w:firstLine="540"/>
      </w:pPr>
      <w:r w:rsidRPr="002A728C">
        <w:t>- прокладка подземных инженерных сетей (коммуникаций) с последующей рекультивацией и благоустройством нарушенных земель;</w:t>
      </w:r>
    </w:p>
    <w:p w:rsidR="002A728C" w:rsidRPr="002A728C" w:rsidRDefault="002A728C" w:rsidP="002A728C">
      <w:pPr>
        <w:autoSpaceDE w:val="0"/>
        <w:ind w:firstLine="540"/>
      </w:pPr>
      <w:r w:rsidRPr="002A728C">
        <w:t>- проведение противоэрозионных мероприятий на склонах, расчистка русел рек и ручьев;</w:t>
      </w:r>
    </w:p>
    <w:p w:rsidR="002A728C" w:rsidRPr="002A728C" w:rsidRDefault="002A728C" w:rsidP="002A728C">
      <w:pPr>
        <w:autoSpaceDE w:val="0"/>
        <w:ind w:firstLine="540"/>
      </w:pPr>
      <w:r w:rsidRPr="002A728C">
        <w:t>- капитальный ремонт и реконструкция существующих линейных объектов и объектов капитального строительства;</w:t>
      </w:r>
    </w:p>
    <w:p w:rsidR="002A728C" w:rsidRPr="002A728C" w:rsidRDefault="002A728C" w:rsidP="002A728C">
      <w:pPr>
        <w:autoSpaceDE w:val="0"/>
        <w:ind w:firstLine="540"/>
      </w:pPr>
      <w:r w:rsidRPr="002A728C">
        <w:t>- использование для строительства и благоустройства территории традиционных (камень, дерево, кирпич, солома, камыш, кровельное железо) и близких им по фактуре современных материалов;</w:t>
      </w:r>
    </w:p>
    <w:p w:rsidR="002A728C" w:rsidRPr="002A728C" w:rsidRDefault="002A728C" w:rsidP="002A728C">
      <w:pPr>
        <w:autoSpaceDE w:val="0"/>
        <w:ind w:firstLine="540"/>
      </w:pPr>
      <w:r w:rsidRPr="002A728C">
        <w:t>- проведение туристско-экскурсионной, научно-исследовательской и учебной деятельности, проведение культурно-массовых мероприятий;</w:t>
      </w:r>
    </w:p>
    <w:p w:rsidR="002A728C" w:rsidRPr="002A728C" w:rsidRDefault="002A728C" w:rsidP="002A728C">
      <w:pPr>
        <w:autoSpaceDE w:val="0"/>
        <w:ind w:firstLine="540"/>
      </w:pPr>
      <w:r w:rsidRPr="002A728C">
        <w:t>- размещение санитарно-гигиенических сооружений, связанных с деятельностью Музея-заповедника;</w:t>
      </w:r>
    </w:p>
    <w:p w:rsidR="002A728C" w:rsidRPr="002A728C" w:rsidRDefault="002A728C" w:rsidP="002A728C">
      <w:pPr>
        <w:autoSpaceDE w:val="0"/>
        <w:ind w:firstLine="540"/>
      </w:pPr>
      <w:r w:rsidRPr="002A728C">
        <w:t>- ремонт, реконструкция существующих объектов капитального строительства, строительство новых зданий, строений и сооружений культурно-просветительского, туристско-рекреационного и музейного назначения (по специально разработанным проектам) на земельных участках, отведенных для деятельности Музея-заповедника в соответствии с законодательством Российской Федерации;</w:t>
      </w:r>
    </w:p>
    <w:p w:rsidR="002A728C" w:rsidRPr="002A728C" w:rsidRDefault="002A728C" w:rsidP="002A728C">
      <w:pPr>
        <w:autoSpaceDE w:val="0"/>
        <w:ind w:firstLine="540"/>
      </w:pPr>
      <w:r w:rsidRPr="002A728C">
        <w:t>- благоустройство территории, устройство экологических парковок, видовых площадок;</w:t>
      </w:r>
    </w:p>
    <w:p w:rsidR="002A728C" w:rsidRPr="002A728C" w:rsidRDefault="002A728C" w:rsidP="002A728C">
      <w:pPr>
        <w:autoSpaceDE w:val="0"/>
        <w:ind w:firstLine="540"/>
      </w:pPr>
      <w:r w:rsidRPr="002A728C">
        <w:t>- сенокошение, выпас скота;</w:t>
      </w:r>
    </w:p>
    <w:p w:rsidR="002A728C" w:rsidRPr="002A728C" w:rsidRDefault="002A728C" w:rsidP="002A728C">
      <w:pPr>
        <w:autoSpaceDE w:val="0"/>
        <w:ind w:firstLine="540"/>
      </w:pPr>
      <w:r w:rsidRPr="002A728C">
        <w:t>-  проведение мероприятий, направленных на регенерацию природного ландшафта.</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Р5 запрещается:</w:t>
      </w:r>
    </w:p>
    <w:p w:rsidR="002A728C" w:rsidRPr="002A728C" w:rsidRDefault="002A728C" w:rsidP="002A728C">
      <w:pPr>
        <w:autoSpaceDE w:val="0"/>
        <w:ind w:firstLine="540"/>
      </w:pPr>
      <w:r w:rsidRPr="002A728C">
        <w:t>- строительство промышленных, жилищно-коммунальных и сельскохозяйственных объектов башенного типа, за исключением установки молниеотводов и антенн специальной связи;</w:t>
      </w:r>
    </w:p>
    <w:p w:rsidR="002A728C" w:rsidRPr="002A728C" w:rsidRDefault="002A728C" w:rsidP="002A728C">
      <w:pPr>
        <w:autoSpaceDE w:val="0"/>
        <w:ind w:firstLine="540"/>
      </w:pPr>
      <w:r w:rsidRPr="002A728C">
        <w:t>- размещение объектов, наносящих эстетический ущерб и нарушающих условия восприятия природно-ландшафтной среды – строительство зданий и сооружений, диссонансных и дисгармонирующих по объемам, по пластике и цветам, сооружения с блестящими и светоотражающими кровлями.</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w:t>
      </w:r>
      <w:r w:rsidRPr="00180E4F">
        <w:t xml:space="preserve"> </w:t>
      </w:r>
      <w:r w:rsidRPr="002A728C">
        <w:t>Территориальные зоны и подзоны жилой застройки (режимы и регламенты Р6).</w:t>
      </w:r>
    </w:p>
    <w:p w:rsidR="002A728C" w:rsidRPr="002A728C" w:rsidRDefault="002A728C" w:rsidP="002A728C">
      <w:pPr>
        <w:autoSpaceDE w:val="0"/>
        <w:ind w:firstLine="540"/>
      </w:pPr>
    </w:p>
    <w:p w:rsidR="002A728C" w:rsidRPr="002A728C" w:rsidRDefault="002A728C" w:rsidP="002A728C">
      <w:pPr>
        <w:autoSpaceDE w:val="0"/>
        <w:ind w:firstLine="540"/>
      </w:pPr>
      <w:r w:rsidRPr="002A728C">
        <w:t>1. На территории Достопримечательного места находятся 8 территориальных зон жилой застройки (селитебных) (Ж1-8):</w:t>
      </w:r>
    </w:p>
    <w:p w:rsidR="002A728C" w:rsidRPr="002A728C" w:rsidRDefault="002A728C" w:rsidP="002A728C">
      <w:pPr>
        <w:autoSpaceDE w:val="0"/>
        <w:ind w:firstLine="540"/>
      </w:pPr>
      <w:r w:rsidRPr="002A728C">
        <w:t>1) Ж1-Ж6 – с. Монастырщино (подзоны: Ж1 – Ж1.1-1.13; Ж2 – Ж2.1-Ж2.8; Ж3 – Ж3.1-3.2; Ж4 – Ж4.1-Ж4.13; Ж5 – Ж5.1; Ж6 – Ж6.1);</w:t>
      </w:r>
    </w:p>
    <w:p w:rsidR="002A728C" w:rsidRPr="002A728C" w:rsidRDefault="002A728C" w:rsidP="002A728C">
      <w:pPr>
        <w:autoSpaceDE w:val="0"/>
        <w:ind w:firstLine="540"/>
      </w:pPr>
      <w:r w:rsidRPr="002A728C">
        <w:t>2) Ж7 – пос. Донской (подзоны Ж7.1-Ж7.7);</w:t>
      </w:r>
    </w:p>
    <w:p w:rsidR="002A728C" w:rsidRPr="002A728C" w:rsidRDefault="002A728C" w:rsidP="002A728C">
      <w:pPr>
        <w:autoSpaceDE w:val="0"/>
        <w:ind w:firstLine="540"/>
      </w:pPr>
      <w:r w:rsidRPr="002A728C">
        <w:t>3) Ж8 – д. Татинки (подзоны Ж8.1-Ж8.10).</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lastRenderedPageBreak/>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для индивидуальной жилой застройки;</w:t>
            </w:r>
          </w:p>
          <w:p w:rsidR="002A728C" w:rsidRPr="002A728C" w:rsidRDefault="002A728C" w:rsidP="002A728C">
            <w:pPr>
              <w:autoSpaceDE w:val="0"/>
              <w:ind w:firstLine="540"/>
            </w:pPr>
            <w:r w:rsidRPr="002A728C">
              <w:t>- для малоэтажной застройки;</w:t>
            </w:r>
          </w:p>
          <w:p w:rsidR="002A728C" w:rsidRPr="002A728C" w:rsidRDefault="002A728C" w:rsidP="002A728C">
            <w:pPr>
              <w:autoSpaceDE w:val="0"/>
              <w:ind w:firstLine="540"/>
            </w:pPr>
            <w:r w:rsidRPr="002A728C">
              <w:t xml:space="preserve">- для ведения личного подсобного хозяйства; </w:t>
            </w:r>
          </w:p>
          <w:p w:rsidR="002A728C" w:rsidRPr="002A728C" w:rsidRDefault="002A728C" w:rsidP="002A728C">
            <w:pPr>
              <w:autoSpaceDE w:val="0"/>
              <w:ind w:firstLine="540"/>
            </w:pPr>
            <w:r w:rsidRPr="002A728C">
              <w:t>- приусадебный участок личного подсобного хозяйства;</w:t>
            </w:r>
          </w:p>
          <w:p w:rsidR="002A728C" w:rsidRPr="002A728C" w:rsidRDefault="002A728C" w:rsidP="002A728C">
            <w:pPr>
              <w:autoSpaceDE w:val="0"/>
              <w:ind w:firstLine="540"/>
            </w:pPr>
            <w:r w:rsidRPr="002A728C">
              <w:t>- малоэтажная жилая застройка (индивидуальное жилищное строительство).</w:t>
            </w:r>
          </w:p>
          <w:p w:rsidR="002A728C" w:rsidRPr="002A728C" w:rsidRDefault="002A728C" w:rsidP="002A728C">
            <w:pPr>
              <w:autoSpaceDE w:val="0"/>
              <w:ind w:firstLine="540"/>
            </w:pPr>
          </w:p>
          <w:p w:rsidR="002A728C" w:rsidRPr="002A728C" w:rsidRDefault="002A728C" w:rsidP="002A728C">
            <w:pPr>
              <w:autoSpaceDE w:val="0"/>
              <w:ind w:firstLine="540"/>
            </w:pP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для ведения гражданами садоводства и огородничества;</w:t>
            </w:r>
          </w:p>
          <w:p w:rsidR="002A728C" w:rsidRPr="002A728C" w:rsidRDefault="002A728C" w:rsidP="002A728C">
            <w:pPr>
              <w:autoSpaceDE w:val="0"/>
              <w:ind w:firstLine="540"/>
            </w:pPr>
            <w:r w:rsidRPr="002A728C">
              <w:t>- обслуживание жилой застройки;</w:t>
            </w:r>
          </w:p>
          <w:p w:rsidR="002A728C" w:rsidRPr="002A728C" w:rsidRDefault="002A728C" w:rsidP="002A728C">
            <w:pPr>
              <w:autoSpaceDE w:val="0"/>
              <w:ind w:firstLine="540"/>
            </w:pPr>
            <w:r w:rsidRPr="002A728C">
              <w:t>- коммунальное обслуживание;</w:t>
            </w:r>
          </w:p>
          <w:p w:rsidR="002A728C" w:rsidRPr="002A728C" w:rsidRDefault="002A728C" w:rsidP="002A728C">
            <w:pPr>
              <w:autoSpaceDE w:val="0"/>
              <w:ind w:firstLine="540"/>
            </w:pPr>
            <w:r w:rsidRPr="002A728C">
              <w:t>- бытовое обслуживание;</w:t>
            </w:r>
          </w:p>
          <w:p w:rsidR="002A728C" w:rsidRPr="002A728C" w:rsidRDefault="002A728C" w:rsidP="002A728C">
            <w:pPr>
              <w:autoSpaceDE w:val="0"/>
              <w:ind w:firstLine="540"/>
            </w:pPr>
            <w:r w:rsidRPr="002A728C">
              <w:t>- предпринимательство;</w:t>
            </w:r>
          </w:p>
          <w:p w:rsidR="002A728C" w:rsidRPr="002A728C" w:rsidRDefault="002A728C" w:rsidP="002A728C">
            <w:pPr>
              <w:autoSpaceDE w:val="0"/>
              <w:ind w:firstLine="540"/>
            </w:pPr>
            <w:r w:rsidRPr="002A728C">
              <w:t>- магазины;</w:t>
            </w:r>
          </w:p>
          <w:p w:rsidR="002A728C" w:rsidRPr="002A728C" w:rsidRDefault="002A728C" w:rsidP="002A728C">
            <w:pPr>
              <w:autoSpaceDE w:val="0"/>
              <w:ind w:firstLine="540"/>
            </w:pPr>
            <w:r w:rsidRPr="002A728C">
              <w:t>- общественное питание;</w:t>
            </w:r>
          </w:p>
          <w:p w:rsidR="002A728C" w:rsidRPr="002A728C" w:rsidRDefault="002A728C" w:rsidP="002A728C">
            <w:pPr>
              <w:autoSpaceDE w:val="0"/>
              <w:ind w:firstLine="540"/>
            </w:pPr>
            <w:r w:rsidRPr="002A728C">
              <w:t>- гостиничное обслуживание;</w:t>
            </w:r>
          </w:p>
          <w:p w:rsidR="002A728C" w:rsidRPr="002A728C" w:rsidRDefault="002A728C" w:rsidP="002A728C">
            <w:pPr>
              <w:autoSpaceDE w:val="0"/>
              <w:ind w:firstLine="540"/>
            </w:pPr>
            <w:r w:rsidRPr="002A728C">
              <w:t>- отдых (рекреация);</w:t>
            </w:r>
          </w:p>
          <w:p w:rsidR="002A728C" w:rsidRPr="002A728C" w:rsidRDefault="002A728C" w:rsidP="002A728C">
            <w:pPr>
              <w:autoSpaceDE w:val="0"/>
              <w:ind w:firstLine="540"/>
            </w:pPr>
            <w:r w:rsidRPr="002A728C">
              <w:t>- овощеводство;</w:t>
            </w:r>
          </w:p>
          <w:p w:rsidR="002A728C" w:rsidRPr="002A728C" w:rsidRDefault="002A728C" w:rsidP="002A728C">
            <w:pPr>
              <w:autoSpaceDE w:val="0"/>
              <w:ind w:firstLine="540"/>
            </w:pPr>
            <w:r w:rsidRPr="002A728C">
              <w:t>- садоводство;</w:t>
            </w:r>
          </w:p>
          <w:p w:rsidR="002A728C" w:rsidRPr="002A728C" w:rsidRDefault="002A728C" w:rsidP="002A728C">
            <w:pPr>
              <w:autoSpaceDE w:val="0"/>
              <w:ind w:firstLine="540"/>
            </w:pPr>
            <w:r w:rsidRPr="002A728C">
              <w:t>- пчеловодство;</w:t>
            </w:r>
          </w:p>
          <w:p w:rsidR="002A728C" w:rsidRPr="002A728C" w:rsidRDefault="002A728C" w:rsidP="002A728C">
            <w:pPr>
              <w:autoSpaceDE w:val="0"/>
              <w:ind w:firstLine="540"/>
            </w:pPr>
            <w:r w:rsidRPr="002A728C">
              <w:t>- питомники.</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Архитектурно-планировочные параметры:</w:t>
      </w:r>
    </w:p>
    <w:p w:rsidR="002A728C" w:rsidRPr="002A728C" w:rsidRDefault="002A728C" w:rsidP="002A728C">
      <w:pPr>
        <w:autoSpaceDE w:val="0"/>
        <w:ind w:firstLine="540"/>
      </w:pPr>
      <w:r w:rsidRPr="002A728C">
        <w:t>- предельный размер формирования земельного участка - от 600 до 3000 кв. м, в том числе оформленного для садоводства и огородничества - от 500 до 4000 кв. м;</w:t>
      </w:r>
    </w:p>
    <w:p w:rsidR="002A728C" w:rsidRPr="002A728C" w:rsidRDefault="002A728C" w:rsidP="002A728C">
      <w:pPr>
        <w:autoSpaceDE w:val="0"/>
        <w:ind w:firstLine="540"/>
      </w:pPr>
      <w:r w:rsidRPr="002A728C">
        <w:t>- минимальный размер формируемого земельного участка для последующего объединения со смежным основным земельным участком (прирезка) – 15 кв. м. При этом размер объединяемых земельных участков не должен превышать максимальный размер, указанный выше.</w:t>
      </w:r>
    </w:p>
    <w:p w:rsidR="002A728C" w:rsidRPr="002A728C" w:rsidRDefault="002A728C" w:rsidP="002A728C">
      <w:pPr>
        <w:autoSpaceDE w:val="0"/>
        <w:ind w:firstLine="540"/>
      </w:pPr>
      <w:r w:rsidRPr="002A728C">
        <w:t>- отступы от границ земельных участков при реконструкции существующего и возведении нового объекта строительства:</w:t>
      </w:r>
    </w:p>
    <w:p w:rsidR="002A728C" w:rsidRPr="002A728C" w:rsidRDefault="002A728C" w:rsidP="002A728C">
      <w:pPr>
        <w:autoSpaceDE w:val="0"/>
        <w:ind w:firstLine="540"/>
      </w:pPr>
      <w:r w:rsidRPr="002A728C">
        <w:t>от границы земельного участка, находящейся на красной линии застройки - не менее 5 м;</w:t>
      </w:r>
    </w:p>
    <w:p w:rsidR="002A728C" w:rsidRPr="002A728C" w:rsidRDefault="002A728C" w:rsidP="002A728C">
      <w:pPr>
        <w:autoSpaceDE w:val="0"/>
        <w:ind w:firstLine="540"/>
      </w:pPr>
      <w:r w:rsidRPr="002A728C">
        <w:t>от границы земельного участка, не выходящей на красную линию застройки - не менее 3 м;</w:t>
      </w:r>
    </w:p>
    <w:p w:rsidR="002A728C" w:rsidRPr="002A728C" w:rsidRDefault="002A728C" w:rsidP="002A728C">
      <w:pPr>
        <w:autoSpaceDE w:val="0"/>
        <w:ind w:firstLine="540"/>
      </w:pPr>
      <w:r w:rsidRPr="002A728C">
        <w:t>- максимальный процент застройки земельных участков:</w:t>
      </w:r>
    </w:p>
    <w:p w:rsidR="002A728C" w:rsidRPr="002A728C" w:rsidRDefault="002A728C" w:rsidP="002A728C">
      <w:pPr>
        <w:autoSpaceDE w:val="0"/>
        <w:ind w:firstLine="540"/>
      </w:pPr>
      <w:r w:rsidRPr="002A728C">
        <w:t>- площадь от 600 кв. м до 1000 кв. м (включительно)  – строительство  и реконструкция зданий, строений и сооружений – не более 40% от общей площади земельного участка;</w:t>
      </w:r>
    </w:p>
    <w:p w:rsidR="002A728C" w:rsidRPr="002A728C" w:rsidRDefault="002A728C" w:rsidP="002A728C">
      <w:pPr>
        <w:autoSpaceDE w:val="0"/>
        <w:ind w:firstLine="540"/>
      </w:pPr>
      <w:r w:rsidRPr="002A728C">
        <w:t>- площадь от 1000 кв. м до 1500  кв. м (включительно) – строительство  и реконструкция зданий, строений и сооружений – не более 35% от общей площади земельного участка;</w:t>
      </w:r>
    </w:p>
    <w:p w:rsidR="002A728C" w:rsidRPr="002A728C" w:rsidRDefault="002A728C" w:rsidP="002A728C">
      <w:pPr>
        <w:autoSpaceDE w:val="0"/>
        <w:ind w:firstLine="540"/>
      </w:pPr>
      <w:r w:rsidRPr="002A728C">
        <w:t>- площадь свыше 1500 кв. м – строительство  и реконструкция зданий, строений и сооружений – не более 20% от общей площади земельного участка;</w:t>
      </w:r>
    </w:p>
    <w:p w:rsidR="002A728C" w:rsidRPr="002A728C" w:rsidRDefault="002A728C" w:rsidP="002A728C">
      <w:pPr>
        <w:autoSpaceDE w:val="0"/>
        <w:ind w:firstLine="540"/>
      </w:pPr>
      <w:r w:rsidRPr="002A728C">
        <w:t>- запрещается строительство отдельно стоящих зданий, строений и сооружений площадью более 150 кв. м или их реконструкция с увеличением площади более 150 кв.м.</w:t>
      </w:r>
    </w:p>
    <w:p w:rsidR="002A728C" w:rsidRPr="002A728C" w:rsidRDefault="002A728C" w:rsidP="002A728C">
      <w:pPr>
        <w:autoSpaceDE w:val="0"/>
        <w:ind w:firstLine="540"/>
      </w:pPr>
    </w:p>
    <w:p w:rsidR="002A728C" w:rsidRPr="002A728C" w:rsidRDefault="002A728C" w:rsidP="002A728C">
      <w:pPr>
        <w:autoSpaceDE w:val="0"/>
        <w:ind w:firstLine="540"/>
      </w:pPr>
      <w:r w:rsidRPr="002A728C">
        <w:t>Высотные и линейные характеристики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2942"/>
        <w:gridCol w:w="2783"/>
      </w:tblGrid>
      <w:tr w:rsidR="002A728C" w:rsidRPr="002A728C" w:rsidTr="00FE163D">
        <w:tc>
          <w:tcPr>
            <w:tcW w:w="3749" w:type="dxa"/>
          </w:tcPr>
          <w:p w:rsidR="002A728C" w:rsidRPr="002A728C" w:rsidRDefault="002A728C" w:rsidP="002A728C">
            <w:pPr>
              <w:autoSpaceDE w:val="0"/>
              <w:ind w:firstLine="540"/>
            </w:pPr>
            <w:r w:rsidRPr="002A728C">
              <w:t>Подзона</w:t>
            </w:r>
          </w:p>
          <w:p w:rsidR="002A728C" w:rsidRPr="002A728C" w:rsidRDefault="002A728C" w:rsidP="002A728C">
            <w:pPr>
              <w:autoSpaceDE w:val="0"/>
              <w:ind w:firstLine="540"/>
            </w:pPr>
            <w:r w:rsidRPr="002A728C">
              <w:t>или регламентный участок</w:t>
            </w:r>
          </w:p>
        </w:tc>
        <w:tc>
          <w:tcPr>
            <w:tcW w:w="2942" w:type="dxa"/>
          </w:tcPr>
          <w:p w:rsidR="002A728C" w:rsidRPr="002A728C" w:rsidRDefault="002A728C" w:rsidP="002A728C">
            <w:pPr>
              <w:autoSpaceDE w:val="0"/>
              <w:ind w:firstLine="540"/>
            </w:pPr>
            <w:r w:rsidRPr="002A728C">
              <w:t>Высота до верхней точки кровли</w:t>
            </w:r>
          </w:p>
        </w:tc>
        <w:tc>
          <w:tcPr>
            <w:tcW w:w="2783" w:type="dxa"/>
          </w:tcPr>
          <w:p w:rsidR="002A728C" w:rsidRPr="002A728C" w:rsidRDefault="002A728C" w:rsidP="002A728C">
            <w:pPr>
              <w:autoSpaceDE w:val="0"/>
              <w:ind w:firstLine="540"/>
            </w:pPr>
            <w:r w:rsidRPr="002A728C">
              <w:t>Протяжённость уличного фасада</w:t>
            </w:r>
          </w:p>
        </w:tc>
      </w:tr>
      <w:tr w:rsidR="002A728C" w:rsidRPr="002A728C" w:rsidTr="00FE163D">
        <w:tc>
          <w:tcPr>
            <w:tcW w:w="3749" w:type="dxa"/>
          </w:tcPr>
          <w:p w:rsidR="002A728C" w:rsidRPr="002A728C" w:rsidRDefault="002A728C" w:rsidP="002A728C">
            <w:pPr>
              <w:autoSpaceDE w:val="0"/>
              <w:ind w:firstLine="540"/>
            </w:pPr>
            <w:r w:rsidRPr="002A728C">
              <w:t>Ж1, Ж2, Ж4, Ж5, Ж7, Ж8</w:t>
            </w:r>
          </w:p>
        </w:tc>
        <w:tc>
          <w:tcPr>
            <w:tcW w:w="2942" w:type="dxa"/>
          </w:tcPr>
          <w:p w:rsidR="002A728C" w:rsidRPr="002A728C" w:rsidRDefault="002A728C" w:rsidP="002A728C">
            <w:pPr>
              <w:autoSpaceDE w:val="0"/>
              <w:ind w:firstLine="540"/>
            </w:pPr>
            <w:r w:rsidRPr="002A728C">
              <w:t>7,5 м (для школьного здания - до 8 м)</w:t>
            </w:r>
          </w:p>
        </w:tc>
        <w:tc>
          <w:tcPr>
            <w:tcW w:w="2783" w:type="dxa"/>
          </w:tcPr>
          <w:p w:rsidR="002A728C" w:rsidRPr="002A728C" w:rsidRDefault="002A728C" w:rsidP="002A728C">
            <w:pPr>
              <w:autoSpaceDE w:val="0"/>
              <w:ind w:firstLine="540"/>
            </w:pPr>
            <w:r w:rsidRPr="002A728C">
              <w:t>15 м</w:t>
            </w:r>
          </w:p>
        </w:tc>
      </w:tr>
      <w:tr w:rsidR="002A728C" w:rsidRPr="002A728C" w:rsidTr="00FE163D">
        <w:tc>
          <w:tcPr>
            <w:tcW w:w="3749" w:type="dxa"/>
          </w:tcPr>
          <w:p w:rsidR="002A728C" w:rsidRPr="002A728C" w:rsidRDefault="002A728C" w:rsidP="002A728C">
            <w:pPr>
              <w:autoSpaceDE w:val="0"/>
              <w:ind w:firstLine="540"/>
            </w:pPr>
            <w:r w:rsidRPr="002A728C">
              <w:t>Ж3</w:t>
            </w:r>
          </w:p>
        </w:tc>
        <w:tc>
          <w:tcPr>
            <w:tcW w:w="2942" w:type="dxa"/>
          </w:tcPr>
          <w:p w:rsidR="002A728C" w:rsidRPr="002A728C" w:rsidRDefault="002A728C" w:rsidP="002A728C">
            <w:pPr>
              <w:autoSpaceDE w:val="0"/>
              <w:ind w:firstLine="540"/>
            </w:pPr>
            <w:r w:rsidRPr="002A728C">
              <w:t>10 м</w:t>
            </w:r>
          </w:p>
        </w:tc>
        <w:tc>
          <w:tcPr>
            <w:tcW w:w="2783" w:type="dxa"/>
          </w:tcPr>
          <w:p w:rsidR="002A728C" w:rsidRPr="002A728C" w:rsidRDefault="002A728C" w:rsidP="002A728C">
            <w:pPr>
              <w:autoSpaceDE w:val="0"/>
              <w:ind w:firstLine="540"/>
            </w:pPr>
            <w:r w:rsidRPr="002A728C">
              <w:t>15 м</w:t>
            </w:r>
          </w:p>
        </w:tc>
      </w:tr>
      <w:tr w:rsidR="002A728C" w:rsidRPr="002A728C" w:rsidTr="00FE163D">
        <w:tc>
          <w:tcPr>
            <w:tcW w:w="3749" w:type="dxa"/>
            <w:tcBorders>
              <w:top w:val="single" w:sz="4" w:space="0" w:color="auto"/>
              <w:left w:val="single" w:sz="4" w:space="0" w:color="auto"/>
              <w:bottom w:val="single" w:sz="4" w:space="0" w:color="auto"/>
              <w:right w:val="single" w:sz="4" w:space="0" w:color="auto"/>
            </w:tcBorders>
          </w:tcPr>
          <w:p w:rsidR="002A728C" w:rsidRPr="002A728C" w:rsidRDefault="002A728C" w:rsidP="002A728C">
            <w:pPr>
              <w:autoSpaceDE w:val="0"/>
              <w:ind w:firstLine="540"/>
            </w:pPr>
            <w:r w:rsidRPr="002A728C">
              <w:t>Ж6</w:t>
            </w:r>
          </w:p>
        </w:tc>
        <w:tc>
          <w:tcPr>
            <w:tcW w:w="2942" w:type="dxa"/>
            <w:tcBorders>
              <w:top w:val="single" w:sz="4" w:space="0" w:color="auto"/>
              <w:left w:val="single" w:sz="4" w:space="0" w:color="auto"/>
              <w:bottom w:val="single" w:sz="4" w:space="0" w:color="auto"/>
              <w:right w:val="single" w:sz="4" w:space="0" w:color="auto"/>
            </w:tcBorders>
          </w:tcPr>
          <w:p w:rsidR="002A728C" w:rsidRPr="002A728C" w:rsidRDefault="002A728C" w:rsidP="002A728C">
            <w:pPr>
              <w:autoSpaceDE w:val="0"/>
              <w:ind w:firstLine="540"/>
            </w:pPr>
            <w:r w:rsidRPr="002A728C">
              <w:t>6 м</w:t>
            </w:r>
          </w:p>
        </w:tc>
        <w:tc>
          <w:tcPr>
            <w:tcW w:w="2783" w:type="dxa"/>
            <w:tcBorders>
              <w:top w:val="single" w:sz="4" w:space="0" w:color="auto"/>
              <w:left w:val="single" w:sz="4" w:space="0" w:color="auto"/>
              <w:bottom w:val="single" w:sz="4" w:space="0" w:color="auto"/>
              <w:right w:val="single" w:sz="4" w:space="0" w:color="auto"/>
            </w:tcBorders>
          </w:tcPr>
          <w:p w:rsidR="002A728C" w:rsidRPr="002A728C" w:rsidRDefault="002A728C" w:rsidP="002A728C">
            <w:pPr>
              <w:autoSpaceDE w:val="0"/>
              <w:ind w:firstLine="540"/>
            </w:pPr>
            <w:r w:rsidRPr="002A728C">
              <w:t>12 м</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4.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Р6 допускается:</w:t>
      </w:r>
    </w:p>
    <w:p w:rsidR="002A728C" w:rsidRPr="002A728C" w:rsidRDefault="002A728C" w:rsidP="002A728C">
      <w:pPr>
        <w:autoSpaceDE w:val="0"/>
        <w:ind w:firstLine="540"/>
      </w:pPr>
      <w:r w:rsidRPr="002A728C">
        <w:t>- строительство жилья в соответствии со Сборником типовых проектов для жилой застройки Куликова поля.</w:t>
      </w:r>
    </w:p>
    <w:p w:rsidR="002A728C" w:rsidRPr="002A728C" w:rsidRDefault="002A728C" w:rsidP="002A728C">
      <w:pPr>
        <w:autoSpaceDE w:val="0"/>
        <w:ind w:firstLine="540"/>
      </w:pPr>
      <w:r w:rsidRPr="002A728C">
        <w:t>- ремонт, реконструкция существующих и строительство новых жилых домов с подвалом и мансардой;</w:t>
      </w:r>
    </w:p>
    <w:p w:rsidR="002A728C" w:rsidRPr="002A728C" w:rsidRDefault="002A728C" w:rsidP="002A728C">
      <w:pPr>
        <w:autoSpaceDE w:val="0"/>
        <w:ind w:firstLine="540"/>
      </w:pPr>
      <w:r w:rsidRPr="002A728C">
        <w:t>- ремонт и реконструкция проездов и подъездов, связанных с функционированием жилой застройки, включая установку осветительного оборудования;</w:t>
      </w:r>
    </w:p>
    <w:p w:rsidR="002A728C" w:rsidRPr="002A728C" w:rsidRDefault="002A728C" w:rsidP="002A728C">
      <w:pPr>
        <w:autoSpaceDE w:val="0"/>
        <w:ind w:firstLine="540"/>
      </w:pPr>
      <w:r w:rsidRPr="002A728C">
        <w:t>- строительство хозяйственных построек не более 6 x 10 м и не выше    4,5 м до верха кровли;</w:t>
      </w:r>
    </w:p>
    <w:p w:rsidR="002A728C" w:rsidRPr="002A728C" w:rsidRDefault="002A728C" w:rsidP="002A728C">
      <w:pPr>
        <w:autoSpaceDE w:val="0"/>
        <w:ind w:firstLine="540"/>
      </w:pPr>
      <w:r w:rsidRPr="002A728C">
        <w:t>- размещение временных (нестационарных) сооружений и объектов не более 6 x 10 м и не выше    4,5 м до верха кровли;</w:t>
      </w:r>
    </w:p>
    <w:p w:rsidR="002A728C" w:rsidRPr="002A728C" w:rsidRDefault="002A728C" w:rsidP="002A728C">
      <w:pPr>
        <w:autoSpaceDE w:val="0"/>
        <w:ind w:firstLine="540"/>
      </w:pPr>
      <w:r w:rsidRPr="002A728C">
        <w:t>- посадка древесно-кустарниковой растительности;</w:t>
      </w:r>
    </w:p>
    <w:p w:rsidR="002A728C" w:rsidRPr="002A728C" w:rsidRDefault="002A728C" w:rsidP="002A728C">
      <w:pPr>
        <w:autoSpaceDE w:val="0"/>
        <w:ind w:firstLine="540"/>
      </w:pPr>
      <w:r w:rsidRPr="002A728C">
        <w:t>- благоустройство и озеленение участков общего пользования;</w:t>
      </w:r>
    </w:p>
    <w:p w:rsidR="002A728C" w:rsidRPr="002A728C" w:rsidRDefault="002A728C" w:rsidP="002A728C">
      <w:pPr>
        <w:autoSpaceDE w:val="0"/>
        <w:ind w:firstLine="540"/>
      </w:pPr>
      <w:r w:rsidRPr="002A728C">
        <w:t>- организация зеленых кулис и ограждений по границам земельных участков;</w:t>
      </w:r>
    </w:p>
    <w:p w:rsidR="002A728C" w:rsidRPr="002A728C" w:rsidRDefault="002A728C" w:rsidP="002A728C">
      <w:pPr>
        <w:autoSpaceDE w:val="0"/>
        <w:ind w:firstLine="540"/>
      </w:pPr>
      <w:r w:rsidRPr="002A728C">
        <w:t xml:space="preserve">- возведение ограждений высотой до 1,5 м и возведение цоколей ограждений высотой не более 70 см, с применением натуральных материалов (камень, кирпич, дерево). </w:t>
      </w:r>
    </w:p>
    <w:p w:rsidR="002A728C" w:rsidRPr="002A728C" w:rsidRDefault="002A728C" w:rsidP="002A728C">
      <w:pPr>
        <w:autoSpaceDE w:val="0"/>
        <w:ind w:firstLine="540"/>
      </w:pPr>
      <w:r w:rsidRPr="002A728C">
        <w:t>- проведение работ по выявлению и научному изучению (раскопки, разведки) объектов археологического наследия (археологические полевые работы) на основании разрешения (открытого листа) с обязательной рекультивацией участков раскопок;</w:t>
      </w:r>
    </w:p>
    <w:p w:rsidR="002A728C" w:rsidRPr="002A728C" w:rsidRDefault="002A728C" w:rsidP="002A728C">
      <w:pPr>
        <w:autoSpaceDE w:val="0"/>
        <w:ind w:firstLine="540"/>
      </w:pPr>
      <w:r w:rsidRPr="002A728C">
        <w:t>- установка информационных надписей и обозначений объектов культурного наследия и музея-заповедника;</w:t>
      </w:r>
    </w:p>
    <w:p w:rsidR="002A728C" w:rsidRPr="002A728C" w:rsidRDefault="002A728C" w:rsidP="002A728C">
      <w:pPr>
        <w:autoSpaceDE w:val="0"/>
        <w:ind w:firstLine="540"/>
      </w:pPr>
      <w:r w:rsidRPr="002A728C">
        <w:t>- прокладка подземных инженерных сетей (коммуникаций) с последующей рекультивацией и благоустройством нарушенных земель;</w:t>
      </w:r>
    </w:p>
    <w:p w:rsidR="002A728C" w:rsidRPr="002A728C" w:rsidRDefault="002A728C" w:rsidP="002A728C">
      <w:pPr>
        <w:autoSpaceDE w:val="0"/>
        <w:ind w:firstLine="540"/>
      </w:pPr>
      <w:r w:rsidRPr="002A728C">
        <w:t>- проведение противоэрозионных мероприятий на склонах, расчистка русел рек и ручьев;</w:t>
      </w:r>
    </w:p>
    <w:p w:rsidR="002A728C" w:rsidRPr="002A728C" w:rsidRDefault="002A728C" w:rsidP="002A728C">
      <w:pPr>
        <w:autoSpaceDE w:val="0"/>
        <w:ind w:firstLine="540"/>
      </w:pPr>
      <w:r w:rsidRPr="002A728C">
        <w:t>- капитальный ремонт и реконструкция существующих линейных объектов и объектов капитального строительства;</w:t>
      </w:r>
    </w:p>
    <w:p w:rsidR="002A728C" w:rsidRPr="002A728C" w:rsidRDefault="002A728C" w:rsidP="002A728C">
      <w:pPr>
        <w:autoSpaceDE w:val="0"/>
        <w:ind w:firstLine="540"/>
      </w:pPr>
      <w:r w:rsidRPr="002A728C">
        <w:t>- использование для строительства и благоустройства территории традиционных (камень, дерево, кирпич, солома, камыш, кровельное железо) и близких им по фактуре современных материалов;</w:t>
      </w:r>
    </w:p>
    <w:p w:rsidR="002A728C" w:rsidRPr="002A728C" w:rsidRDefault="002A728C" w:rsidP="002A728C">
      <w:pPr>
        <w:autoSpaceDE w:val="0"/>
        <w:ind w:firstLine="540"/>
      </w:pPr>
      <w:r w:rsidRPr="002A728C">
        <w:t>- применение при строительстве и реконструкции жилых и хозяйственных построек двускатной, вальмовой и полувальмовой формы крыш. Для хозяйственных построек допускается односкатная форма кровли;</w:t>
      </w:r>
    </w:p>
    <w:p w:rsidR="002A728C" w:rsidRPr="002A728C" w:rsidRDefault="002A728C" w:rsidP="002A728C">
      <w:pPr>
        <w:autoSpaceDE w:val="0"/>
        <w:ind w:firstLine="540"/>
      </w:pPr>
      <w:r w:rsidRPr="002A728C">
        <w:t>- использование для отделки фасадов, кровель и ограждений бежевых, серых, зелёных, охристых, терракотовых, коричневых цветов, исключая яркие цвета и контрастные цветовые сочетания;</w:t>
      </w:r>
    </w:p>
    <w:p w:rsidR="002A728C" w:rsidRPr="002A728C" w:rsidRDefault="002A728C" w:rsidP="002A728C">
      <w:pPr>
        <w:autoSpaceDE w:val="0"/>
        <w:ind w:firstLine="540"/>
      </w:pPr>
      <w:r w:rsidRPr="002A728C">
        <w:t xml:space="preserve">- одноэтажное строительство или одноэтажное с мансардным этажом; </w:t>
      </w:r>
    </w:p>
    <w:p w:rsidR="002A728C" w:rsidRPr="002A728C" w:rsidRDefault="002A728C" w:rsidP="002A728C">
      <w:pPr>
        <w:autoSpaceDE w:val="0"/>
        <w:ind w:firstLine="540"/>
      </w:pPr>
      <w:r w:rsidRPr="002A728C">
        <w:t>- благоустройство территории в кадастровых границах участка;</w:t>
      </w:r>
    </w:p>
    <w:p w:rsidR="002A728C" w:rsidRPr="002A728C" w:rsidRDefault="002A728C" w:rsidP="002A728C">
      <w:pPr>
        <w:autoSpaceDE w:val="0"/>
        <w:ind w:firstLine="540"/>
      </w:pPr>
      <w:r w:rsidRPr="002A728C">
        <w:t>- рассматривать исторические домовладения как целостные градоформирующие структурные элементы застройки характерной среды;</w:t>
      </w:r>
    </w:p>
    <w:p w:rsidR="002A728C" w:rsidRPr="002A728C" w:rsidRDefault="002A728C" w:rsidP="002A728C">
      <w:pPr>
        <w:autoSpaceDE w:val="0"/>
        <w:ind w:firstLine="540"/>
      </w:pPr>
      <w:r w:rsidRPr="002A728C">
        <w:t xml:space="preserve">- сохранение общей планировочной структуры и характера застройки села Монастырщино, деревень Куликовка, Хворостянка, Татинки, посёлка Донской в один или два порядка отдельно стоящих индивидуальных одноэтажных жилых домов; </w:t>
      </w:r>
    </w:p>
    <w:p w:rsidR="002A728C" w:rsidRPr="002A728C" w:rsidRDefault="002A728C" w:rsidP="002A728C">
      <w:pPr>
        <w:autoSpaceDE w:val="0"/>
        <w:ind w:firstLine="540"/>
      </w:pPr>
      <w:r w:rsidRPr="002A728C">
        <w:t xml:space="preserve">- размещение зданий и сооружений, не нарушающих исторический облик с учетом сохранения всех ценных видовых панорам и точек восприятия на основе эскизных проектов, имеющих 2 и более вариантов архитектурно-планировочных решений, </w:t>
      </w:r>
      <w:r w:rsidRPr="002A728C">
        <w:lastRenderedPageBreak/>
        <w:t>согласованных с уполномоченным государственным органом по охране объектов культурного наследия и Музеем-заповедником;</w:t>
      </w:r>
    </w:p>
    <w:p w:rsidR="002A728C" w:rsidRPr="002A728C" w:rsidRDefault="002A728C" w:rsidP="002A728C">
      <w:pPr>
        <w:autoSpaceDE w:val="0"/>
        <w:ind w:firstLine="540"/>
      </w:pPr>
      <w:r w:rsidRPr="002A728C">
        <w:t>- сохранение традиционных размеров и пропорций дворовых и огородных мест – площадь пятна застройки не должна превышать аналогичные параметры, традиционные для исторически сложившегося морфотипа застройки независимо от размеров земельного участка;</w:t>
      </w:r>
    </w:p>
    <w:p w:rsidR="002A728C" w:rsidRPr="002A728C" w:rsidRDefault="002A728C" w:rsidP="002A728C">
      <w:pPr>
        <w:autoSpaceDE w:val="0"/>
        <w:ind w:firstLine="540"/>
      </w:pPr>
      <w:r w:rsidRPr="002A728C">
        <w:t>- соблюдение соотношений элементов домовладения: полисад, дом и двор, хозяйственные постройки, сад-огород.</w:t>
      </w:r>
    </w:p>
    <w:p w:rsidR="002A728C" w:rsidRPr="002A728C" w:rsidRDefault="002A728C" w:rsidP="002A728C">
      <w:pPr>
        <w:autoSpaceDE w:val="0"/>
        <w:ind w:firstLine="540"/>
      </w:pPr>
      <w:r w:rsidRPr="002A728C">
        <w:t>Недостающие параметры планировки и застройки селитебных зон устанавливаются СНиП 2.07.01-89 Градостроительство. Планировка и застройка городских и сельских поселений, СП 30-102-99 Планировка и застройка территорий малоэтажного жилищного строительства.</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Р6 запрещается:</w:t>
      </w:r>
    </w:p>
    <w:p w:rsidR="002A728C" w:rsidRPr="002A728C" w:rsidRDefault="002A728C" w:rsidP="002A728C">
      <w:pPr>
        <w:autoSpaceDE w:val="0"/>
        <w:ind w:firstLine="540"/>
      </w:pPr>
      <w:r w:rsidRPr="002A728C">
        <w:t>- реконструкция существующих и прокладка новых наземных и надземных инженерных сетей (коммуникаций), кроме линий уличного освещения;</w:t>
      </w:r>
    </w:p>
    <w:p w:rsidR="002A728C" w:rsidRPr="002A728C" w:rsidRDefault="002A728C" w:rsidP="002A728C">
      <w:pPr>
        <w:autoSpaceDE w:val="0"/>
        <w:ind w:firstLine="540"/>
      </w:pPr>
      <w:r w:rsidRPr="002A728C">
        <w:t>- установка окон размерами более 1,1 х 1,5 м на лицевых фасадах;</w:t>
      </w:r>
    </w:p>
    <w:p w:rsidR="002A728C" w:rsidRPr="002A728C" w:rsidRDefault="002A728C" w:rsidP="002A728C">
      <w:pPr>
        <w:autoSpaceDE w:val="0"/>
        <w:ind w:firstLine="540"/>
      </w:pPr>
      <w:r w:rsidRPr="002A728C">
        <w:t>- строительство малоэтажных блокированных домов (таунхаусов), многоквартирных домов;</w:t>
      </w:r>
    </w:p>
    <w:p w:rsidR="002A728C" w:rsidRPr="002A728C" w:rsidRDefault="002A728C" w:rsidP="002A728C">
      <w:pPr>
        <w:autoSpaceDE w:val="0"/>
        <w:ind w:firstLine="540"/>
      </w:pPr>
      <w:r w:rsidRPr="002A728C">
        <w:t>- ведение крестьянского (фермерского) хозяйства;</w:t>
      </w:r>
    </w:p>
    <w:p w:rsidR="002A728C" w:rsidRPr="002A728C" w:rsidRDefault="002A728C" w:rsidP="002A728C">
      <w:pPr>
        <w:autoSpaceDE w:val="0"/>
        <w:ind w:firstLine="540"/>
      </w:pPr>
      <w:r w:rsidRPr="002A728C">
        <w:t>- изменение красных линий границ улиц, подъездов, проездов и земель общего пользования;</w:t>
      </w:r>
    </w:p>
    <w:p w:rsidR="002A728C" w:rsidRPr="002A728C" w:rsidRDefault="002A728C" w:rsidP="002A728C">
      <w:pPr>
        <w:autoSpaceDE w:val="0"/>
        <w:ind w:firstLine="540"/>
      </w:pPr>
      <w:r w:rsidRPr="002A728C">
        <w:t>- использование черепицы (железобетонной, глиняной, металлической) в отделке кровли;</w:t>
      </w:r>
    </w:p>
    <w:p w:rsidR="002A728C" w:rsidRPr="002A728C" w:rsidRDefault="002A728C" w:rsidP="002A728C">
      <w:pPr>
        <w:autoSpaceDE w:val="0"/>
        <w:ind w:firstLine="540"/>
      </w:pPr>
      <w:r w:rsidRPr="002A728C">
        <w:t>- строительство и реконструкция отдельно стоящих зданий, строений и сооружений площадью более 150 кв. м;</w:t>
      </w:r>
    </w:p>
    <w:p w:rsidR="002A728C" w:rsidRPr="002A728C" w:rsidRDefault="002A728C" w:rsidP="002A728C">
      <w:pPr>
        <w:autoSpaceDE w:val="0"/>
        <w:ind w:firstLine="540"/>
      </w:pPr>
      <w:r w:rsidRPr="002A728C">
        <w:t>- устройство встроенных окон в плоскости крыши, выходящей на красную линию застройки;</w:t>
      </w:r>
    </w:p>
    <w:p w:rsidR="002A728C" w:rsidRPr="002A728C" w:rsidRDefault="002A728C" w:rsidP="002A728C">
      <w:pPr>
        <w:autoSpaceDE w:val="0"/>
        <w:ind w:firstLine="540"/>
      </w:pPr>
      <w:r w:rsidRPr="002A728C">
        <w:t>- установка отдельно стоящих или нанесение на ограждения знаков, надписей, обозначений, не относящихся к специальным указателям в соответствии с действующим законодательством Российской Федерации.</w:t>
      </w:r>
    </w:p>
    <w:p w:rsidR="002A728C" w:rsidRPr="002A728C" w:rsidRDefault="002A728C" w:rsidP="002A728C">
      <w:pPr>
        <w:autoSpaceDE w:val="0"/>
        <w:ind w:firstLine="540"/>
      </w:pPr>
      <w:r w:rsidRPr="002A728C">
        <w:t>- образование новых земельных участков без наличия подъездов, подходов к каждому новому земельному участку;</w:t>
      </w:r>
    </w:p>
    <w:p w:rsidR="002A728C" w:rsidRPr="002A728C" w:rsidRDefault="002A728C" w:rsidP="002A728C">
      <w:pPr>
        <w:autoSpaceDE w:val="0"/>
        <w:ind w:firstLine="540"/>
      </w:pPr>
      <w:r w:rsidRPr="002A728C">
        <w:t>- возведение глухих ограждений, за исключением ограждений из дерева;</w:t>
      </w:r>
    </w:p>
    <w:p w:rsidR="002A728C" w:rsidRPr="002A728C" w:rsidRDefault="002A728C" w:rsidP="002A728C">
      <w:pPr>
        <w:autoSpaceDE w:val="0"/>
        <w:ind w:firstLine="540"/>
      </w:pPr>
      <w:r w:rsidRPr="002A728C">
        <w:t>- устройство балконов, лоджий, эркеров, колонн на фасадах зданий;</w:t>
      </w:r>
    </w:p>
    <w:p w:rsidR="002A728C" w:rsidRPr="002A728C" w:rsidRDefault="002A728C" w:rsidP="002A728C">
      <w:pPr>
        <w:autoSpaceDE w:val="0"/>
        <w:ind w:firstLine="540"/>
      </w:pPr>
      <w:r w:rsidRPr="002A728C">
        <w:t>- строительство промышленных, жилищно-коммунальных и сельскохозяйственных объектов башенного типа, за исключением установки молниеотводов и антенн специальной связи;</w:t>
      </w:r>
    </w:p>
    <w:p w:rsidR="002A728C" w:rsidRPr="002A728C" w:rsidRDefault="002A728C" w:rsidP="002A728C">
      <w:pPr>
        <w:autoSpaceDE w:val="0"/>
        <w:ind w:firstLine="540"/>
      </w:pPr>
      <w:r w:rsidRPr="002A728C">
        <w:t>- строительство объектов коммунально-складского назначения, торгово-развлекательных комплексов;</w:t>
      </w:r>
    </w:p>
    <w:p w:rsidR="002A728C" w:rsidRPr="002A728C" w:rsidRDefault="002A728C" w:rsidP="002A728C">
      <w:pPr>
        <w:autoSpaceDE w:val="0"/>
        <w:ind w:firstLine="540"/>
      </w:pPr>
      <w:r w:rsidRPr="002A728C">
        <w:t>- использование при застройке малоэтажных блокированных домов (таунхаусов), многоквартирных домов;</w:t>
      </w:r>
    </w:p>
    <w:p w:rsidR="002A728C" w:rsidRPr="002A728C" w:rsidRDefault="002A728C" w:rsidP="002A728C">
      <w:pPr>
        <w:autoSpaceDE w:val="0"/>
        <w:ind w:firstLine="540"/>
      </w:pPr>
      <w:r w:rsidRPr="002A728C">
        <w:t>- надстройка исторически и архитектурно ценных зданий и зданий фоновых для них;</w:t>
      </w:r>
    </w:p>
    <w:p w:rsidR="002A728C" w:rsidRPr="002A728C" w:rsidRDefault="002A728C" w:rsidP="002A728C">
      <w:pPr>
        <w:autoSpaceDE w:val="0"/>
        <w:ind w:firstLine="540"/>
      </w:pPr>
      <w:r w:rsidRPr="002A728C">
        <w:t>- строительство хозяйственных построек с выносом их на красную линию (на уровень ограждения участка);</w:t>
      </w:r>
    </w:p>
    <w:p w:rsidR="002A728C" w:rsidRPr="002A728C" w:rsidRDefault="002A728C" w:rsidP="002A728C">
      <w:pPr>
        <w:autoSpaceDE w:val="0"/>
        <w:ind w:firstLine="540"/>
      </w:pPr>
      <w:r w:rsidRPr="002A728C">
        <w:t>- пространственно-композиционное и архитектурно-художественное решение застройки, нарушающее облик и характер подъездов к мемориалам, и облик их ближних окрестностей – планировкой, застройкой, типом и параметрами построек, характером благоустройства;</w:t>
      </w:r>
    </w:p>
    <w:p w:rsidR="002A728C" w:rsidRPr="002A728C" w:rsidRDefault="002A728C" w:rsidP="002A728C">
      <w:pPr>
        <w:autoSpaceDE w:val="0"/>
        <w:ind w:firstLine="540"/>
      </w:pPr>
      <w:r w:rsidRPr="002A728C">
        <w:t>- постоянное использование передвижного жилья.</w:t>
      </w:r>
    </w:p>
    <w:p w:rsidR="002A728C" w:rsidRPr="002A728C" w:rsidRDefault="002A728C" w:rsidP="002A728C">
      <w:pPr>
        <w:autoSpaceDE w:val="0"/>
        <w:ind w:firstLine="540"/>
      </w:pPr>
    </w:p>
    <w:p w:rsidR="002A728C" w:rsidRPr="002A728C" w:rsidRDefault="002A728C" w:rsidP="002A728C">
      <w:pPr>
        <w:autoSpaceDE w:val="0"/>
        <w:ind w:firstLine="540"/>
      </w:pPr>
      <w:r w:rsidRPr="002A728C">
        <w:lastRenderedPageBreak/>
        <w:t>Статья. Территориальная зона безопасности (режимы и регламенты Р7).</w:t>
      </w:r>
    </w:p>
    <w:p w:rsidR="002A728C" w:rsidRPr="002A728C" w:rsidRDefault="002A728C" w:rsidP="002A728C">
      <w:pPr>
        <w:autoSpaceDE w:val="0"/>
        <w:ind w:firstLine="540"/>
      </w:pPr>
    </w:p>
    <w:p w:rsidR="002A728C" w:rsidRPr="002A728C" w:rsidRDefault="002A728C" w:rsidP="002A728C">
      <w:pPr>
        <w:autoSpaceDE w:val="0"/>
        <w:ind w:firstLine="540"/>
      </w:pPr>
      <w:r w:rsidRPr="002A728C">
        <w:t>1. Территориальная зона безопасности расположена в с. Монастырщино (ОБ1).</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обеспечение внутреннего правопорядка.</w:t>
            </w: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спорт;</w:t>
            </w:r>
          </w:p>
          <w:p w:rsidR="002A728C" w:rsidRPr="002A728C" w:rsidRDefault="002A728C" w:rsidP="002A728C">
            <w:pPr>
              <w:autoSpaceDE w:val="0"/>
              <w:ind w:firstLine="540"/>
            </w:pPr>
            <w:r w:rsidRPr="002A728C">
              <w:t>- образование и просвещение.</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Архитектурно-планировочные параметры:</w:t>
      </w:r>
    </w:p>
    <w:p w:rsidR="002A728C" w:rsidRPr="002A728C" w:rsidRDefault="002A728C" w:rsidP="002A728C">
      <w:pPr>
        <w:autoSpaceDE w:val="0"/>
        <w:ind w:firstLine="540"/>
      </w:pPr>
      <w:r w:rsidRPr="002A728C">
        <w:t xml:space="preserve">Минимальные отступы от границ земельных участков: </w:t>
      </w:r>
    </w:p>
    <w:p w:rsidR="002A728C" w:rsidRPr="002A728C" w:rsidRDefault="002A728C" w:rsidP="002A728C">
      <w:pPr>
        <w:autoSpaceDE w:val="0"/>
        <w:ind w:firstLine="540"/>
      </w:pPr>
      <w:r w:rsidRPr="002A728C">
        <w:t xml:space="preserve">- при застройке и реконструкции объекта строительства минимальный отступ от границы существующего земельного участка (за исключением стороны выходящей на красную линию застройки) – не менее 3 м; </w:t>
      </w:r>
    </w:p>
    <w:p w:rsidR="002A728C" w:rsidRPr="002A728C" w:rsidRDefault="002A728C" w:rsidP="002A728C">
      <w:pPr>
        <w:autoSpaceDE w:val="0"/>
        <w:ind w:firstLine="540"/>
      </w:pPr>
      <w:r w:rsidRPr="002A728C">
        <w:t xml:space="preserve">- минимальный отступ при застройке и реконструкции объекта строительства от границы существующего земельного участка, находящейся на красной линии, – не более 3 м. </w:t>
      </w:r>
    </w:p>
    <w:p w:rsidR="002A728C" w:rsidRPr="002A728C" w:rsidRDefault="002A728C" w:rsidP="002A728C">
      <w:pPr>
        <w:autoSpaceDE w:val="0"/>
        <w:ind w:firstLine="540"/>
      </w:pPr>
      <w:r w:rsidRPr="002A728C">
        <w:t>Максимальный процент застройки земельных участков: до 80%</w:t>
      </w:r>
    </w:p>
    <w:p w:rsidR="002A728C" w:rsidRPr="002A728C" w:rsidRDefault="002A728C" w:rsidP="002A728C">
      <w:pPr>
        <w:autoSpaceDE w:val="0"/>
        <w:ind w:firstLine="540"/>
      </w:pPr>
      <w:r w:rsidRPr="002A728C">
        <w:t xml:space="preserve">Предельные параметры земельных участков: </w:t>
      </w:r>
    </w:p>
    <w:p w:rsidR="002A728C" w:rsidRPr="002A728C" w:rsidRDefault="002A728C" w:rsidP="002A728C">
      <w:pPr>
        <w:autoSpaceDE w:val="0"/>
        <w:ind w:firstLine="540"/>
      </w:pPr>
      <w:r w:rsidRPr="002A728C">
        <w:t xml:space="preserve">- максимальные размеры –  до 10000 кв. м; </w:t>
      </w:r>
    </w:p>
    <w:p w:rsidR="002A728C" w:rsidRPr="002A728C" w:rsidRDefault="002A728C" w:rsidP="002A728C">
      <w:pPr>
        <w:autoSpaceDE w:val="0"/>
        <w:ind w:firstLine="540"/>
      </w:pPr>
      <w:r w:rsidRPr="002A728C">
        <w:t>- минимальные размеры земельного участка – до 200 кв. м.</w:t>
      </w:r>
    </w:p>
    <w:p w:rsidR="002A728C" w:rsidRPr="002A728C" w:rsidRDefault="002A728C" w:rsidP="002A728C">
      <w:pPr>
        <w:autoSpaceDE w:val="0"/>
        <w:ind w:firstLine="540"/>
      </w:pPr>
      <w:r w:rsidRPr="002A728C">
        <w:t>- высота застройки до 8 м до верха кровли.</w:t>
      </w:r>
    </w:p>
    <w:p w:rsidR="002A728C" w:rsidRPr="002A728C" w:rsidRDefault="002A728C" w:rsidP="002A728C">
      <w:pPr>
        <w:autoSpaceDE w:val="0"/>
        <w:ind w:firstLine="540"/>
      </w:pPr>
      <w:r w:rsidRPr="002A728C">
        <w:t>- высота ограждения для земельного участка МЧС – до 2 м   (использовать традиционные материалы: дерево, кирпич, металлические решетки, свето-прозрачные материалы).</w:t>
      </w:r>
    </w:p>
    <w:p w:rsidR="002A728C" w:rsidRPr="002A728C" w:rsidRDefault="002A728C" w:rsidP="002A728C">
      <w:pPr>
        <w:autoSpaceDE w:val="0"/>
        <w:ind w:firstLine="540"/>
      </w:pPr>
    </w:p>
    <w:p w:rsidR="002A728C" w:rsidRPr="002A728C" w:rsidRDefault="002A728C" w:rsidP="002A728C">
      <w:pPr>
        <w:autoSpaceDE w:val="0"/>
        <w:ind w:firstLine="540"/>
      </w:pPr>
      <w:r w:rsidRPr="002A728C">
        <w:t>4.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Р7 допускается:</w:t>
      </w:r>
    </w:p>
    <w:p w:rsidR="002A728C" w:rsidRPr="002A728C" w:rsidRDefault="002A728C" w:rsidP="002A728C">
      <w:pPr>
        <w:autoSpaceDE w:val="0"/>
        <w:ind w:firstLine="540"/>
      </w:pPr>
      <w:r w:rsidRPr="002A728C">
        <w:t>- ремонт, реконструкция и строительство объектов МЧС.</w:t>
      </w:r>
    </w:p>
    <w:p w:rsidR="002A728C" w:rsidRPr="002A728C" w:rsidRDefault="002A728C" w:rsidP="002A728C">
      <w:pPr>
        <w:autoSpaceDE w:val="0"/>
        <w:ind w:firstLine="540"/>
      </w:pPr>
      <w:r w:rsidRPr="002A728C">
        <w:t>- обустройство проездов и подъездов, связанных с функционированием объектов МЧС.</w:t>
      </w:r>
    </w:p>
    <w:p w:rsidR="002A728C" w:rsidRPr="002A728C" w:rsidRDefault="002A728C" w:rsidP="002A728C">
      <w:pPr>
        <w:autoSpaceDE w:val="0"/>
        <w:ind w:firstLine="540"/>
      </w:pPr>
      <w:r w:rsidRPr="002A728C">
        <w:t>- устройство зелёных кулис по границам земельного участка.</w:t>
      </w:r>
    </w:p>
    <w:p w:rsidR="002A728C" w:rsidRPr="002A728C" w:rsidRDefault="002A728C" w:rsidP="002A728C">
      <w:pPr>
        <w:autoSpaceDE w:val="0"/>
        <w:ind w:firstLine="540"/>
      </w:pPr>
      <w:r w:rsidRPr="002A728C">
        <w:t>- использование при благоустройстве территории традиционных материалов: дерево, камень, плитка, брусчатка, гравийно-песчаная смесь.</w:t>
      </w:r>
    </w:p>
    <w:p w:rsidR="002A728C" w:rsidRPr="002A728C" w:rsidRDefault="002A728C" w:rsidP="002A728C">
      <w:pPr>
        <w:autoSpaceDE w:val="0"/>
        <w:ind w:firstLine="540"/>
      </w:pPr>
      <w:r w:rsidRPr="002A728C">
        <w:t>- ремонт, реконструкция и строительство зданий, строений и сооружений, связанных с деятельностью Министерства Российской Федерации по делам гражданской обороны, чрезвычайным ситуациям и ликвидации последствий стихийных бедствий;</w:t>
      </w:r>
    </w:p>
    <w:p w:rsidR="002A728C" w:rsidRPr="002A728C" w:rsidRDefault="002A728C" w:rsidP="002A728C">
      <w:pPr>
        <w:autoSpaceDE w:val="0"/>
        <w:ind w:firstLine="540"/>
      </w:pPr>
      <w:r w:rsidRPr="002A728C">
        <w:t>- установка антенн специальной связи;</w:t>
      </w:r>
    </w:p>
    <w:p w:rsidR="002A728C" w:rsidRPr="002A728C" w:rsidRDefault="002A728C" w:rsidP="002A728C">
      <w:pPr>
        <w:autoSpaceDE w:val="0"/>
        <w:ind w:firstLine="540"/>
      </w:pPr>
      <w:r w:rsidRPr="002A728C">
        <w:t>- строительство и обустройство тренировочного полигона;</w:t>
      </w:r>
    </w:p>
    <w:p w:rsidR="002A728C" w:rsidRPr="002A728C" w:rsidRDefault="002A728C" w:rsidP="002A728C">
      <w:pPr>
        <w:autoSpaceDE w:val="0"/>
        <w:ind w:firstLine="540"/>
      </w:pPr>
      <w:r w:rsidRPr="002A728C">
        <w:t>- благоустройство и озеленение территории;</w:t>
      </w:r>
    </w:p>
    <w:p w:rsidR="002A728C" w:rsidRPr="002A728C" w:rsidRDefault="002A728C" w:rsidP="002A728C">
      <w:pPr>
        <w:autoSpaceDE w:val="0"/>
        <w:ind w:firstLine="540"/>
      </w:pPr>
      <w:r w:rsidRPr="002A728C">
        <w:t>- устройство зеленых кулис по границам земельного участка.</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Р7 запрещается:</w:t>
      </w:r>
    </w:p>
    <w:p w:rsidR="002A728C" w:rsidRPr="002A728C" w:rsidRDefault="002A728C" w:rsidP="002A728C">
      <w:pPr>
        <w:autoSpaceDE w:val="0"/>
        <w:ind w:firstLine="540"/>
      </w:pPr>
      <w:r w:rsidRPr="002A728C">
        <w:t>- установка информационных надписей и обозначений на кровле зданий, строений и сооружений.</w:t>
      </w:r>
    </w:p>
    <w:p w:rsidR="002A728C" w:rsidRPr="002A728C" w:rsidRDefault="002A728C" w:rsidP="002A728C">
      <w:pPr>
        <w:autoSpaceDE w:val="0"/>
        <w:ind w:firstLine="540"/>
      </w:pPr>
      <w:r w:rsidRPr="002A728C">
        <w:t>-  строительство здания более одноэтажного с мансардным этажом.</w:t>
      </w:r>
    </w:p>
    <w:p w:rsidR="002A728C" w:rsidRPr="002A728C" w:rsidRDefault="002A728C" w:rsidP="002A728C">
      <w:pPr>
        <w:autoSpaceDE w:val="0"/>
        <w:ind w:firstLine="540"/>
      </w:pPr>
    </w:p>
    <w:p w:rsidR="002A728C" w:rsidRPr="002A728C" w:rsidRDefault="002A728C" w:rsidP="002A728C">
      <w:pPr>
        <w:autoSpaceDE w:val="0"/>
        <w:ind w:firstLine="540"/>
      </w:pPr>
      <w:r w:rsidRPr="002A728C">
        <w:lastRenderedPageBreak/>
        <w:t>Статья. Территориальная зона специального назначения (режимы и регламенты Р8, 1 подзона).</w:t>
      </w:r>
    </w:p>
    <w:p w:rsidR="002A728C" w:rsidRPr="002A728C" w:rsidRDefault="002A728C" w:rsidP="002A728C">
      <w:pPr>
        <w:autoSpaceDE w:val="0"/>
        <w:ind w:firstLine="540"/>
      </w:pPr>
    </w:p>
    <w:p w:rsidR="002A728C" w:rsidRPr="002A728C" w:rsidRDefault="002A728C" w:rsidP="002A728C">
      <w:pPr>
        <w:autoSpaceDE w:val="0"/>
        <w:ind w:firstLine="540"/>
      </w:pPr>
      <w:r w:rsidRPr="002A728C">
        <w:t>1. Территориальная зона специального назначения имеет 1 подзону: в с. Монастырщино (СН2).</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ритуальная деятельность.</w:t>
            </w: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религиозное использование.</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Архитектурно-планировочные параметры:</w:t>
      </w:r>
    </w:p>
    <w:p w:rsidR="002A728C" w:rsidRPr="002A728C" w:rsidRDefault="002A728C" w:rsidP="002A728C">
      <w:pPr>
        <w:autoSpaceDE w:val="0"/>
        <w:ind w:firstLine="540"/>
      </w:pPr>
      <w:r w:rsidRPr="002A728C">
        <w:t>- размещение зданий, строений и сооружений похоронного назначения не выше 5 м до верха кровли.</w:t>
      </w:r>
    </w:p>
    <w:p w:rsidR="002A728C" w:rsidRPr="002A728C" w:rsidRDefault="002A728C" w:rsidP="002A728C">
      <w:pPr>
        <w:autoSpaceDE w:val="0"/>
        <w:ind w:firstLine="540"/>
      </w:pPr>
    </w:p>
    <w:p w:rsidR="002A728C" w:rsidRPr="002A728C" w:rsidRDefault="002A728C" w:rsidP="002A728C">
      <w:pPr>
        <w:autoSpaceDE w:val="0"/>
        <w:ind w:firstLine="540"/>
      </w:pPr>
      <w:r w:rsidRPr="002A728C">
        <w:t>4.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Р8 допускается:</w:t>
      </w:r>
    </w:p>
    <w:p w:rsidR="002A728C" w:rsidRPr="002A728C" w:rsidRDefault="002A728C" w:rsidP="002A728C">
      <w:pPr>
        <w:autoSpaceDE w:val="0"/>
        <w:ind w:firstLine="540"/>
      </w:pPr>
      <w:r w:rsidRPr="002A728C">
        <w:t xml:space="preserve">- проведение работ по размещению, устройству и содержанию кладбищ, зданий и сооружений похоронного назначения; </w:t>
      </w:r>
    </w:p>
    <w:p w:rsidR="002A728C" w:rsidRPr="002A728C" w:rsidRDefault="002A728C" w:rsidP="002A728C">
      <w:pPr>
        <w:autoSpaceDE w:val="0"/>
        <w:ind w:firstLine="540"/>
      </w:pPr>
      <w:r w:rsidRPr="002A728C">
        <w:t>- прокладка дорог и подъездов к кладбищу;</w:t>
      </w:r>
    </w:p>
    <w:p w:rsidR="002A728C" w:rsidRPr="002A728C" w:rsidRDefault="002A728C" w:rsidP="002A728C">
      <w:pPr>
        <w:autoSpaceDE w:val="0"/>
        <w:ind w:firstLine="540"/>
      </w:pPr>
      <w:r w:rsidRPr="002A728C">
        <w:t>- благоустройство и озеленение территории.</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Р8 запрещается:</w:t>
      </w:r>
    </w:p>
    <w:p w:rsidR="002A728C" w:rsidRPr="002A728C" w:rsidRDefault="002A728C" w:rsidP="002A728C">
      <w:pPr>
        <w:autoSpaceDE w:val="0"/>
        <w:ind w:firstLine="540"/>
      </w:pPr>
      <w:r w:rsidRPr="002A728C">
        <w:t>- расширение границ территории кладбищ;</w:t>
      </w:r>
    </w:p>
    <w:p w:rsidR="002A728C" w:rsidRPr="002A728C" w:rsidRDefault="002A728C" w:rsidP="002A728C">
      <w:pPr>
        <w:autoSpaceDE w:val="0"/>
        <w:ind w:firstLine="540"/>
      </w:pPr>
      <w:r w:rsidRPr="002A728C">
        <w:t>- строительство зданий, строений и сооружений, не относящихся к похоронному назначению.</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Территориальная зона исторического природного ландшафта (режимы и регламенты Р9 (4 подзоны).</w:t>
      </w:r>
    </w:p>
    <w:p w:rsidR="002A728C" w:rsidRPr="002A728C" w:rsidRDefault="002A728C" w:rsidP="002A728C">
      <w:pPr>
        <w:autoSpaceDE w:val="0"/>
        <w:ind w:firstLine="540"/>
      </w:pPr>
    </w:p>
    <w:p w:rsidR="002A728C" w:rsidRPr="002A728C" w:rsidRDefault="002A728C" w:rsidP="002A728C">
      <w:pPr>
        <w:autoSpaceDE w:val="0"/>
        <w:ind w:firstLine="540"/>
      </w:pPr>
      <w:r w:rsidRPr="002A728C">
        <w:t>1. Территориальная зона исторического природного ландшафта расположена на межселенных землях имеет 6 подзон (ПЛ1, 4-6).</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для историко-культурного назначения;</w:t>
            </w:r>
          </w:p>
          <w:p w:rsidR="002A728C" w:rsidRPr="002A728C" w:rsidRDefault="002A728C" w:rsidP="002A728C">
            <w:pPr>
              <w:autoSpaceDE w:val="0"/>
              <w:ind w:firstLine="540"/>
            </w:pPr>
            <w:r w:rsidRPr="002A728C">
              <w:t>- охрана природных территорий;</w:t>
            </w:r>
          </w:p>
          <w:p w:rsidR="002A728C" w:rsidRPr="002A728C" w:rsidRDefault="002A728C" w:rsidP="002A728C">
            <w:pPr>
              <w:autoSpaceDE w:val="0"/>
              <w:ind w:firstLine="540"/>
            </w:pPr>
            <w:r w:rsidRPr="002A728C">
              <w:t>- культурное развитие;</w:t>
            </w:r>
          </w:p>
          <w:p w:rsidR="002A728C" w:rsidRPr="002A728C" w:rsidRDefault="002A728C" w:rsidP="002A728C">
            <w:pPr>
              <w:autoSpaceDE w:val="0"/>
              <w:ind w:firstLine="540"/>
            </w:pPr>
            <w:r w:rsidRPr="002A728C">
              <w:t>- деятельность по особой охране и изучению природы;</w:t>
            </w:r>
          </w:p>
          <w:p w:rsidR="002A728C" w:rsidRPr="002A728C" w:rsidRDefault="002A728C" w:rsidP="002A728C">
            <w:pPr>
              <w:autoSpaceDE w:val="0"/>
              <w:ind w:firstLine="540"/>
            </w:pPr>
            <w:r w:rsidRPr="002A728C">
              <w:t>- историческая.</w:t>
            </w: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природно-познавательный туризм;</w:t>
            </w:r>
          </w:p>
          <w:p w:rsidR="002A728C" w:rsidRPr="002A728C" w:rsidRDefault="002A728C" w:rsidP="002A728C">
            <w:pPr>
              <w:autoSpaceDE w:val="0"/>
              <w:ind w:firstLine="540"/>
            </w:pPr>
            <w:r w:rsidRPr="002A728C">
              <w:t>- образование и просвещение;</w:t>
            </w:r>
          </w:p>
          <w:p w:rsidR="002A728C" w:rsidRPr="002A728C" w:rsidRDefault="002A728C" w:rsidP="002A728C">
            <w:pPr>
              <w:autoSpaceDE w:val="0"/>
              <w:ind w:firstLine="540"/>
            </w:pPr>
            <w:r w:rsidRPr="002A728C">
              <w:t>- отдых (рекреация);</w:t>
            </w:r>
          </w:p>
          <w:p w:rsidR="002A728C" w:rsidRPr="002A728C" w:rsidRDefault="002A728C" w:rsidP="002A728C">
            <w:pPr>
              <w:autoSpaceDE w:val="0"/>
              <w:ind w:firstLine="540"/>
            </w:pPr>
            <w:r w:rsidRPr="002A728C">
              <w:t>- гостиничное обслуживание;</w:t>
            </w:r>
          </w:p>
          <w:p w:rsidR="002A728C" w:rsidRPr="002A728C" w:rsidRDefault="002A728C" w:rsidP="002A728C">
            <w:pPr>
              <w:autoSpaceDE w:val="0"/>
              <w:ind w:firstLine="540"/>
            </w:pPr>
            <w:r w:rsidRPr="002A728C">
              <w:t>- коммунальное обслуживание;</w:t>
            </w:r>
          </w:p>
          <w:p w:rsidR="002A728C" w:rsidRPr="002A728C" w:rsidRDefault="002A728C" w:rsidP="002A728C">
            <w:pPr>
              <w:autoSpaceDE w:val="0"/>
              <w:ind w:firstLine="540"/>
            </w:pPr>
            <w:r w:rsidRPr="002A728C">
              <w:t>- растениеводство;</w:t>
            </w:r>
          </w:p>
          <w:p w:rsidR="002A728C" w:rsidRPr="002A728C" w:rsidRDefault="002A728C" w:rsidP="002A728C">
            <w:pPr>
              <w:autoSpaceDE w:val="0"/>
              <w:ind w:firstLine="540"/>
            </w:pPr>
            <w:r w:rsidRPr="002A728C">
              <w:t>- выращивание зерновых и иных сельскохозяйственных культур;</w:t>
            </w:r>
          </w:p>
          <w:p w:rsidR="002A728C" w:rsidRPr="002A728C" w:rsidRDefault="002A728C" w:rsidP="002A728C">
            <w:pPr>
              <w:autoSpaceDE w:val="0"/>
              <w:ind w:firstLine="540"/>
            </w:pPr>
            <w:r w:rsidRPr="002A728C">
              <w:t>- пчеловодство;</w:t>
            </w:r>
          </w:p>
          <w:p w:rsidR="002A728C" w:rsidRPr="002A728C" w:rsidRDefault="002A728C" w:rsidP="002A728C">
            <w:pPr>
              <w:autoSpaceDE w:val="0"/>
              <w:ind w:firstLine="540"/>
            </w:pPr>
            <w:r w:rsidRPr="002A728C">
              <w:t>- питомники.</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lastRenderedPageBreak/>
        <w:t>3.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Р9 допускается:</w:t>
      </w:r>
    </w:p>
    <w:p w:rsidR="002A728C" w:rsidRPr="002A728C" w:rsidRDefault="002A728C" w:rsidP="002A728C">
      <w:pPr>
        <w:autoSpaceDE w:val="0"/>
        <w:ind w:firstLine="540"/>
      </w:pPr>
      <w:r w:rsidRPr="002A728C">
        <w:t>- установка информационных надписей и обозначений объектов культурного наследия и Музея-заповедника;</w:t>
      </w:r>
    </w:p>
    <w:p w:rsidR="002A728C" w:rsidRPr="002A728C" w:rsidRDefault="002A728C" w:rsidP="002A728C">
      <w:pPr>
        <w:autoSpaceDE w:val="0"/>
        <w:ind w:firstLine="540"/>
      </w:pPr>
      <w:r w:rsidRPr="002A728C">
        <w:t>- устройство туристско-экскурсионных площадок и трасс, включая мостки через ручьи и реки;</w:t>
      </w:r>
    </w:p>
    <w:p w:rsidR="002A728C" w:rsidRPr="002A728C" w:rsidRDefault="002A728C" w:rsidP="002A728C">
      <w:pPr>
        <w:autoSpaceDE w:val="0"/>
        <w:ind w:firstLine="540"/>
      </w:pPr>
      <w:r w:rsidRPr="002A728C">
        <w:t>- прокладка подземных инженерных сетей (коммуникаций) с последующей рекультивацией и благоустройством нарушенных земель;</w:t>
      </w:r>
    </w:p>
    <w:p w:rsidR="002A728C" w:rsidRPr="002A728C" w:rsidRDefault="002A728C" w:rsidP="002A728C">
      <w:pPr>
        <w:autoSpaceDE w:val="0"/>
        <w:ind w:firstLine="540"/>
      </w:pPr>
      <w:r w:rsidRPr="002A728C">
        <w:t>- капитальный ремонт и реконструкция существующих линейных объектов;</w:t>
      </w:r>
    </w:p>
    <w:p w:rsidR="002A728C" w:rsidRPr="002A728C" w:rsidRDefault="002A728C" w:rsidP="002A728C">
      <w:pPr>
        <w:autoSpaceDE w:val="0"/>
        <w:ind w:firstLine="540"/>
      </w:pPr>
      <w:r w:rsidRPr="002A728C">
        <w:t>- размещение санитарно-гигиенических сооружений, связанных с деятельностью Музея-заповедника;</w:t>
      </w:r>
    </w:p>
    <w:p w:rsidR="002A728C" w:rsidRPr="002A728C" w:rsidRDefault="002A728C" w:rsidP="002A728C">
      <w:pPr>
        <w:autoSpaceDE w:val="0"/>
        <w:ind w:firstLine="540"/>
      </w:pPr>
      <w:r w:rsidRPr="002A728C">
        <w:t>- возведение ограждений высотой до 1,5 м;</w:t>
      </w:r>
    </w:p>
    <w:p w:rsidR="002A728C" w:rsidRPr="002A728C" w:rsidRDefault="002A728C" w:rsidP="002A728C">
      <w:pPr>
        <w:autoSpaceDE w:val="0"/>
        <w:ind w:firstLine="540"/>
      </w:pPr>
      <w:r w:rsidRPr="002A728C">
        <w:t>- проведение мероприятий, направленных на сохранение и регенерацию природного ландшафта, его компонентов и природной среды;</w:t>
      </w:r>
    </w:p>
    <w:p w:rsidR="002A728C" w:rsidRPr="002A728C" w:rsidRDefault="002A728C" w:rsidP="002A728C">
      <w:pPr>
        <w:autoSpaceDE w:val="0"/>
        <w:ind w:firstLine="540"/>
      </w:pPr>
      <w:r w:rsidRPr="002A728C">
        <w:t>- проведение туристско-экскурсионной, научно-исследовательской и учебной деятельности, проведение культурно-массовых мероприятий;</w:t>
      </w:r>
    </w:p>
    <w:p w:rsidR="002A728C" w:rsidRPr="002A728C" w:rsidRDefault="002A728C" w:rsidP="002A728C">
      <w:pPr>
        <w:autoSpaceDE w:val="0"/>
        <w:ind w:firstLine="540"/>
      </w:pPr>
      <w:r w:rsidRPr="002A728C">
        <w:t>- проведение мероприятий, направленных на восстановление элементов природного ландшафта - лесных и степных участков;</w:t>
      </w:r>
    </w:p>
    <w:p w:rsidR="002A728C" w:rsidRPr="002A728C" w:rsidRDefault="002A728C" w:rsidP="002A728C">
      <w:pPr>
        <w:autoSpaceDE w:val="0"/>
        <w:ind w:firstLine="540"/>
      </w:pPr>
      <w:r w:rsidRPr="002A728C">
        <w:t>- проведение  мероприятий, направленных на воссоздание элементов историко-природного ландшафта, по раскрытию панорам и секторов обзора историко-культурных ландшафтов от основных видовых точек экскурсионно-туристических трасс;</w:t>
      </w:r>
    </w:p>
    <w:p w:rsidR="002A728C" w:rsidRPr="002A728C" w:rsidRDefault="002A728C" w:rsidP="002A728C">
      <w:pPr>
        <w:autoSpaceDE w:val="0"/>
        <w:ind w:firstLine="540"/>
      </w:pPr>
      <w:r w:rsidRPr="002A728C">
        <w:t>- разведение, выращивание и воспроизводство традиционных для данной местности видов, сортов зерновых, технических, кормовых, кустарниковых, древесных культур, животноводства и пчеловодства;</w:t>
      </w:r>
    </w:p>
    <w:p w:rsidR="002A728C" w:rsidRPr="002A728C" w:rsidRDefault="002A728C" w:rsidP="002A728C">
      <w:pPr>
        <w:autoSpaceDE w:val="0"/>
        <w:ind w:firstLine="540"/>
      </w:pPr>
      <w:r w:rsidRPr="002A728C">
        <w:t>- поэтапная замена сорных и активно диссонансных по местоположению и породному составу насаждений;</w:t>
      </w:r>
    </w:p>
    <w:p w:rsidR="002A728C" w:rsidRPr="002A728C" w:rsidRDefault="002A728C" w:rsidP="002A728C">
      <w:pPr>
        <w:autoSpaceDE w:val="0"/>
        <w:ind w:firstLine="540"/>
      </w:pPr>
      <w:r w:rsidRPr="002A728C">
        <w:t>- реконструкция и капитальный ремонт существующий дорожной сети, в том числе и исторических дорог;</w:t>
      </w:r>
    </w:p>
    <w:p w:rsidR="002A728C" w:rsidRPr="002A728C" w:rsidRDefault="002A728C" w:rsidP="002A728C">
      <w:pPr>
        <w:autoSpaceDE w:val="0"/>
        <w:ind w:firstLine="540"/>
      </w:pPr>
      <w:r w:rsidRPr="002A728C">
        <w:t xml:space="preserve">- проезд автомобильного и гужевого транспорта по дорогам местного значения (кроме дорог регионального и муниципального значения) следующему транспорту: </w:t>
      </w:r>
    </w:p>
    <w:p w:rsidR="002A728C" w:rsidRPr="002A728C" w:rsidRDefault="002A728C" w:rsidP="002A728C">
      <w:pPr>
        <w:autoSpaceDE w:val="0"/>
        <w:ind w:firstLine="540"/>
      </w:pPr>
      <w:r w:rsidRPr="002A728C">
        <w:t xml:space="preserve">- музея-заповедника; </w:t>
      </w:r>
    </w:p>
    <w:p w:rsidR="002A728C" w:rsidRPr="002A728C" w:rsidRDefault="002A728C" w:rsidP="002A728C">
      <w:pPr>
        <w:autoSpaceDE w:val="0"/>
        <w:ind w:firstLine="540"/>
      </w:pPr>
      <w:r w:rsidRPr="002A728C">
        <w:t xml:space="preserve">- коммунальных служб; </w:t>
      </w:r>
    </w:p>
    <w:p w:rsidR="002A728C" w:rsidRPr="002A728C" w:rsidRDefault="002A728C" w:rsidP="002A728C">
      <w:pPr>
        <w:autoSpaceDE w:val="0"/>
        <w:ind w:firstLine="540"/>
      </w:pPr>
      <w:r w:rsidRPr="002A728C">
        <w:t xml:space="preserve">- служб экстренной помощи, </w:t>
      </w:r>
    </w:p>
    <w:p w:rsidR="002A728C" w:rsidRPr="002A728C" w:rsidRDefault="002A728C" w:rsidP="002A728C">
      <w:pPr>
        <w:autoSpaceDE w:val="0"/>
        <w:ind w:firstLine="540"/>
      </w:pPr>
      <w:r w:rsidRPr="002A728C">
        <w:t xml:space="preserve">- обороны, безопасности и правопорядка; </w:t>
      </w:r>
    </w:p>
    <w:p w:rsidR="002A728C" w:rsidRPr="002A728C" w:rsidRDefault="002A728C" w:rsidP="002A728C">
      <w:pPr>
        <w:autoSpaceDE w:val="0"/>
        <w:ind w:firstLine="540"/>
      </w:pPr>
      <w:r w:rsidRPr="002A728C">
        <w:t>- частному транспорту физических лиц, зарегистрированных в населенных пунктах или имеющих объекты недвижимости и земельные участки на территории достопримечательного места;</w:t>
      </w:r>
    </w:p>
    <w:p w:rsidR="002A728C" w:rsidRPr="002A728C" w:rsidRDefault="002A728C" w:rsidP="002A728C">
      <w:pPr>
        <w:autoSpaceDE w:val="0"/>
        <w:ind w:firstLine="540"/>
      </w:pPr>
      <w:r w:rsidRPr="002A728C">
        <w:t>- иным видам транспорта при установлении платного публичного сервитута на право прохода и проезда по конкретной дороге;</w:t>
      </w:r>
    </w:p>
    <w:p w:rsidR="002A728C" w:rsidRPr="002A728C" w:rsidRDefault="002A728C" w:rsidP="002A728C">
      <w:pPr>
        <w:autoSpaceDE w:val="0"/>
        <w:ind w:firstLine="540"/>
      </w:pPr>
      <w:r w:rsidRPr="002A728C">
        <w:t>- согласованное проведение мероприятий, направленных на сохранение  особенностей рельефа, гидрографии, расчистку русел рек и ручьев, противоэрозионные мероприятия;</w:t>
      </w:r>
    </w:p>
    <w:p w:rsidR="002A728C" w:rsidRPr="002A728C" w:rsidRDefault="002A728C" w:rsidP="002A728C">
      <w:pPr>
        <w:autoSpaceDE w:val="0"/>
        <w:ind w:firstLine="540"/>
      </w:pPr>
      <w:r w:rsidRPr="002A728C">
        <w:t>- согласованное строительство и эксплуатация водяных скважин;</w:t>
      </w:r>
    </w:p>
    <w:p w:rsidR="002A728C" w:rsidRPr="002A728C" w:rsidRDefault="002A728C" w:rsidP="002A728C">
      <w:pPr>
        <w:autoSpaceDE w:val="0"/>
        <w:ind w:firstLine="540"/>
      </w:pPr>
      <w:r w:rsidRPr="002A728C">
        <w:t>- капитальный ремонт, реконструкция существующих и строительство новых объектов на Опытной станции Музея-заповедника по восстановлению исторического ландшафта и традиционного землепользования.</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Р9 запрещается:</w:t>
      </w:r>
    </w:p>
    <w:p w:rsidR="002A728C" w:rsidRPr="002A728C" w:rsidRDefault="002A728C" w:rsidP="002A728C">
      <w:pPr>
        <w:autoSpaceDE w:val="0"/>
        <w:ind w:firstLine="540"/>
      </w:pPr>
      <w:r w:rsidRPr="002A728C">
        <w:lastRenderedPageBreak/>
        <w:t xml:space="preserve">- любые виды  деятельности – хозяйственная, строительная, исследовательская, туристско-экскурсионная без согласования с администрацией Музея-заповедника на его территории; </w:t>
      </w:r>
    </w:p>
    <w:p w:rsidR="002A728C" w:rsidRPr="002A728C" w:rsidRDefault="002A728C" w:rsidP="002A728C">
      <w:pPr>
        <w:autoSpaceDE w:val="0"/>
        <w:ind w:firstLine="540"/>
      </w:pPr>
      <w:r w:rsidRPr="002A728C">
        <w:t>- все виды садоводства, пастбищного животноводства;</w:t>
      </w:r>
    </w:p>
    <w:p w:rsidR="002A728C" w:rsidRPr="002A728C" w:rsidRDefault="002A728C" w:rsidP="002A728C">
      <w:pPr>
        <w:autoSpaceDE w:val="0"/>
        <w:ind w:firstLine="540"/>
      </w:pPr>
      <w:r w:rsidRPr="002A728C">
        <w:t>- строительство промышленных, жилищно-коммунальных и сельскохозяйственных объектов башенного типа, за исключением установки молниеотводов и антенн специальной связи;</w:t>
      </w:r>
    </w:p>
    <w:p w:rsidR="002A728C" w:rsidRPr="002A728C" w:rsidRDefault="002A728C" w:rsidP="002A728C">
      <w:pPr>
        <w:autoSpaceDE w:val="0"/>
        <w:ind w:firstLine="540"/>
      </w:pPr>
      <w:r w:rsidRPr="002A728C">
        <w:t>- возведение глухих ограждений, за исключением ограждений из дерева.</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Территориальная зона исторического сельскохозяйственного использования (режим и регламент режим Р10 (3 подзоны).</w:t>
      </w:r>
    </w:p>
    <w:p w:rsidR="002A728C" w:rsidRPr="002A728C" w:rsidRDefault="002A728C" w:rsidP="002A728C">
      <w:pPr>
        <w:autoSpaceDE w:val="0"/>
        <w:ind w:firstLine="540"/>
      </w:pPr>
    </w:p>
    <w:p w:rsidR="002A728C" w:rsidRPr="002A728C" w:rsidRDefault="002A728C" w:rsidP="002A728C">
      <w:pPr>
        <w:autoSpaceDE w:val="0"/>
        <w:ind w:firstLine="540"/>
      </w:pPr>
      <w:r w:rsidRPr="002A728C">
        <w:t>1. Территориальная зона исторического сельскохозяйственного использования расположена на межселенных землях имеет 3 подзоны (СИ 5-7).</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для сельскохозяйственного назначения;</w:t>
            </w:r>
          </w:p>
          <w:p w:rsidR="002A728C" w:rsidRPr="002A728C" w:rsidRDefault="002A728C" w:rsidP="002A728C">
            <w:pPr>
              <w:autoSpaceDE w:val="0"/>
              <w:ind w:firstLine="540"/>
            </w:pPr>
            <w:r w:rsidRPr="002A728C">
              <w:t>- сельскохозяйственного использования;</w:t>
            </w:r>
          </w:p>
          <w:p w:rsidR="002A728C" w:rsidRPr="002A728C" w:rsidRDefault="002A728C" w:rsidP="002A728C">
            <w:pPr>
              <w:autoSpaceDE w:val="0"/>
              <w:ind w:firstLine="540"/>
            </w:pPr>
            <w:r w:rsidRPr="002A728C">
              <w:t>- растениеводство;</w:t>
            </w:r>
          </w:p>
          <w:p w:rsidR="002A728C" w:rsidRPr="002A728C" w:rsidRDefault="002A728C" w:rsidP="002A728C">
            <w:pPr>
              <w:autoSpaceDE w:val="0"/>
              <w:ind w:firstLine="540"/>
            </w:pPr>
            <w:r w:rsidRPr="002A728C">
              <w:t>- выращивание зерновых и иных сельскохозяйственных культур;</w:t>
            </w:r>
          </w:p>
          <w:p w:rsidR="002A728C" w:rsidRPr="002A728C" w:rsidRDefault="002A728C" w:rsidP="002A728C">
            <w:pPr>
              <w:autoSpaceDE w:val="0"/>
              <w:ind w:firstLine="540"/>
            </w:pPr>
            <w:r w:rsidRPr="002A728C">
              <w:t>- земли историко-культурного назначения;</w:t>
            </w:r>
          </w:p>
          <w:p w:rsidR="002A728C" w:rsidRPr="002A728C" w:rsidRDefault="002A728C" w:rsidP="002A728C">
            <w:pPr>
              <w:autoSpaceDE w:val="0"/>
              <w:ind w:firstLine="540"/>
            </w:pPr>
            <w:r w:rsidRPr="002A728C">
              <w:t>- историческая.</w:t>
            </w: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охрана природных территорий;</w:t>
            </w:r>
          </w:p>
          <w:p w:rsidR="002A728C" w:rsidRPr="002A728C" w:rsidRDefault="002A728C" w:rsidP="002A728C">
            <w:pPr>
              <w:autoSpaceDE w:val="0"/>
              <w:ind w:firstLine="540"/>
            </w:pPr>
            <w:r w:rsidRPr="002A728C">
              <w:t>- деятельность по особой охране и изучению природы;</w:t>
            </w:r>
          </w:p>
          <w:p w:rsidR="002A728C" w:rsidRPr="002A728C" w:rsidRDefault="002A728C" w:rsidP="002A728C">
            <w:pPr>
              <w:autoSpaceDE w:val="0"/>
              <w:ind w:firstLine="540"/>
            </w:pPr>
            <w:r w:rsidRPr="002A728C">
              <w:t>- природно-познавательный туризм;</w:t>
            </w:r>
          </w:p>
          <w:p w:rsidR="002A728C" w:rsidRPr="002A728C" w:rsidRDefault="002A728C" w:rsidP="002A728C">
            <w:pPr>
              <w:autoSpaceDE w:val="0"/>
              <w:ind w:firstLine="540"/>
            </w:pPr>
            <w:r w:rsidRPr="002A728C">
              <w:t>- образование и просвещение;</w:t>
            </w:r>
          </w:p>
          <w:p w:rsidR="002A728C" w:rsidRPr="002A728C" w:rsidRDefault="002A728C" w:rsidP="002A728C">
            <w:pPr>
              <w:autoSpaceDE w:val="0"/>
              <w:ind w:firstLine="540"/>
            </w:pPr>
            <w:r w:rsidRPr="002A728C">
              <w:t>- отдых (рекреация);</w:t>
            </w:r>
          </w:p>
          <w:p w:rsidR="002A728C" w:rsidRPr="002A728C" w:rsidRDefault="002A728C" w:rsidP="002A728C">
            <w:pPr>
              <w:autoSpaceDE w:val="0"/>
              <w:ind w:firstLine="540"/>
            </w:pPr>
            <w:r w:rsidRPr="002A728C">
              <w:t>- коммунальное обслуживание;</w:t>
            </w:r>
          </w:p>
          <w:p w:rsidR="002A728C" w:rsidRPr="002A728C" w:rsidRDefault="002A728C" w:rsidP="002A728C">
            <w:pPr>
              <w:autoSpaceDE w:val="0"/>
              <w:ind w:firstLine="540"/>
            </w:pPr>
            <w:r w:rsidRPr="002A728C">
              <w:t>- пчеловодство.</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Р10 допускается:</w:t>
      </w:r>
    </w:p>
    <w:p w:rsidR="002A728C" w:rsidRPr="002A728C" w:rsidRDefault="002A728C" w:rsidP="002A728C">
      <w:pPr>
        <w:autoSpaceDE w:val="0"/>
        <w:ind w:firstLine="540"/>
      </w:pPr>
      <w:r w:rsidRPr="002A728C">
        <w:t>- проведение  мероприятий, направленных на сохранение характерных особенностей природно-исторического ландшафта, панорам и секторов обзора от основных видовых точек экскурсионно-туристических трасс;</w:t>
      </w:r>
    </w:p>
    <w:p w:rsidR="002A728C" w:rsidRPr="002A728C" w:rsidRDefault="002A728C" w:rsidP="002A728C">
      <w:pPr>
        <w:autoSpaceDE w:val="0"/>
        <w:ind w:firstLine="540"/>
      </w:pPr>
      <w:r w:rsidRPr="002A728C">
        <w:t>- разведение, выращивание и воспроизводство традиционных сельскохозяйственных культур: зерновых (рожь, пшеница, полба, овес, ячмень), зернобобовых (горох, фасоль, чина), крупяных (гречиха, просо), технических масличных (рапс, горчица), кормовых травяных (костер, тимофеевка, ежа, люцерна, клевер и другие виды трав, не нарушающих экологическое равновесие территории);</w:t>
      </w:r>
    </w:p>
    <w:p w:rsidR="002A728C" w:rsidRPr="002A728C" w:rsidRDefault="002A728C" w:rsidP="002A728C">
      <w:pPr>
        <w:autoSpaceDE w:val="0"/>
        <w:ind w:firstLine="540"/>
      </w:pPr>
      <w:r w:rsidRPr="002A728C">
        <w:t>- новое строительство дорог и экскурсионно-туристических троп, реконструкция и капитальный ремонт дорожной сети, в том числе и исторических дорог при условии сохранения характерных особенностей природно-исторического ландшафта, панорам и секторов обзора от основных видовых точек экскурсионно-туристических трасс;</w:t>
      </w:r>
    </w:p>
    <w:p w:rsidR="002A728C" w:rsidRPr="002A728C" w:rsidRDefault="002A728C" w:rsidP="002A728C">
      <w:pPr>
        <w:autoSpaceDE w:val="0"/>
        <w:ind w:firstLine="540"/>
      </w:pPr>
      <w:r w:rsidRPr="002A728C">
        <w:t xml:space="preserve">- ремонт и прокладка подземных инженерных  коммуникаций, с последующей рекультивацией разрытий;  </w:t>
      </w:r>
    </w:p>
    <w:p w:rsidR="002A728C" w:rsidRPr="002A728C" w:rsidRDefault="002A728C" w:rsidP="002A728C">
      <w:pPr>
        <w:autoSpaceDE w:val="0"/>
        <w:ind w:firstLine="540"/>
      </w:pPr>
      <w:r w:rsidRPr="002A728C">
        <w:t xml:space="preserve">- согласованное возведение памятных знаков и памятников монументальной  скульптуры; </w:t>
      </w:r>
    </w:p>
    <w:p w:rsidR="002A728C" w:rsidRPr="002A728C" w:rsidRDefault="002A728C" w:rsidP="002A728C">
      <w:pPr>
        <w:autoSpaceDE w:val="0"/>
        <w:ind w:firstLine="540"/>
      </w:pPr>
      <w:r w:rsidRPr="002A728C">
        <w:lastRenderedPageBreak/>
        <w:t>- проведение мероприятий, направленных на сохранение  особенностей рельефа, гидрографии, расчистку русел рек и ручьев, защиту  береговых территорий от оползней и размыва устройством приовражных лесополос;</w:t>
      </w:r>
    </w:p>
    <w:p w:rsidR="002A728C" w:rsidRPr="002A728C" w:rsidRDefault="002A728C" w:rsidP="002A728C">
      <w:pPr>
        <w:autoSpaceDE w:val="0"/>
        <w:ind w:firstLine="540"/>
      </w:pPr>
      <w:r w:rsidRPr="002A728C">
        <w:t>- проведение научно-исследовательских работ по выявлению и обследованию объектов историко-природного наследия;</w:t>
      </w:r>
    </w:p>
    <w:p w:rsidR="002A728C" w:rsidRPr="002A728C" w:rsidRDefault="002A728C" w:rsidP="002A728C">
      <w:pPr>
        <w:autoSpaceDE w:val="0"/>
        <w:ind w:firstLine="540"/>
      </w:pPr>
      <w:r w:rsidRPr="002A728C">
        <w:t>- установка информационных надписей и обозначений объектов культурного наследия и Музея-заповедника;</w:t>
      </w:r>
    </w:p>
    <w:p w:rsidR="002A728C" w:rsidRPr="002A728C" w:rsidRDefault="002A728C" w:rsidP="002A728C">
      <w:pPr>
        <w:autoSpaceDE w:val="0"/>
        <w:ind w:firstLine="540"/>
      </w:pPr>
      <w:r w:rsidRPr="002A728C">
        <w:t>- устройство туристско-экскурсионных площадок и трасс, включая мостки через ручьи и реки;</w:t>
      </w:r>
    </w:p>
    <w:p w:rsidR="002A728C" w:rsidRPr="002A728C" w:rsidRDefault="002A728C" w:rsidP="002A728C">
      <w:pPr>
        <w:autoSpaceDE w:val="0"/>
        <w:ind w:firstLine="540"/>
      </w:pPr>
      <w:r w:rsidRPr="002A728C">
        <w:t>- прокладка подземных инженерных сетей (коммуникаций) с последующей рекультивацией и благоустройством нарушенных земель;</w:t>
      </w:r>
    </w:p>
    <w:p w:rsidR="002A728C" w:rsidRPr="002A728C" w:rsidRDefault="002A728C" w:rsidP="002A728C">
      <w:pPr>
        <w:autoSpaceDE w:val="0"/>
        <w:ind w:firstLine="540"/>
      </w:pPr>
      <w:r w:rsidRPr="002A728C">
        <w:t>- проведение противоэрозионных мероприятий на склонах, расчистка русел рек и ручьев;</w:t>
      </w:r>
    </w:p>
    <w:p w:rsidR="002A728C" w:rsidRPr="002A728C" w:rsidRDefault="002A728C" w:rsidP="002A728C">
      <w:pPr>
        <w:autoSpaceDE w:val="0"/>
        <w:ind w:firstLine="540"/>
      </w:pPr>
      <w:r w:rsidRPr="002A728C">
        <w:t>- проведение туристско-экскурсионной, научно-исследовательской и учебной деятельности, проведение культурно-массовых мероприятий.</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Р10 запрещается:</w:t>
      </w:r>
    </w:p>
    <w:p w:rsidR="002A728C" w:rsidRPr="002A728C" w:rsidRDefault="002A728C" w:rsidP="002A728C">
      <w:pPr>
        <w:autoSpaceDE w:val="0"/>
        <w:ind w:firstLine="540"/>
      </w:pPr>
      <w:r w:rsidRPr="002A728C">
        <w:t>- строительство зданий, строений и сооружений;</w:t>
      </w:r>
    </w:p>
    <w:p w:rsidR="002A728C" w:rsidRPr="002A728C" w:rsidRDefault="002A728C" w:rsidP="002A728C">
      <w:pPr>
        <w:autoSpaceDE w:val="0"/>
        <w:ind w:firstLine="540"/>
      </w:pPr>
      <w:r w:rsidRPr="002A728C">
        <w:t>- размещение временных сооружений, в том числе ограждений и теплиц;</w:t>
      </w:r>
    </w:p>
    <w:p w:rsidR="002A728C" w:rsidRPr="002A728C" w:rsidRDefault="002A728C" w:rsidP="002A728C">
      <w:pPr>
        <w:autoSpaceDE w:val="0"/>
        <w:ind w:firstLine="540"/>
      </w:pPr>
      <w:r w:rsidRPr="002A728C">
        <w:t>- ведение садоводства, дачное строительство, крестьянское (фермерское) хозяйство, пастбищное животноводство (свыше 40 голов), создание любых питомников;</w:t>
      </w:r>
    </w:p>
    <w:p w:rsidR="002A728C" w:rsidRPr="002A728C" w:rsidRDefault="002A728C" w:rsidP="002A728C">
      <w:pPr>
        <w:autoSpaceDE w:val="0"/>
        <w:ind w:firstLine="540"/>
      </w:pPr>
      <w:r w:rsidRPr="002A728C">
        <w:t>- строительство шумозащитных ограждений;</w:t>
      </w:r>
    </w:p>
    <w:p w:rsidR="002A728C" w:rsidRPr="002A728C" w:rsidRDefault="002A728C" w:rsidP="002A728C">
      <w:pPr>
        <w:autoSpaceDE w:val="0"/>
        <w:ind w:firstLine="540"/>
      </w:pPr>
      <w:r w:rsidRPr="002A728C">
        <w:t>- образование новых земельных участков без наличия подъездов, подходов к каждому новому земельному участку;</w:t>
      </w:r>
    </w:p>
    <w:p w:rsidR="002A728C" w:rsidRPr="002A728C" w:rsidRDefault="002A728C" w:rsidP="002A728C">
      <w:pPr>
        <w:autoSpaceDE w:val="0"/>
        <w:ind w:firstLine="540"/>
      </w:pPr>
      <w:r w:rsidRPr="002A728C">
        <w:t>- разведение, выращивание и воспроизводство экзотических или нетрадиционных для данной местности видов растениеводства и животноводства, нарушающих исторический ландшафт, высотные характеристики застройки, наносящих вред экологии, природным растительным и животным сообществам;</w:t>
      </w:r>
    </w:p>
    <w:p w:rsidR="002A728C" w:rsidRPr="002A728C" w:rsidRDefault="002A728C" w:rsidP="002A728C">
      <w:pPr>
        <w:autoSpaceDE w:val="0"/>
        <w:ind w:firstLine="540"/>
      </w:pPr>
      <w:r w:rsidRPr="002A728C">
        <w:t>- любое новое строительство (за исключением подземных линейных объектов инженерной инфраструктуры) в границах территориальной зоны;</w:t>
      </w:r>
    </w:p>
    <w:p w:rsidR="002A728C" w:rsidRPr="002A728C" w:rsidRDefault="002A728C" w:rsidP="002A728C">
      <w:pPr>
        <w:autoSpaceDE w:val="0"/>
        <w:ind w:firstLine="540"/>
      </w:pPr>
      <w:r w:rsidRPr="002A728C">
        <w:t>- устройство несанкционированных учебных и туристических троп и трасс, палаточных лагерей и иных мест отдыха;</w:t>
      </w:r>
    </w:p>
    <w:p w:rsidR="002A728C" w:rsidRPr="002A728C" w:rsidRDefault="002A728C" w:rsidP="002A728C">
      <w:pPr>
        <w:autoSpaceDE w:val="0"/>
        <w:ind w:firstLine="540"/>
      </w:pPr>
      <w:r w:rsidRPr="002A728C">
        <w:t>- реконструкция наземных и надземных линейных объектов инженерной инфраструктуры, за исключением случаев прокладки под землей или подключения по новым маршрутам, исключающим негативное воздействие охраняемой территории.</w:t>
      </w:r>
    </w:p>
    <w:p w:rsidR="002A728C" w:rsidRPr="002A728C" w:rsidRDefault="002A728C" w:rsidP="002A728C">
      <w:pPr>
        <w:autoSpaceDE w:val="0"/>
        <w:ind w:firstLine="540"/>
      </w:pPr>
      <w:r w:rsidRPr="002A728C">
        <w:t>- установка несанкционированных Музеем-заповедником информационных  рекламных щитов, аншлагов, надписей, указателей и знаков и малых архитектурных форм  в границах территориальной зоны.</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Территориальная зона объектов инженерной и транспортной инфрастуктур (режимы и регламенты Р11).</w:t>
      </w:r>
    </w:p>
    <w:p w:rsidR="002A728C" w:rsidRPr="002A728C" w:rsidRDefault="002A728C" w:rsidP="002A728C">
      <w:pPr>
        <w:autoSpaceDE w:val="0"/>
        <w:ind w:firstLine="540"/>
      </w:pPr>
    </w:p>
    <w:p w:rsidR="002A728C" w:rsidRPr="002A728C" w:rsidRDefault="002A728C" w:rsidP="002A728C">
      <w:pPr>
        <w:autoSpaceDE w:val="0"/>
        <w:ind w:firstLine="540"/>
      </w:pPr>
      <w:r w:rsidRPr="002A728C">
        <w:t>1. Действие градостроительного регламента не распространяется на земельные участки занятые линейными объектами (ИТ 2, 3-5). Территориальная зона инженерной и транспортной инфрастуктур имеет 7 подзон (ИТ 6-12).</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lastRenderedPageBreak/>
              <w:t>- коммунальное обслуживание.</w:t>
            </w:r>
          </w:p>
          <w:p w:rsidR="002A728C" w:rsidRPr="002A728C" w:rsidRDefault="002A728C" w:rsidP="002A728C">
            <w:pPr>
              <w:autoSpaceDE w:val="0"/>
              <w:ind w:firstLine="540"/>
            </w:pP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для стоянок автомобильного транспорта;</w:t>
            </w:r>
          </w:p>
          <w:p w:rsidR="002A728C" w:rsidRPr="002A728C" w:rsidRDefault="002A728C" w:rsidP="002A728C">
            <w:pPr>
              <w:autoSpaceDE w:val="0"/>
              <w:ind w:firstLine="540"/>
            </w:pPr>
            <w:r w:rsidRPr="002A728C">
              <w:t>- для размещения подъездных путей;</w:t>
            </w:r>
          </w:p>
          <w:p w:rsidR="002A728C" w:rsidRPr="002A728C" w:rsidRDefault="002A728C" w:rsidP="002A728C">
            <w:pPr>
              <w:autoSpaceDE w:val="0"/>
              <w:ind w:firstLine="540"/>
            </w:pPr>
            <w:r w:rsidRPr="002A728C">
              <w:t>- для размещения других сооружений и объектов электросетевого хозяйства;</w:t>
            </w:r>
          </w:p>
          <w:p w:rsidR="002A728C" w:rsidRPr="002A728C" w:rsidRDefault="002A728C" w:rsidP="002A728C">
            <w:pPr>
              <w:autoSpaceDE w:val="0"/>
              <w:ind w:firstLine="540"/>
            </w:pPr>
            <w:r w:rsidRPr="002A728C">
              <w:t>- для размещения иных объектов энергетики;</w:t>
            </w:r>
          </w:p>
          <w:p w:rsidR="002A728C" w:rsidRPr="002A728C" w:rsidRDefault="002A728C" w:rsidP="002A728C">
            <w:pPr>
              <w:autoSpaceDE w:val="0"/>
              <w:ind w:firstLine="540"/>
            </w:pPr>
            <w:r w:rsidRPr="002A728C">
              <w:t>- для размещения иных объектов автомобильного транспорта и дорожного хозяйства;</w:t>
            </w:r>
          </w:p>
          <w:p w:rsidR="002A728C" w:rsidRPr="002A728C" w:rsidRDefault="002A728C" w:rsidP="002A728C">
            <w:pPr>
              <w:autoSpaceDE w:val="0"/>
              <w:ind w:firstLine="540"/>
            </w:pPr>
            <w:r w:rsidRPr="002A728C">
              <w:t>- для размещения и эксплуатации объектов автомобильного транспорта и объектов дорожного хозяйства;</w:t>
            </w:r>
          </w:p>
          <w:p w:rsidR="002A728C" w:rsidRPr="002A728C" w:rsidRDefault="002A728C" w:rsidP="002A728C">
            <w:pPr>
              <w:autoSpaceDE w:val="0"/>
              <w:ind w:firstLine="540"/>
            </w:pPr>
            <w:r w:rsidRPr="002A728C">
              <w:t>- для размещения дорожных сооружений.</w:t>
            </w: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Р11 допускается:</w:t>
      </w:r>
    </w:p>
    <w:p w:rsidR="002A728C" w:rsidRPr="002A728C" w:rsidRDefault="002A728C" w:rsidP="002A728C">
      <w:pPr>
        <w:autoSpaceDE w:val="0"/>
        <w:ind w:firstLine="540"/>
      </w:pPr>
      <w:r w:rsidRPr="002A728C">
        <w:t>-  строительство новых подземных линейных объектов;</w:t>
      </w:r>
    </w:p>
    <w:p w:rsidR="002A728C" w:rsidRPr="002A728C" w:rsidRDefault="002A728C" w:rsidP="002A728C">
      <w:pPr>
        <w:autoSpaceDE w:val="0"/>
        <w:ind w:firstLine="540"/>
      </w:pPr>
      <w:r w:rsidRPr="002A728C">
        <w:t>-  реконструкция с уменьшением объемов объектов инженерной и транспортных инфрастуктур;</w:t>
      </w:r>
    </w:p>
    <w:p w:rsidR="002A728C" w:rsidRPr="002A728C" w:rsidRDefault="002A728C" w:rsidP="002A728C">
      <w:pPr>
        <w:autoSpaceDE w:val="0"/>
        <w:ind w:firstLine="540"/>
      </w:pPr>
      <w:r w:rsidRPr="002A728C">
        <w:t>- строительство, ремонт и реконструкция остановочных автомобильных пунктов, объектов не выше 5 м до конька кровли с протяженностью застройки до 10 м.</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Р11 запрещается:</w:t>
      </w:r>
    </w:p>
    <w:p w:rsidR="002A728C" w:rsidRPr="002A728C" w:rsidRDefault="002A728C" w:rsidP="002A728C">
      <w:pPr>
        <w:autoSpaceDE w:val="0"/>
        <w:ind w:firstLine="540"/>
      </w:pPr>
      <w:r w:rsidRPr="002A728C">
        <w:t>- строительство шумозащитных ограждений;</w:t>
      </w:r>
    </w:p>
    <w:p w:rsidR="002A728C" w:rsidRPr="002A728C" w:rsidRDefault="002A728C" w:rsidP="002A728C">
      <w:pPr>
        <w:autoSpaceDE w:val="0"/>
        <w:ind w:firstLine="540"/>
      </w:pPr>
      <w:r w:rsidRPr="002A728C">
        <w:t>- строительство любых объектов башенного типа, за исключением установки молниеотводов и антенн специальной связи;</w:t>
      </w:r>
    </w:p>
    <w:p w:rsidR="002A728C" w:rsidRPr="002A728C" w:rsidRDefault="002A728C" w:rsidP="002A728C">
      <w:pPr>
        <w:autoSpaceDE w:val="0"/>
        <w:ind w:firstLine="540"/>
      </w:pPr>
      <w:r w:rsidRPr="002A728C">
        <w:t>- строительство новых наземных и надземных линейных объектов инженерной инфраструктуры;</w:t>
      </w:r>
    </w:p>
    <w:p w:rsidR="002A728C" w:rsidRPr="002A728C" w:rsidRDefault="002A728C" w:rsidP="002A728C">
      <w:pPr>
        <w:autoSpaceDE w:val="0"/>
        <w:ind w:firstLine="540"/>
      </w:pPr>
      <w:r w:rsidRPr="002A728C">
        <w:t>- размещение объектов дорожного сервиса.</w:t>
      </w:r>
    </w:p>
    <w:p w:rsidR="002A728C" w:rsidRPr="002A728C" w:rsidRDefault="002A728C" w:rsidP="002A728C">
      <w:pPr>
        <w:autoSpaceDE w:val="0"/>
        <w:ind w:firstLine="540"/>
      </w:pPr>
    </w:p>
    <w:p w:rsidR="002A728C" w:rsidRPr="002A728C" w:rsidRDefault="002A728C" w:rsidP="002A728C">
      <w:pPr>
        <w:autoSpaceDE w:val="0"/>
        <w:ind w:firstLine="540"/>
      </w:pPr>
      <w:r w:rsidRPr="002A728C">
        <w:t>Статья. Территориальная зона садоводства и огородничества (режимы и регламенты Р12, 51 подзона).</w:t>
      </w:r>
    </w:p>
    <w:p w:rsidR="002A728C" w:rsidRPr="002A728C" w:rsidRDefault="002A728C" w:rsidP="002A728C">
      <w:pPr>
        <w:autoSpaceDE w:val="0"/>
        <w:ind w:firstLine="540"/>
      </w:pPr>
    </w:p>
    <w:p w:rsidR="002A728C" w:rsidRPr="002A728C" w:rsidRDefault="002A728C" w:rsidP="002A728C">
      <w:pPr>
        <w:autoSpaceDE w:val="0"/>
        <w:ind w:firstLine="540"/>
      </w:pPr>
      <w:r w:rsidRPr="002A728C">
        <w:t>1. На территории Достопримечательного места в границах МО Епифанское находится 51 подзона территориальной зоны садоводства и огородничества, расположенных на территориях населённых пунктов (СО1-51).</w:t>
      </w:r>
    </w:p>
    <w:p w:rsidR="002A728C" w:rsidRPr="002A728C" w:rsidRDefault="002A728C" w:rsidP="002A728C">
      <w:pPr>
        <w:autoSpaceDE w:val="0"/>
        <w:ind w:firstLine="540"/>
      </w:pPr>
    </w:p>
    <w:p w:rsidR="002A728C" w:rsidRPr="002A728C" w:rsidRDefault="002A728C" w:rsidP="002A728C">
      <w:pPr>
        <w:autoSpaceDE w:val="0"/>
        <w:ind w:firstLine="540"/>
      </w:pPr>
      <w:r w:rsidRPr="002A728C">
        <w:t>2. Виды разрешённого использования земельных участков:</w:t>
      </w: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755"/>
        <w:gridCol w:w="4676"/>
      </w:tblGrid>
      <w:tr w:rsidR="002A728C" w:rsidRPr="002A728C" w:rsidTr="00FE163D">
        <w:trPr>
          <w:trHeight w:val="630"/>
          <w:tblCellSpacing w:w="0" w:type="dxa"/>
        </w:trPr>
        <w:tc>
          <w:tcPr>
            <w:tcW w:w="4755"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основные виды</w:t>
            </w:r>
          </w:p>
          <w:p w:rsidR="002A728C" w:rsidRPr="002A728C" w:rsidRDefault="002A728C" w:rsidP="002A728C">
            <w:pPr>
              <w:autoSpaceDE w:val="0"/>
              <w:ind w:firstLine="540"/>
            </w:pPr>
            <w:r w:rsidRPr="002A728C">
              <w:t>разрешённого использования:</w:t>
            </w:r>
          </w:p>
        </w:tc>
        <w:tc>
          <w:tcPr>
            <w:tcW w:w="4676" w:type="dxa"/>
            <w:tcBorders>
              <w:top w:val="outset" w:sz="6" w:space="0" w:color="000000"/>
              <w:left w:val="outset" w:sz="6" w:space="0" w:color="000000"/>
              <w:bottom w:val="outset" w:sz="6" w:space="0" w:color="000000"/>
              <w:right w:val="outset" w:sz="6" w:space="0" w:color="000000"/>
            </w:tcBorders>
            <w:vAlign w:val="center"/>
          </w:tcPr>
          <w:p w:rsidR="002A728C" w:rsidRPr="002A728C" w:rsidRDefault="002A728C" w:rsidP="002A728C">
            <w:pPr>
              <w:autoSpaceDE w:val="0"/>
              <w:ind w:firstLine="540"/>
            </w:pPr>
            <w:r w:rsidRPr="002A728C">
              <w:t>вспомогательные виды</w:t>
            </w:r>
          </w:p>
          <w:p w:rsidR="002A728C" w:rsidRPr="002A728C" w:rsidRDefault="002A728C" w:rsidP="002A728C">
            <w:pPr>
              <w:autoSpaceDE w:val="0"/>
              <w:ind w:firstLine="540"/>
            </w:pPr>
            <w:r w:rsidRPr="002A728C">
              <w:t>разрешённого использования:</w:t>
            </w:r>
          </w:p>
        </w:tc>
      </w:tr>
      <w:tr w:rsidR="002A728C" w:rsidRPr="002A728C" w:rsidTr="00FE163D">
        <w:trPr>
          <w:tblCellSpacing w:w="0" w:type="dxa"/>
        </w:trPr>
        <w:tc>
          <w:tcPr>
            <w:tcW w:w="4755"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t>- садоводство;</w:t>
            </w:r>
          </w:p>
          <w:p w:rsidR="002A728C" w:rsidRPr="002A728C" w:rsidRDefault="002A728C" w:rsidP="002A728C">
            <w:pPr>
              <w:autoSpaceDE w:val="0"/>
              <w:ind w:firstLine="540"/>
            </w:pPr>
            <w:r w:rsidRPr="002A728C">
              <w:t>- овощеводство;</w:t>
            </w:r>
          </w:p>
          <w:p w:rsidR="002A728C" w:rsidRPr="002A728C" w:rsidRDefault="002A728C" w:rsidP="002A728C">
            <w:pPr>
              <w:autoSpaceDE w:val="0"/>
              <w:ind w:firstLine="540"/>
            </w:pPr>
            <w:r w:rsidRPr="002A728C">
              <w:t>- ведение личного подсобного хозяйства на полевых участках;</w:t>
            </w:r>
          </w:p>
          <w:p w:rsidR="002A728C" w:rsidRPr="002A728C" w:rsidRDefault="002A728C" w:rsidP="002A728C">
            <w:pPr>
              <w:autoSpaceDE w:val="0"/>
              <w:ind w:firstLine="540"/>
            </w:pPr>
            <w:r w:rsidRPr="002A728C">
              <w:t>- для ведения гражданами садоводства и огородничества;</w:t>
            </w:r>
          </w:p>
          <w:p w:rsidR="002A728C" w:rsidRPr="002A728C" w:rsidRDefault="002A728C" w:rsidP="002A728C">
            <w:pPr>
              <w:autoSpaceDE w:val="0"/>
              <w:ind w:firstLine="540"/>
            </w:pPr>
            <w:r w:rsidRPr="002A728C">
              <w:lastRenderedPageBreak/>
              <w:t>- для сенокошения и выпаса скота.</w:t>
            </w:r>
          </w:p>
        </w:tc>
        <w:tc>
          <w:tcPr>
            <w:tcW w:w="4676" w:type="dxa"/>
            <w:tcBorders>
              <w:top w:val="outset" w:sz="6" w:space="0" w:color="000000"/>
              <w:left w:val="outset" w:sz="6" w:space="0" w:color="000000"/>
              <w:bottom w:val="outset" w:sz="6" w:space="0" w:color="000000"/>
              <w:right w:val="outset" w:sz="6" w:space="0" w:color="000000"/>
            </w:tcBorders>
          </w:tcPr>
          <w:p w:rsidR="002A728C" w:rsidRPr="002A728C" w:rsidRDefault="002A728C" w:rsidP="002A728C">
            <w:pPr>
              <w:autoSpaceDE w:val="0"/>
              <w:ind w:firstLine="540"/>
            </w:pPr>
            <w:r w:rsidRPr="002A728C">
              <w:lastRenderedPageBreak/>
              <w:t>- коммунальное обслуживание;</w:t>
            </w:r>
          </w:p>
          <w:p w:rsidR="002A728C" w:rsidRPr="002A728C" w:rsidRDefault="002A728C" w:rsidP="002A728C">
            <w:pPr>
              <w:autoSpaceDE w:val="0"/>
              <w:ind w:firstLine="540"/>
            </w:pPr>
            <w:r w:rsidRPr="002A728C">
              <w:t>- пчеловодство.</w:t>
            </w:r>
          </w:p>
          <w:p w:rsidR="002A728C" w:rsidRPr="002A728C" w:rsidRDefault="002A728C" w:rsidP="002A728C">
            <w:pPr>
              <w:autoSpaceDE w:val="0"/>
              <w:ind w:firstLine="540"/>
            </w:pPr>
          </w:p>
        </w:tc>
      </w:tr>
    </w:tbl>
    <w:p w:rsidR="002A728C" w:rsidRPr="002A728C" w:rsidRDefault="002A728C" w:rsidP="002A728C">
      <w:pPr>
        <w:autoSpaceDE w:val="0"/>
        <w:ind w:firstLine="540"/>
      </w:pPr>
    </w:p>
    <w:p w:rsidR="002A728C" w:rsidRPr="002A728C" w:rsidRDefault="002A728C" w:rsidP="002A728C">
      <w:pPr>
        <w:autoSpaceDE w:val="0"/>
        <w:ind w:firstLine="540"/>
      </w:pPr>
      <w:r w:rsidRPr="002A728C">
        <w:t>3. Архитектурно-планировочные параметры:</w:t>
      </w:r>
    </w:p>
    <w:p w:rsidR="002A728C" w:rsidRPr="002A728C" w:rsidRDefault="002A728C" w:rsidP="002A728C">
      <w:pPr>
        <w:autoSpaceDE w:val="0"/>
        <w:ind w:firstLine="540"/>
      </w:pPr>
      <w:r w:rsidRPr="002A728C">
        <w:t>- максимальный размер формирования и использования земельного участка для садоводства и огородничества – 4000 кв. м;</w:t>
      </w:r>
    </w:p>
    <w:p w:rsidR="002A728C" w:rsidRPr="002A728C" w:rsidRDefault="002A728C" w:rsidP="002A728C">
      <w:pPr>
        <w:autoSpaceDE w:val="0"/>
        <w:ind w:firstLine="540"/>
      </w:pPr>
      <w:r w:rsidRPr="002A728C">
        <w:t>- минимальный размер формирования и использования земельного участка для садоводства и огородничества – 500 кв. м;</w:t>
      </w:r>
    </w:p>
    <w:p w:rsidR="002A728C" w:rsidRPr="002A728C" w:rsidRDefault="002A728C" w:rsidP="002A728C">
      <w:pPr>
        <w:autoSpaceDE w:val="0"/>
        <w:ind w:firstLine="540"/>
      </w:pPr>
      <w:r w:rsidRPr="002A728C">
        <w:t>- минимальный размер выделяемого земельного участка для последующего объединения со смежным основным земельным участком (прирезка) – 10 кв. м. При этом размер объединяемых земельных участков не должен превышать максимальный размер, указанный выше;</w:t>
      </w:r>
    </w:p>
    <w:p w:rsidR="002A728C" w:rsidRPr="002A728C" w:rsidRDefault="002A728C" w:rsidP="002A728C">
      <w:pPr>
        <w:autoSpaceDE w:val="0"/>
        <w:ind w:firstLine="540"/>
      </w:pPr>
      <w:r w:rsidRPr="002A728C">
        <w:t xml:space="preserve">- максимальный процент застройки земельных участков: </w:t>
      </w:r>
    </w:p>
    <w:p w:rsidR="002A728C" w:rsidRPr="002A728C" w:rsidRDefault="002A728C" w:rsidP="002A728C">
      <w:pPr>
        <w:autoSpaceDE w:val="0"/>
        <w:ind w:firstLine="540"/>
      </w:pPr>
      <w:r w:rsidRPr="002A728C">
        <w:t>- площадь до 500 кв. м (включительно)  – строительство  временных строений и сооружений (включая теплицы) – не более 25% от общей площади земельного участка;</w:t>
      </w:r>
    </w:p>
    <w:p w:rsidR="002A728C" w:rsidRPr="002A728C" w:rsidRDefault="002A728C" w:rsidP="002A728C">
      <w:pPr>
        <w:autoSpaceDE w:val="0"/>
        <w:ind w:firstLine="540"/>
      </w:pPr>
      <w:r w:rsidRPr="002A728C">
        <w:t>- площадь до 2000 кв. м (включительно) – строительство  временных строений и сооружений (включая теплицы) – не более 15% от общей площади земельного участка;</w:t>
      </w:r>
    </w:p>
    <w:p w:rsidR="002A728C" w:rsidRPr="002A728C" w:rsidRDefault="002A728C" w:rsidP="002A728C">
      <w:pPr>
        <w:autoSpaceDE w:val="0"/>
        <w:ind w:firstLine="540"/>
      </w:pPr>
      <w:r w:rsidRPr="002A728C">
        <w:t>- площадь до 4000 кв. м (включительно) – строительство  временных строений и сооружений (включая теплицы) – не более 10% от общей площади земельного участка.</w:t>
      </w:r>
    </w:p>
    <w:p w:rsidR="002A728C" w:rsidRPr="002A728C" w:rsidRDefault="002A728C" w:rsidP="002A728C">
      <w:pPr>
        <w:autoSpaceDE w:val="0"/>
        <w:ind w:firstLine="540"/>
      </w:pPr>
      <w:r w:rsidRPr="002A728C">
        <w:t>- возведение временных (нестационарных) сооружений сельскохозяйственного назначения высотой не более 4 м до конька кровли.</w:t>
      </w:r>
    </w:p>
    <w:p w:rsidR="002A728C" w:rsidRPr="002A728C" w:rsidRDefault="002A728C" w:rsidP="002A728C">
      <w:pPr>
        <w:autoSpaceDE w:val="0"/>
        <w:ind w:firstLine="540"/>
      </w:pPr>
      <w:r w:rsidRPr="002A728C">
        <w:t>- возведение ограждений высотой до 1,5 м и цоколей ограждений не более 70 см высотой и из материалов отличных от натуральных (камень, дерево, кирпич).</w:t>
      </w:r>
    </w:p>
    <w:p w:rsidR="002A728C" w:rsidRPr="002A728C" w:rsidRDefault="002A728C" w:rsidP="002A728C">
      <w:pPr>
        <w:autoSpaceDE w:val="0"/>
        <w:ind w:firstLine="540"/>
      </w:pPr>
    </w:p>
    <w:p w:rsidR="002A728C" w:rsidRPr="002A728C" w:rsidRDefault="002A728C" w:rsidP="002A728C">
      <w:pPr>
        <w:autoSpaceDE w:val="0"/>
        <w:ind w:firstLine="540"/>
      </w:pPr>
      <w:r w:rsidRPr="002A728C">
        <w:t>4. Режим использования земель и градостроительный регламент.</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Р12 допускается:</w:t>
      </w:r>
    </w:p>
    <w:p w:rsidR="002A728C" w:rsidRPr="002A728C" w:rsidRDefault="002A728C" w:rsidP="002A728C">
      <w:pPr>
        <w:autoSpaceDE w:val="0"/>
        <w:ind w:firstLine="540"/>
      </w:pPr>
      <w:r w:rsidRPr="002A728C">
        <w:t>- разведение, выращивание и воспроизводство в границах земельного участка традиционных для данной местности видов, сортов зерновых, технических, кормовых, овощных, плодово-ягодных, кустарниковых, древесных культур, пород крупного рогатого скота мясомолочного направления стойлового содержания, мелкого рогатого скота, птицы, коневодства и пчеловодства;</w:t>
      </w:r>
    </w:p>
    <w:p w:rsidR="002A728C" w:rsidRPr="002A728C" w:rsidRDefault="002A728C" w:rsidP="002A728C">
      <w:pPr>
        <w:autoSpaceDE w:val="0"/>
        <w:ind w:firstLine="540"/>
      </w:pPr>
      <w:r w:rsidRPr="002A728C">
        <w:t>- использование для строительства и благоустройства территории традиционных (камень, дерево, кирпич, солома, камыш, кровельное железо) и близких им по фактуре современных материалов;</w:t>
      </w:r>
    </w:p>
    <w:p w:rsidR="002A728C" w:rsidRPr="002A728C" w:rsidRDefault="002A728C" w:rsidP="002A728C">
      <w:pPr>
        <w:autoSpaceDE w:val="0"/>
        <w:ind w:firstLine="540"/>
      </w:pPr>
      <w:r w:rsidRPr="002A728C">
        <w:t>- применение при строительстве и реконструкции временных (нестационарных) сооружений сельскохозяйственного назначения двускатной и односкатная формы кровли;</w:t>
      </w:r>
    </w:p>
    <w:p w:rsidR="002A728C" w:rsidRPr="002A728C" w:rsidRDefault="002A728C" w:rsidP="002A728C">
      <w:pPr>
        <w:autoSpaceDE w:val="0"/>
        <w:ind w:firstLine="540"/>
      </w:pPr>
      <w:r w:rsidRPr="002A728C">
        <w:t>- использование для отделки фасадов, кровель и ограждений бежевых, серых, зелёных, охристых, терракотовых, коричневых цветов, исключая яркие цвета и контрастные цветовые сочетания;</w:t>
      </w:r>
    </w:p>
    <w:p w:rsidR="002A728C" w:rsidRPr="002A728C" w:rsidRDefault="002A728C" w:rsidP="002A728C">
      <w:pPr>
        <w:autoSpaceDE w:val="0"/>
        <w:ind w:firstLine="540"/>
      </w:pPr>
      <w:r w:rsidRPr="002A728C">
        <w:t>- организация зеленых кулис и ограждений по границам земельных участков;</w:t>
      </w:r>
    </w:p>
    <w:p w:rsidR="002A728C" w:rsidRPr="002A728C" w:rsidRDefault="002A728C" w:rsidP="002A728C">
      <w:pPr>
        <w:autoSpaceDE w:val="0"/>
        <w:ind w:firstLine="540"/>
      </w:pPr>
      <w:r w:rsidRPr="002A728C">
        <w:t>- строительство временных (нестационарных) сооружений сельскохозяйственного назначения, включая теплицы, ограждения и посадку древесно-кустарниковой растительности.</w:t>
      </w:r>
    </w:p>
    <w:p w:rsidR="002A728C" w:rsidRPr="002A728C" w:rsidRDefault="002A728C" w:rsidP="002A728C">
      <w:pPr>
        <w:autoSpaceDE w:val="0"/>
        <w:ind w:firstLine="540"/>
      </w:pPr>
    </w:p>
    <w:p w:rsidR="002A728C" w:rsidRPr="002A728C" w:rsidRDefault="002A728C" w:rsidP="002A728C">
      <w:pPr>
        <w:autoSpaceDE w:val="0"/>
        <w:ind w:firstLine="540"/>
      </w:pPr>
      <w:r w:rsidRPr="002A728C">
        <w:t>В границах территорий с режимом Р12 запрещается:</w:t>
      </w:r>
    </w:p>
    <w:p w:rsidR="002A728C" w:rsidRPr="002A728C" w:rsidRDefault="002A728C" w:rsidP="002A728C">
      <w:pPr>
        <w:autoSpaceDE w:val="0"/>
        <w:ind w:firstLine="540"/>
      </w:pPr>
      <w:r w:rsidRPr="002A728C">
        <w:t>- любое капитальное строительство;</w:t>
      </w:r>
    </w:p>
    <w:p w:rsidR="002A728C" w:rsidRPr="002A728C" w:rsidRDefault="002A728C" w:rsidP="002A728C">
      <w:pPr>
        <w:autoSpaceDE w:val="0"/>
        <w:ind w:firstLine="540"/>
      </w:pPr>
      <w:r w:rsidRPr="002A728C">
        <w:t>- самовольная установка каких-либо знаков, надписей, самостоятельно стоящих или нанесенных на ограждение;</w:t>
      </w:r>
    </w:p>
    <w:p w:rsidR="002A728C" w:rsidRPr="002A728C" w:rsidRDefault="002A728C" w:rsidP="002A728C">
      <w:pPr>
        <w:autoSpaceDE w:val="0"/>
        <w:ind w:firstLine="540"/>
      </w:pPr>
      <w:r w:rsidRPr="002A728C">
        <w:t>- возведение глухих ограждений;</w:t>
      </w:r>
    </w:p>
    <w:p w:rsidR="00D8187A" w:rsidRPr="002A728C" w:rsidRDefault="002A728C" w:rsidP="002A728C">
      <w:pPr>
        <w:autoSpaceDE w:val="0"/>
        <w:ind w:firstLine="540"/>
      </w:pPr>
      <w:r w:rsidRPr="002A728C">
        <w:lastRenderedPageBreak/>
        <w:t>- разведение, выращивание и воспроизводство в промышленных масштабах экзотических или нетрадиционных для данной местности видов, сортов зерновых, технических, кормовых, овощных, плодово-ягодных, кустарниковых, древесных культур, пород животных и птицы, нарушающих исторический ландшафт, высотные характеристики застройки, наносящих вред экологии, природным растительным и животным сообществам.</w:t>
      </w:r>
    </w:p>
    <w:p w:rsidR="00D8187A" w:rsidRDefault="00D8187A" w:rsidP="001F3FCE">
      <w:pPr>
        <w:jc w:val="center"/>
        <w:rPr>
          <w:b/>
          <w:i/>
        </w:rPr>
      </w:pPr>
    </w:p>
    <w:p w:rsidR="009E4566" w:rsidRDefault="009E4566" w:rsidP="002A728C">
      <w:pPr>
        <w:rPr>
          <w:b/>
          <w:i/>
        </w:rPr>
      </w:pPr>
    </w:p>
    <w:p w:rsidR="00766C88" w:rsidRDefault="00766C88" w:rsidP="001F3FCE">
      <w:pPr>
        <w:jc w:val="center"/>
      </w:pPr>
      <w:r>
        <w:rPr>
          <w:b/>
          <w:i/>
        </w:rPr>
        <w:t>Перечень зон с особыми условиями использования территорий</w:t>
      </w:r>
    </w:p>
    <w:p w:rsidR="00766C88" w:rsidRDefault="00766C88">
      <w:pPr>
        <w:autoSpaceDE w:val="0"/>
        <w:ind w:firstLine="540"/>
        <w:jc w:val="center"/>
      </w:pPr>
    </w:p>
    <w:p w:rsidR="00766C88" w:rsidRDefault="00766C88">
      <w:pPr>
        <w:autoSpaceDE w:val="0"/>
        <w:ind w:firstLine="540"/>
        <w:jc w:val="center"/>
      </w:pPr>
      <w:r>
        <w:t>ЗОНЫ С ОСОБЫМИ УСЛОВИЯМИ ИСПОЛЬЗОВАНИЯ ТЕРРИТОРИИ</w:t>
      </w:r>
    </w:p>
    <w:p w:rsidR="00766C88" w:rsidRDefault="00766C88">
      <w:pPr>
        <w:autoSpaceDE w:val="0"/>
        <w:ind w:firstLine="540"/>
        <w:jc w:val="center"/>
      </w:pPr>
    </w:p>
    <w:p w:rsidR="00766C88" w:rsidRDefault="00766C88">
      <w:pPr>
        <w:autoSpaceDE w:val="0"/>
        <w:ind w:firstLine="540"/>
      </w:pPr>
      <w:r>
        <w:t xml:space="preserve">Санитарно-защитная зона железных и автомобильных дорог </w:t>
      </w:r>
    </w:p>
    <w:p w:rsidR="00766C88" w:rsidRDefault="00766C88">
      <w:pPr>
        <w:autoSpaceDE w:val="0"/>
        <w:ind w:firstLine="540"/>
      </w:pPr>
      <w:r>
        <w:t>Охранная зона очистных сооружений</w:t>
      </w:r>
    </w:p>
    <w:p w:rsidR="00766C88" w:rsidRDefault="00766C88">
      <w:pPr>
        <w:autoSpaceDE w:val="0"/>
        <w:ind w:firstLine="540"/>
      </w:pPr>
      <w:r>
        <w:t>Санитарно-защитная зона кладбищ</w:t>
      </w:r>
    </w:p>
    <w:p w:rsidR="00766C88" w:rsidRDefault="00766C88">
      <w:pPr>
        <w:autoSpaceDE w:val="0"/>
        <w:ind w:firstLine="540"/>
      </w:pPr>
      <w:r>
        <w:t xml:space="preserve">Водоохранная зона </w:t>
      </w:r>
    </w:p>
    <w:p w:rsidR="00766C88" w:rsidRDefault="00766C88">
      <w:pPr>
        <w:autoSpaceDE w:val="0"/>
        <w:ind w:firstLine="540"/>
      </w:pPr>
      <w:r>
        <w:t>Охранная зона объектов энергообеспечения</w:t>
      </w:r>
    </w:p>
    <w:p w:rsidR="00766C88" w:rsidRDefault="00766C88">
      <w:pPr>
        <w:autoSpaceDE w:val="0"/>
        <w:ind w:firstLine="540"/>
      </w:pPr>
      <w:r>
        <w:t>Охранная зона объектов газообеспечения</w:t>
      </w:r>
    </w:p>
    <w:p w:rsidR="00766C88" w:rsidRDefault="00766C88">
      <w:pPr>
        <w:autoSpaceDE w:val="0"/>
        <w:ind w:firstLine="540"/>
      </w:pPr>
      <w:r>
        <w:t>Особо охраняемые природные территории</w:t>
      </w:r>
    </w:p>
    <w:p w:rsidR="00766C88" w:rsidRDefault="00766C88">
      <w:pPr>
        <w:autoSpaceDE w:val="0"/>
        <w:ind w:firstLine="540"/>
      </w:pPr>
      <w:r>
        <w:t xml:space="preserve">Санитарно-защитная зона объектов промышленного и сельскохозяйственного                      назначения </w:t>
      </w:r>
    </w:p>
    <w:p w:rsidR="00766C88" w:rsidRDefault="00766C88">
      <w:pPr>
        <w:autoSpaceDE w:val="0"/>
        <w:ind w:firstLine="540"/>
      </w:pPr>
    </w:p>
    <w:p w:rsidR="00766C88" w:rsidRDefault="00766C88">
      <w:pPr>
        <w:autoSpaceDE w:val="0"/>
        <w:ind w:firstLine="540"/>
        <w:jc w:val="both"/>
      </w:pPr>
      <w:r>
        <w:t>Использование земельных участков и объектов капитального строительства, расположенных в пределах зон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ограничений, установленных законами, иными нормативными правовыми актами применительно к зонам с особым использованием территорий.</w:t>
      </w:r>
    </w:p>
    <w:p w:rsidR="00766C88" w:rsidRDefault="00766C88">
      <w:pPr>
        <w:autoSpaceDE w:val="0"/>
        <w:ind w:firstLine="540"/>
        <w:jc w:val="center"/>
      </w:pPr>
    </w:p>
    <w:p w:rsidR="00766C88" w:rsidRDefault="00766C88">
      <w:pPr>
        <w:autoSpaceDE w:val="0"/>
        <w:ind w:firstLine="540"/>
        <w:jc w:val="center"/>
      </w:pPr>
      <w:r>
        <w:t>САНИТАРНО-ЗАЩИТНАЯ ЗОНА ЖЕЛЕЗНЫХ И АВТОМОБИЛЬНЫХ ДОРОГ</w:t>
      </w:r>
    </w:p>
    <w:p w:rsidR="00766C88" w:rsidRDefault="00766C88">
      <w:pPr>
        <w:autoSpaceDE w:val="0"/>
        <w:ind w:firstLine="540"/>
        <w:jc w:val="both"/>
      </w:pPr>
    </w:p>
    <w:p w:rsidR="00766C88" w:rsidRDefault="00766C88">
      <w:pPr>
        <w:autoSpaceDE w:val="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autoSpaceDE w:val="0"/>
        <w:ind w:firstLine="540"/>
        <w:jc w:val="both"/>
        <w:rPr>
          <w:b/>
          <w:bCs/>
        </w:rPr>
      </w:pPr>
      <w:r>
        <w:t>СНиП 2.07.01-89 &lt;*&gt;, п. 9.3 &lt;*&gt; (Градостроительство. Планировка и застройка городских и сельских поселений).</w:t>
      </w:r>
    </w:p>
    <w:p w:rsidR="00766C88" w:rsidRDefault="00766C88">
      <w:pPr>
        <w:ind w:firstLine="540"/>
        <w:rPr>
          <w:b/>
          <w:bCs/>
        </w:rPr>
      </w:pPr>
    </w:p>
    <w:p w:rsidR="00766C88" w:rsidRDefault="00766C88">
      <w:pPr>
        <w:autoSpaceDE w:val="0"/>
        <w:ind w:firstLine="540"/>
        <w:jc w:val="center"/>
      </w:pPr>
      <w:r>
        <w:t>ОХРАННАЯ ЗОНА ОЧИСТНЫХ СООРУЖЕНИЙ</w:t>
      </w:r>
    </w:p>
    <w:p w:rsidR="00766C88" w:rsidRDefault="00766C88">
      <w:pPr>
        <w:autoSpaceDE w:val="0"/>
        <w:ind w:firstLine="540"/>
        <w:jc w:val="both"/>
      </w:pPr>
    </w:p>
    <w:p w:rsidR="00766C88" w:rsidRDefault="00766C88">
      <w:pPr>
        <w:autoSpaceDE w:val="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autoSpaceDE w:val="0"/>
        <w:ind w:firstLine="540"/>
        <w:jc w:val="both"/>
      </w:pPr>
      <w:r>
        <w:t>СанПиН 2.2.1/2.1.1.1200-03 "Санитарно-защитные зоны и санитарная классификация предприятий, сооружений и иных объектов";</w:t>
      </w:r>
    </w:p>
    <w:p w:rsidR="00766C88" w:rsidRDefault="00766C88">
      <w:pPr>
        <w:autoSpaceDE w:val="0"/>
        <w:ind w:firstLine="540"/>
        <w:jc w:val="both"/>
      </w:pPr>
      <w:r>
        <w:t>СНиП 2.07.01-89 &lt;*&gt;, п. 7.8 (Градостроительство. Планировка и застройка городских и сельских поселений).</w:t>
      </w:r>
    </w:p>
    <w:p w:rsidR="00766C88" w:rsidRDefault="00766C88">
      <w:pPr>
        <w:autoSpaceDE w:val="0"/>
        <w:ind w:firstLine="540"/>
        <w:jc w:val="both"/>
      </w:pPr>
    </w:p>
    <w:p w:rsidR="00766C88" w:rsidRDefault="00766C88">
      <w:pPr>
        <w:autoSpaceDE w:val="0"/>
        <w:ind w:firstLine="540"/>
        <w:jc w:val="center"/>
      </w:pPr>
      <w:r>
        <w:t>САНИТАРНО ЗАЩИТНАЯ ЗОНА КЛАДБИЩ</w:t>
      </w:r>
    </w:p>
    <w:p w:rsidR="00766C88" w:rsidRDefault="00766C88">
      <w:pPr>
        <w:autoSpaceDE w:val="0"/>
        <w:ind w:firstLine="540"/>
        <w:jc w:val="center"/>
      </w:pPr>
    </w:p>
    <w:p w:rsidR="00766C88" w:rsidRDefault="00766C88">
      <w:pPr>
        <w:autoSpaceDE w:val="0"/>
        <w:ind w:firstLine="540"/>
        <w:jc w:val="both"/>
      </w:pPr>
      <w: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ind w:firstLine="540"/>
        <w:jc w:val="both"/>
      </w:pPr>
      <w:r>
        <w:t xml:space="preserve">Постановление Главного государственного санитарного врача РФ от 28 июня 2011 г. N 84 "Об утверждении СанПиН 2.1.2882-11 "Гигиенические требования к </w:t>
      </w:r>
      <w:r>
        <w:lastRenderedPageBreak/>
        <w:t>размещению, устройству и содержанию кладбищ, зданий и сооружений похоронного назначения";</w:t>
      </w:r>
    </w:p>
    <w:p w:rsidR="00766C88" w:rsidRDefault="00766C88">
      <w:pPr>
        <w:ind w:firstLine="540"/>
        <w:jc w:val="both"/>
      </w:pPr>
      <w:r>
        <w:t>Постановление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66C88" w:rsidRDefault="00766C88">
      <w:pPr>
        <w:autoSpaceDE w:val="0"/>
        <w:ind w:firstLine="540"/>
        <w:jc w:val="both"/>
      </w:pPr>
    </w:p>
    <w:p w:rsidR="006B45DB" w:rsidRDefault="006B45DB">
      <w:pPr>
        <w:autoSpaceDE w:val="0"/>
        <w:ind w:firstLine="540"/>
        <w:jc w:val="center"/>
      </w:pPr>
    </w:p>
    <w:p w:rsidR="00766C88" w:rsidRDefault="00766C88">
      <w:pPr>
        <w:autoSpaceDE w:val="0"/>
        <w:ind w:firstLine="540"/>
        <w:jc w:val="center"/>
      </w:pPr>
      <w:r>
        <w:t>ВОДООХРАННАЯ ЗОНА</w:t>
      </w:r>
    </w:p>
    <w:p w:rsidR="00766C88" w:rsidRDefault="00766C88">
      <w:pPr>
        <w:autoSpaceDE w:val="0"/>
        <w:ind w:firstLine="540"/>
        <w:jc w:val="center"/>
      </w:pPr>
    </w:p>
    <w:p w:rsidR="00766C88" w:rsidRDefault="00766C88">
      <w:pPr>
        <w:pStyle w:val="consplusnormal"/>
        <w:spacing w:before="0" w:after="0"/>
        <w:ind w:firstLine="540"/>
      </w:pPr>
      <w:r>
        <w:t>Предназначены для благоустройства набережной.</w:t>
      </w:r>
    </w:p>
    <w:p w:rsidR="00766C88" w:rsidRDefault="00766C88">
      <w:pPr>
        <w:pStyle w:val="consplusnormal"/>
        <w:spacing w:before="0" w:after="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pStyle w:val="consplusnormal"/>
        <w:spacing w:before="0" w:after="0"/>
        <w:ind w:firstLine="540"/>
        <w:jc w:val="both"/>
      </w:pPr>
      <w:r>
        <w:t>- Водный кодекс Российской Федерации от 16.11.1995 № 167-ФЗ;</w:t>
      </w:r>
    </w:p>
    <w:p w:rsidR="00766C88" w:rsidRDefault="00766C88">
      <w:pPr>
        <w:pStyle w:val="consplusnormal"/>
        <w:spacing w:before="0" w:after="0"/>
        <w:ind w:firstLine="540"/>
        <w:jc w:val="both"/>
      </w:pPr>
      <w:r>
        <w:t>- Положение о водоохранных зонах водных объектов и их прибрежных защитных полосах, утвержденное Постановлением Правительства Российской Федерации от 23.11.1996 №1404;</w:t>
      </w:r>
    </w:p>
    <w:p w:rsidR="00766C88" w:rsidRDefault="00766C88">
      <w:pPr>
        <w:pStyle w:val="consplusnormal"/>
        <w:spacing w:before="0" w:after="0"/>
        <w:ind w:firstLine="540"/>
        <w:jc w:val="both"/>
      </w:pPr>
      <w:r>
        <w:t>- СНиП 2.07.01-89*, п. 9.3* (Градостроительство. Планировка и застройка городских и сельских поселений);</w:t>
      </w:r>
    </w:p>
    <w:p w:rsidR="00766C88" w:rsidRDefault="00766C88">
      <w:pPr>
        <w:pStyle w:val="consplusnormal"/>
        <w:spacing w:before="0" w:after="0"/>
        <w:ind w:firstLine="540"/>
        <w:jc w:val="both"/>
      </w:pPr>
      <w:r>
        <w:t>- СанПиН 2.1.5.980-00 (Санитарные правила и нормы охраны поверхностных вод от загрязнения);</w:t>
      </w:r>
    </w:p>
    <w:p w:rsidR="00766C88" w:rsidRDefault="00766C88">
      <w:pPr>
        <w:pStyle w:val="consplusnormal"/>
        <w:spacing w:before="0" w:after="0"/>
        <w:ind w:firstLine="540"/>
        <w:jc w:val="both"/>
      </w:pPr>
      <w:r>
        <w:t>- Постановление губернатора Тульской области от 23.06.1997 № 255 «Об утверждении минимальных размеров водоохранных зон и прибрежных защитных полос водных объектов».</w:t>
      </w:r>
    </w:p>
    <w:p w:rsidR="00766C88" w:rsidRDefault="00766C88">
      <w:pPr>
        <w:autoSpaceDE w:val="0"/>
        <w:ind w:firstLine="540"/>
        <w:jc w:val="center"/>
      </w:pPr>
    </w:p>
    <w:p w:rsidR="00766C88" w:rsidRDefault="00766C88">
      <w:pPr>
        <w:autoSpaceDE w:val="0"/>
        <w:ind w:firstLine="540"/>
        <w:jc w:val="center"/>
      </w:pPr>
      <w:r>
        <w:t>ОХРАННАЯ ЗОНА ОБЪЕКТОВ ЭНЕРГООБЕСПЧЕНИЯ</w:t>
      </w:r>
    </w:p>
    <w:p w:rsidR="00766C88" w:rsidRDefault="00766C88">
      <w:pPr>
        <w:autoSpaceDE w:val="0"/>
        <w:ind w:firstLine="540"/>
        <w:jc w:val="center"/>
      </w:pPr>
    </w:p>
    <w:p w:rsidR="00766C88" w:rsidRDefault="00766C88">
      <w:pPr>
        <w:autoSpaceDE w:val="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ind w:firstLine="540"/>
        <w:jc w:val="both"/>
      </w:pPr>
      <w: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66C88" w:rsidRDefault="00766C88">
      <w:pPr>
        <w:ind w:firstLine="540"/>
        <w:jc w:val="both"/>
      </w:pPr>
      <w:r>
        <w:t>Постановление Правительства РФ от 26 августа 2013 г. N 736 "О некоторых вопросах установления охранных зон объектов электросетевого хозяйства";</w:t>
      </w:r>
    </w:p>
    <w:p w:rsidR="00766C88" w:rsidRDefault="00766C88">
      <w:pPr>
        <w:ind w:firstLine="540"/>
        <w:jc w:val="both"/>
      </w:pPr>
      <w:r>
        <w:t>Постановление Правительства РФ от 27 февраля 2010 г. N 103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w:t>
      </w:r>
    </w:p>
    <w:p w:rsidR="00766C88" w:rsidRDefault="00766C88">
      <w:pPr>
        <w:ind w:firstLine="540"/>
        <w:jc w:val="both"/>
      </w:pPr>
      <w:r>
        <w:t>ПУЭ.</w:t>
      </w:r>
    </w:p>
    <w:p w:rsidR="002A728C" w:rsidRDefault="002A728C">
      <w:pPr>
        <w:autoSpaceDE w:val="0"/>
        <w:ind w:firstLine="540"/>
        <w:jc w:val="center"/>
      </w:pPr>
    </w:p>
    <w:p w:rsidR="00766C88" w:rsidRDefault="00766C88">
      <w:pPr>
        <w:autoSpaceDE w:val="0"/>
        <w:ind w:firstLine="540"/>
        <w:jc w:val="center"/>
      </w:pPr>
      <w:r>
        <w:t>ОХРАННАЯ ЗОНА ГАЗОПРОВОДА</w:t>
      </w:r>
    </w:p>
    <w:p w:rsidR="00766C88" w:rsidRDefault="00766C88">
      <w:pPr>
        <w:autoSpaceDE w:val="0"/>
        <w:ind w:firstLine="540"/>
        <w:jc w:val="both"/>
      </w:pPr>
    </w:p>
    <w:p w:rsidR="00766C88" w:rsidRDefault="00766C88">
      <w:pPr>
        <w:autoSpaceDE w:val="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autoSpaceDE w:val="0"/>
        <w:ind w:firstLine="540"/>
        <w:jc w:val="both"/>
      </w:pPr>
      <w:r>
        <w:t>СНиП 2.05.06-85 &lt;*&gt;, пп. 3.16, 3.17 (Магистральные трубопроводы);</w:t>
      </w:r>
    </w:p>
    <w:p w:rsidR="00766C88" w:rsidRDefault="00766C88">
      <w:pPr>
        <w:autoSpaceDE w:val="0"/>
        <w:ind w:firstLine="540"/>
        <w:jc w:val="both"/>
      </w:pPr>
      <w:r>
        <w:t>СНиП 2.07.01-89 &lt;*&gt;, п. 9.3 &lt;*&gt; (Градостроительство. Планировка и застройка городских и сельских поселений);</w:t>
      </w:r>
    </w:p>
    <w:p w:rsidR="00766C88" w:rsidRDefault="00766C88">
      <w:pPr>
        <w:autoSpaceDE w:val="0"/>
        <w:ind w:firstLine="540"/>
        <w:jc w:val="both"/>
      </w:pPr>
      <w:r>
        <w:t>Постановление Правительства РФ N 878 от 20.11.2000 "Правила охраны газораспределительных сетей".</w:t>
      </w:r>
    </w:p>
    <w:p w:rsidR="00766C88" w:rsidRDefault="00766C88">
      <w:pPr>
        <w:autoSpaceDE w:val="0"/>
        <w:jc w:val="center"/>
      </w:pPr>
      <w:r>
        <w:t>ОСОБО ОХРАНЯЕМЫЕ ПРИРОДНЫЕ ТЕРРИТОРИИ</w:t>
      </w:r>
    </w:p>
    <w:p w:rsidR="00766C88" w:rsidRDefault="00766C88">
      <w:pPr>
        <w:autoSpaceDE w:val="0"/>
        <w:ind w:firstLine="540"/>
        <w:jc w:val="center"/>
      </w:pPr>
    </w:p>
    <w:p w:rsidR="00766C88" w:rsidRDefault="00766C88">
      <w:pPr>
        <w:autoSpaceDE w:val="0"/>
        <w:ind w:firstLine="540"/>
        <w:jc w:val="both"/>
      </w:pPr>
      <w: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ind w:firstLine="540"/>
        <w:jc w:val="both"/>
      </w:pPr>
      <w:r>
        <w:t>Федеральный закон от 14.03.95 № 33-ФЗ «Об особо охраняемых природных территориях»;</w:t>
      </w:r>
    </w:p>
    <w:p w:rsidR="00766C88" w:rsidRDefault="00766C88">
      <w:pPr>
        <w:ind w:firstLine="540"/>
        <w:jc w:val="both"/>
      </w:pPr>
      <w:r>
        <w:t>Решение исполнительного комитета Тульского областного совета депутатов трудящихся от 20.05.77. №7-261 «Об объявлении памятниками природных объектов области заслуживающих охраны»;</w:t>
      </w:r>
    </w:p>
    <w:p w:rsidR="00766C88" w:rsidRDefault="00766C88">
      <w:pPr>
        <w:ind w:firstLine="540"/>
        <w:jc w:val="both"/>
      </w:pPr>
      <w:r>
        <w:t>Постановление администрации Тульской области от 19.04.06 № 288 «О внесении изменения в решение исполнительного комитета тульского областного совета депутатов трудящихся от 20.05.77. №7-261 «Об объявлении памятниками природных объектов области заслуживающих охраны»;</w:t>
      </w:r>
    </w:p>
    <w:p w:rsidR="00766C88" w:rsidRDefault="00766C88">
      <w:pPr>
        <w:ind w:firstLine="540"/>
        <w:jc w:val="both"/>
      </w:pPr>
      <w:r>
        <w:t>Постановление администрации Тульской области от 17.02.06 № 91 «О внесении изменения в решение исполнительного комитета тульского областного совета депутатов трудящихся от 20.05.77. №7-261 «Об объявлении памятниками природных объектов области заслуживающих охраны».</w:t>
      </w:r>
    </w:p>
    <w:p w:rsidR="00766C88" w:rsidRDefault="00766C88">
      <w:pPr>
        <w:ind w:firstLine="540"/>
        <w:jc w:val="both"/>
      </w:pPr>
      <w:r>
        <w:t>Закон Тульской области от 8 мая 2008 г. N 997-ЗТО "О регулировании отдельных вопросов в сфере особо охраняемых природных территорий Тульской области" (принят постановлением Тульской областной Думы от 24 апреля 2008 г. N 61/2844).</w:t>
      </w:r>
    </w:p>
    <w:p w:rsidR="00766C88" w:rsidRDefault="00766C88">
      <w:pPr>
        <w:ind w:firstLine="540"/>
        <w:jc w:val="both"/>
      </w:pPr>
    </w:p>
    <w:p w:rsidR="00766C88" w:rsidRDefault="00766C88">
      <w:pPr>
        <w:autoSpaceDE w:val="0"/>
        <w:jc w:val="center"/>
      </w:pPr>
      <w:r>
        <w:t>САНИТАРНО-ЗАЩИТНАЯ ЗОНА ОБЪЕКТОВ ПРОМЫШЛЕННОГО И СЕЛЬСКОХОЗЯЙСТВЕННОГО НАЗНАЧЕНИЯ</w:t>
      </w:r>
    </w:p>
    <w:p w:rsidR="00766C88" w:rsidRDefault="00766C88">
      <w:pPr>
        <w:autoSpaceDE w:val="0"/>
        <w:jc w:val="center"/>
      </w:pPr>
    </w:p>
    <w:p w:rsidR="00766C88" w:rsidRDefault="00766C88">
      <w:pPr>
        <w:autoSpaceDE w:val="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66C88" w:rsidRDefault="00766C88">
      <w:pPr>
        <w:ind w:firstLine="540"/>
        <w:jc w:val="both"/>
      </w:pPr>
      <w:r>
        <w:t>Федеральный закон от 30 марта 1999 г. N 52-ФЗ "О санитарно-эпидемиологическом благополучии населения";</w:t>
      </w:r>
    </w:p>
    <w:p w:rsidR="00766C88" w:rsidRDefault="00766C88">
      <w:pPr>
        <w:ind w:firstLine="540"/>
        <w:jc w:val="both"/>
      </w:pPr>
      <w:r>
        <w:t>Постановление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E4566" w:rsidRDefault="00766C88" w:rsidP="0081120B">
      <w:pPr>
        <w:autoSpaceDE w:val="0"/>
        <w:ind w:firstLine="540"/>
        <w:jc w:val="both"/>
      </w:pPr>
      <w:r>
        <w:t>СНиП 2.07.01-89 &lt;*&gt;, п. 7.8 (Градостроительство. Планировка и застройка городских и сельских поселений);</w:t>
      </w:r>
    </w:p>
    <w:p w:rsidR="0081120B" w:rsidRDefault="0081120B" w:rsidP="0081120B">
      <w:pPr>
        <w:autoSpaceDE w:val="0"/>
        <w:ind w:firstLine="540"/>
        <w:jc w:val="both"/>
      </w:pPr>
    </w:p>
    <w:p w:rsidR="00766C88" w:rsidRDefault="00766C88" w:rsidP="0081120B">
      <w:pPr>
        <w:pStyle w:val="3"/>
        <w:numPr>
          <w:ilvl w:val="0"/>
          <w:numId w:val="0"/>
        </w:numPr>
        <w:jc w:val="center"/>
        <w:rPr>
          <w:i/>
        </w:rPr>
      </w:pPr>
      <w:r>
        <w:rPr>
          <w:rFonts w:ascii="Times New Roman" w:hAnsi="Times New Roman" w:cs="Times New Roman"/>
          <w:sz w:val="24"/>
          <w:szCs w:val="24"/>
        </w:rPr>
        <w:t>Перечень карт:</w:t>
      </w:r>
    </w:p>
    <w:p w:rsidR="00766C88" w:rsidRDefault="00766C88">
      <w:pPr>
        <w:autoSpaceDE w:val="0"/>
        <w:ind w:firstLine="540"/>
        <w:jc w:val="center"/>
        <w:rPr>
          <w:b/>
          <w:i/>
        </w:rPr>
      </w:pPr>
    </w:p>
    <w:p w:rsidR="00766C88" w:rsidRDefault="009832F2">
      <w:pPr>
        <w:autoSpaceDE w:val="0"/>
        <w:ind w:firstLine="540"/>
        <w:jc w:val="both"/>
      </w:pPr>
      <w:r>
        <w:t xml:space="preserve">Карта 1. </w:t>
      </w:r>
      <w:r w:rsidR="00766C88">
        <w:t>Карта градостроительного зонирования террит</w:t>
      </w:r>
      <w:r w:rsidR="00E74E94">
        <w:t xml:space="preserve">ории муниципального образования </w:t>
      </w:r>
      <w:r w:rsidR="00284E0B">
        <w:t>Епифанское</w:t>
      </w:r>
      <w:r w:rsidR="008F540E">
        <w:t xml:space="preserve"> </w:t>
      </w:r>
      <w:r w:rsidR="00A1462A">
        <w:t xml:space="preserve"> </w:t>
      </w:r>
      <w:r w:rsidR="000859B0">
        <w:t>Кимовского</w:t>
      </w:r>
      <w:r w:rsidR="00E74E94">
        <w:t xml:space="preserve"> района Тульской области</w:t>
      </w:r>
      <w:r w:rsidR="0081120B">
        <w:t>;</w:t>
      </w:r>
    </w:p>
    <w:p w:rsidR="009832F2" w:rsidRDefault="009832F2">
      <w:pPr>
        <w:autoSpaceDE w:val="0"/>
        <w:ind w:firstLine="540"/>
        <w:jc w:val="both"/>
      </w:pPr>
    </w:p>
    <w:p w:rsidR="00766C88" w:rsidRDefault="00766C88">
      <w:pPr>
        <w:autoSpaceDE w:val="0"/>
        <w:ind w:firstLine="540"/>
        <w:jc w:val="both"/>
      </w:pPr>
      <w:r>
        <w:t xml:space="preserve">Карта 2. Карта </w:t>
      </w:r>
      <w:r w:rsidR="00E74E94">
        <w:t xml:space="preserve">ограничений использования территории муниципального образования </w:t>
      </w:r>
      <w:r w:rsidR="00284E0B">
        <w:t>Епифанское</w:t>
      </w:r>
      <w:r w:rsidR="008F540E">
        <w:t xml:space="preserve"> </w:t>
      </w:r>
      <w:r w:rsidR="00A1462A">
        <w:t xml:space="preserve"> </w:t>
      </w:r>
      <w:r w:rsidR="000859B0">
        <w:t>Кимовского</w:t>
      </w:r>
      <w:r w:rsidR="00E74E94">
        <w:t xml:space="preserve"> района Тульской области</w:t>
      </w:r>
      <w:r w:rsidR="0081120B">
        <w:t>.</w:t>
      </w:r>
    </w:p>
    <w:p w:rsidR="00FE163D" w:rsidRDefault="00FE163D">
      <w:pPr>
        <w:autoSpaceDE w:val="0"/>
        <w:ind w:firstLine="540"/>
        <w:jc w:val="both"/>
      </w:pPr>
    </w:p>
    <w:p w:rsidR="00FE163D" w:rsidRPr="00FE163D" w:rsidRDefault="00FE163D" w:rsidP="00FE163D">
      <w:pPr>
        <w:spacing w:before="100" w:beforeAutospacing="1" w:after="100" w:afterAutospacing="1"/>
        <w:jc w:val="center"/>
        <w:rPr>
          <w:b/>
          <w:lang w:eastAsia="ru-RU"/>
        </w:rPr>
      </w:pPr>
      <w:r w:rsidRPr="00FE163D">
        <w:rPr>
          <w:b/>
          <w:lang w:eastAsia="ru-RU"/>
        </w:rPr>
        <w:t>Перечень объектов культурного наследия, расположенных на территории МО Епифанское Кимовского района</w:t>
      </w:r>
    </w:p>
    <w:tbl>
      <w:tblPr>
        <w:tblW w:w="10206" w:type="dxa"/>
        <w:tblInd w:w="-34" w:type="dxa"/>
        <w:tblCellMar>
          <w:left w:w="0" w:type="dxa"/>
          <w:right w:w="0" w:type="dxa"/>
        </w:tblCellMar>
        <w:tblLook w:val="04A0"/>
      </w:tblPr>
      <w:tblGrid>
        <w:gridCol w:w="2977"/>
        <w:gridCol w:w="3544"/>
        <w:gridCol w:w="1275"/>
        <w:gridCol w:w="2410"/>
      </w:tblGrid>
      <w:tr w:rsidR="00FE163D" w:rsidRPr="00F56D1D" w:rsidTr="00FE163D">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Усадьба Мазуриных:</w:t>
            </w:r>
          </w:p>
          <w:p w:rsidR="00FE163D" w:rsidRPr="00F56D1D" w:rsidRDefault="00FE163D" w:rsidP="00FE163D">
            <w:pPr>
              <w:spacing w:before="100" w:beforeAutospacing="1" w:after="100" w:afterAutospacing="1"/>
              <w:rPr>
                <w:lang w:eastAsia="ru-RU"/>
              </w:rPr>
            </w:pPr>
            <w:r w:rsidRPr="00F56D1D">
              <w:rPr>
                <w:lang w:eastAsia="ru-RU"/>
              </w:rPr>
              <w:t>дом жилой, 1858г.</w:t>
            </w:r>
          </w:p>
          <w:p w:rsidR="00FE163D" w:rsidRPr="00F56D1D" w:rsidRDefault="00FE163D" w:rsidP="00FE163D">
            <w:pPr>
              <w:spacing w:before="100" w:beforeAutospacing="1" w:after="100" w:afterAutospacing="1"/>
              <w:rPr>
                <w:lang w:eastAsia="ru-RU"/>
              </w:rPr>
            </w:pPr>
            <w:r w:rsidRPr="00F56D1D">
              <w:rPr>
                <w:lang w:eastAsia="ru-RU"/>
              </w:rPr>
              <w:t xml:space="preserve">служба дома, 2-я </w:t>
            </w:r>
            <w:r w:rsidRPr="00F56D1D">
              <w:rPr>
                <w:lang w:eastAsia="ru-RU"/>
              </w:rPr>
              <w:lastRenderedPageBreak/>
              <w:t>пол.XIXв.</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п.Епифань</w:t>
            </w:r>
          </w:p>
          <w:p w:rsidR="00FE163D" w:rsidRPr="00F56D1D" w:rsidRDefault="00FE163D" w:rsidP="00FE163D">
            <w:pPr>
              <w:spacing w:before="100" w:beforeAutospacing="1" w:after="100" w:afterAutospacing="1"/>
              <w:rPr>
                <w:lang w:eastAsia="ru-RU"/>
              </w:rPr>
            </w:pPr>
            <w:r w:rsidRPr="00F56D1D">
              <w:rPr>
                <w:lang w:eastAsia="ru-RU"/>
              </w:rPr>
              <w:t>Больничная ул., д.5</w:t>
            </w:r>
          </w:p>
          <w:p w:rsidR="00FE163D" w:rsidRPr="00F56D1D" w:rsidRDefault="00FE163D" w:rsidP="00FE163D">
            <w:pPr>
              <w:spacing w:before="100" w:beforeAutospacing="1" w:after="100" w:afterAutospacing="1"/>
              <w:rPr>
                <w:lang w:eastAsia="ru-RU"/>
              </w:rPr>
            </w:pPr>
            <w:r w:rsidRPr="00F56D1D">
              <w:rPr>
                <w:lang w:eastAsia="ru-RU"/>
              </w:rPr>
              <w:t>Больничная ул., д.5а</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Дом жилой,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Больничная ул., д. 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жилой,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Больничная ул., д. 13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жилой, кон.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Больничная ул., д. 18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Красная площадь (включая территорию Крепости XVIв. И старую площадь,XVI - XVIIIвв.)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Усадьба купцов Пучковых, 2-я пол.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 Новослободская ул., д. 7а/2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Боровкова, 1-я пол.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 Свободы ул., д. 11/1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Лавка, 2-я пол. XVIIIв.(винный и соляной магазин)</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13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Училище мужское приходское , 1870-е гг.</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15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Здание земских учреждений, сер.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15а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Расторгуева И. К., кон.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19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Полицейское управление, сер.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Красная площадь / Кимовская ул., д.21/1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жилой,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Кузнечная ул., д. 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жилой, 2-я пол.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Кузнечная ул., д. 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Городская управа, 1-я пол.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Кузнечная ул., д. 28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Училище женское приходское, сер.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lastRenderedPageBreak/>
              <w:t>Новослободская ул., д. 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Дом жилой с лавкой, сер.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Новослободская ул., д. 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мещан Соболевых, 3-я четв.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Кимовская ул., д. 8а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Усадьба Байбаковых "Дом жилой, нач. XX 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 Епифань, ул. Кимовская, 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Оводова, 2-я пол.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Свободы ул., д. 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Служба дома Оводова,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Свободы ул., д. 19</w:t>
            </w:r>
            <w:r w:rsidRPr="00F56D1D">
              <w:rPr>
                <w:vertAlign w:val="superscript"/>
                <w:lang w:eastAsia="ru-RU"/>
              </w:rPr>
              <w:t>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Расторгуева, сер.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Свободы ул., д. 23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жилой, нач. XXв.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Свободы ул., д. 28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Усадьба купцов Молчановых,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Тульская ул., д. 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Пономаревых, 1889г.</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w:t>
            </w:r>
          </w:p>
          <w:p w:rsidR="00FE163D" w:rsidRPr="00F56D1D" w:rsidRDefault="00FE163D" w:rsidP="00FE163D">
            <w:pPr>
              <w:spacing w:before="100" w:beforeAutospacing="1" w:after="100" w:afterAutospacing="1"/>
              <w:rPr>
                <w:lang w:eastAsia="ru-RU"/>
              </w:rPr>
            </w:pPr>
            <w:r w:rsidRPr="00F56D1D">
              <w:rPr>
                <w:lang w:eastAsia="ru-RU"/>
              </w:rPr>
              <w:t>Тульская ул., д. 38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жилой, кон.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 Епифань, ул.Кимовская/ул.Революции, 9/2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Дом Бубновых, 2-я пол. 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п.Епифань, Красная площадь, д.1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Усадьба Разумовских Самариных, XVIII - нач.XXв.</w:t>
            </w:r>
          </w:p>
          <w:p w:rsidR="00FE163D" w:rsidRPr="00F56D1D" w:rsidRDefault="00FE163D" w:rsidP="00FE163D">
            <w:pPr>
              <w:spacing w:before="100" w:beforeAutospacing="1" w:after="100" w:afterAutospacing="1"/>
              <w:rPr>
                <w:lang w:eastAsia="ru-RU"/>
              </w:rPr>
            </w:pPr>
            <w:r w:rsidRPr="00F56D1D">
              <w:rPr>
                <w:lang w:eastAsia="ru-RU"/>
              </w:rPr>
              <w:t>главный дом, 1794г.</w:t>
            </w:r>
          </w:p>
          <w:p w:rsidR="00FE163D" w:rsidRPr="00F56D1D" w:rsidRDefault="00FE163D" w:rsidP="00FE163D">
            <w:pPr>
              <w:spacing w:before="100" w:beforeAutospacing="1" w:after="100" w:afterAutospacing="1"/>
              <w:rPr>
                <w:lang w:eastAsia="ru-RU"/>
              </w:rPr>
            </w:pPr>
            <w:r w:rsidRPr="00F56D1D">
              <w:rPr>
                <w:lang w:eastAsia="ru-RU"/>
              </w:rPr>
              <w:t>хозпостройки, кон.XIXв.- нач.XXв.</w:t>
            </w:r>
          </w:p>
          <w:p w:rsidR="00FE163D" w:rsidRPr="00F56D1D" w:rsidRDefault="00FE163D" w:rsidP="00FE163D">
            <w:pPr>
              <w:spacing w:before="100" w:beforeAutospacing="1" w:after="100" w:afterAutospacing="1"/>
              <w:rPr>
                <w:lang w:eastAsia="ru-RU"/>
              </w:rPr>
            </w:pPr>
            <w:r w:rsidRPr="00F56D1D">
              <w:rPr>
                <w:lang w:eastAsia="ru-RU"/>
              </w:rPr>
              <w:t>хозпостройка, кон.XIXв.</w:t>
            </w:r>
          </w:p>
          <w:p w:rsidR="00FE163D" w:rsidRPr="00F56D1D" w:rsidRDefault="00FE163D" w:rsidP="00FE163D">
            <w:pPr>
              <w:spacing w:before="100" w:beforeAutospacing="1" w:after="100" w:afterAutospacing="1"/>
              <w:rPr>
                <w:lang w:eastAsia="ru-RU"/>
              </w:rPr>
            </w:pPr>
            <w:r w:rsidRPr="00F56D1D">
              <w:rPr>
                <w:lang w:eastAsia="ru-RU"/>
              </w:rPr>
              <w:t>парк, XIXв.</w:t>
            </w:r>
          </w:p>
          <w:p w:rsidR="00FE163D" w:rsidRPr="00F56D1D" w:rsidRDefault="00FE163D" w:rsidP="00FE163D">
            <w:pPr>
              <w:spacing w:before="100" w:beforeAutospacing="1" w:after="100" w:afterAutospacing="1"/>
              <w:rPr>
                <w:lang w:eastAsia="ru-RU"/>
              </w:rPr>
            </w:pPr>
            <w:r w:rsidRPr="00F56D1D">
              <w:rPr>
                <w:lang w:eastAsia="ru-RU"/>
              </w:rPr>
              <w:t>церковь Ведения во храм Пресвятой Богородицы, 1798г., 1880г.</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Кимовский район</w:t>
            </w:r>
          </w:p>
          <w:p w:rsidR="00FE163D" w:rsidRPr="00F56D1D" w:rsidRDefault="00FE163D" w:rsidP="00FE163D">
            <w:pPr>
              <w:spacing w:before="100" w:beforeAutospacing="1" w:after="100" w:afterAutospacing="1"/>
              <w:rPr>
                <w:lang w:eastAsia="ru-RU"/>
              </w:rPr>
            </w:pPr>
            <w:r w:rsidRPr="00F56D1D">
              <w:rPr>
                <w:lang w:eastAsia="ru-RU"/>
              </w:rPr>
              <w:t>с. Молоденки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Церковь Архистратига Михаила, 1855г., 1870-</w:t>
            </w:r>
            <w:r w:rsidRPr="00F56D1D">
              <w:rPr>
                <w:lang w:eastAsia="ru-RU"/>
              </w:rPr>
              <w:lastRenderedPageBreak/>
              <w:t>1874гг.</w:t>
            </w:r>
          </w:p>
          <w:p w:rsidR="00FE163D" w:rsidRPr="00F56D1D" w:rsidRDefault="00FE163D" w:rsidP="00FE163D">
            <w:pPr>
              <w:spacing w:before="100" w:beforeAutospacing="1" w:after="100" w:afterAutospacing="1"/>
              <w:rPr>
                <w:lang w:eastAsia="ru-RU"/>
              </w:rPr>
            </w:pPr>
            <w:r w:rsidRPr="00F56D1D">
              <w:rPr>
                <w:lang w:eastAsia="ru-RU"/>
              </w:rPr>
              <w:t>дом для притча, кон.XIXв.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lastRenderedPageBreak/>
              <w:t>с. Хованщина (Архангельское)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lastRenderedPageBreak/>
              <w:t>Церковь Казанской иконы  Божией Матери, 1854г.-1873г.</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Кимовский район</w:t>
            </w:r>
          </w:p>
          <w:p w:rsidR="00FE163D" w:rsidRPr="00F56D1D" w:rsidRDefault="00FE163D" w:rsidP="00FE163D">
            <w:pPr>
              <w:spacing w:before="100" w:beforeAutospacing="1" w:after="100" w:afterAutospacing="1"/>
              <w:rPr>
                <w:lang w:eastAsia="ru-RU"/>
              </w:rPr>
            </w:pPr>
            <w:r w:rsidRPr="00F56D1D">
              <w:rPr>
                <w:lang w:eastAsia="ru-RU"/>
              </w:rPr>
              <w:t>с. Луговое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r w:rsidR="00FE163D" w:rsidRPr="00F56D1D" w:rsidTr="00FE163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Церковь Архангела Михаила, 1819г.</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Кимовский район</w:t>
            </w:r>
          </w:p>
          <w:p w:rsidR="00FE163D" w:rsidRPr="00F56D1D" w:rsidRDefault="00FE163D" w:rsidP="00FE163D">
            <w:pPr>
              <w:spacing w:before="100" w:beforeAutospacing="1" w:after="100" w:afterAutospacing="1"/>
              <w:rPr>
                <w:lang w:eastAsia="ru-RU"/>
              </w:rPr>
            </w:pPr>
            <w:r w:rsidRPr="00F56D1D">
              <w:rPr>
                <w:lang w:eastAsia="ru-RU"/>
              </w:rPr>
              <w:t>с. Куликовка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163D" w:rsidRPr="00F56D1D" w:rsidRDefault="00FE163D" w:rsidP="00FE163D">
            <w:pPr>
              <w:spacing w:before="100" w:beforeAutospacing="1" w:after="100" w:afterAutospacing="1"/>
              <w:rPr>
                <w:lang w:eastAsia="ru-RU"/>
              </w:rPr>
            </w:pPr>
            <w:r w:rsidRPr="00F56D1D">
              <w:rPr>
                <w:lang w:eastAsia="ru-RU"/>
              </w:rPr>
              <w:t>выявленный</w:t>
            </w:r>
          </w:p>
        </w:tc>
      </w:tr>
    </w:tbl>
    <w:p w:rsidR="00FE163D" w:rsidRPr="00F56D1D" w:rsidRDefault="00FE163D" w:rsidP="00FE163D">
      <w:pPr>
        <w:spacing w:before="100" w:beforeAutospacing="1" w:after="100" w:afterAutospacing="1"/>
        <w:rPr>
          <w:lang w:eastAsia="ru-RU"/>
        </w:rPr>
      </w:pPr>
      <w:r w:rsidRPr="00F56D1D">
        <w:rPr>
          <w:color w:val="1F497D"/>
          <w:lang w:eastAsia="ru-RU"/>
        </w:rPr>
        <w:t>   </w:t>
      </w:r>
    </w:p>
    <w:tbl>
      <w:tblPr>
        <w:tblW w:w="9797" w:type="dxa"/>
        <w:tblInd w:w="12" w:type="dxa"/>
        <w:tblLayout w:type="fixed"/>
        <w:tblCellMar>
          <w:left w:w="0" w:type="dxa"/>
          <w:right w:w="0" w:type="dxa"/>
        </w:tblCellMar>
        <w:tblLook w:val="04A0"/>
      </w:tblPr>
      <w:tblGrid>
        <w:gridCol w:w="2851"/>
        <w:gridCol w:w="2268"/>
        <w:gridCol w:w="1701"/>
        <w:gridCol w:w="1134"/>
        <w:gridCol w:w="1843"/>
      </w:tblGrid>
      <w:tr w:rsidR="00FE163D" w:rsidRPr="00F56D1D" w:rsidTr="00FE163D">
        <w:tc>
          <w:tcPr>
            <w:tcW w:w="2851"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lang w:eastAsia="ru-RU"/>
              </w:rPr>
              <w:t>Братская могила с захоронением воинов, погибших в боях с фашистскими захватчиками</w:t>
            </w:r>
          </w:p>
        </w:tc>
        <w:tc>
          <w:tcPr>
            <w:tcW w:w="2268" w:type="dxa"/>
            <w:tcBorders>
              <w:top w:val="single" w:sz="8" w:space="0" w:color="auto"/>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дер. Бугалк</w:t>
            </w:r>
          </w:p>
          <w:p w:rsidR="00FE163D" w:rsidRPr="00F56D1D" w:rsidRDefault="00FE163D" w:rsidP="00FE163D">
            <w:pPr>
              <w:spacing w:before="100" w:beforeAutospacing="1" w:after="100" w:afterAutospacing="1"/>
              <w:rPr>
                <w:lang w:eastAsia="ru-RU"/>
              </w:rPr>
            </w:pPr>
            <w:r w:rsidRPr="00F56D1D">
              <w:rPr>
                <w:lang w:eastAsia="ru-RU"/>
              </w:rPr>
              <w:t> </w:t>
            </w:r>
          </w:p>
        </w:tc>
        <w:tc>
          <w:tcPr>
            <w:tcW w:w="1701" w:type="dxa"/>
            <w:tcBorders>
              <w:top w:val="single" w:sz="8" w:space="0" w:color="auto"/>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дер. Бучалки</w:t>
            </w:r>
          </w:p>
          <w:p w:rsidR="00FE163D" w:rsidRPr="00F56D1D" w:rsidRDefault="00FE163D" w:rsidP="00FE163D">
            <w:pPr>
              <w:spacing w:before="100" w:beforeAutospacing="1" w:after="100" w:afterAutospacing="1"/>
              <w:rPr>
                <w:lang w:eastAsia="ru-RU"/>
              </w:rPr>
            </w:pPr>
            <w:r w:rsidRPr="00F56D1D">
              <w:rPr>
                <w:lang w:eastAsia="ru-RU"/>
              </w:rPr>
              <w:t> </w:t>
            </w:r>
          </w:p>
        </w:tc>
        <w:tc>
          <w:tcPr>
            <w:tcW w:w="1134" w:type="dxa"/>
            <w:tcBorders>
              <w:top w:val="single" w:sz="8" w:space="0" w:color="auto"/>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исполнительного комитета Тульского областного Совета депутатов трудящихся от 09.04.1969г. №6-294 «Об улучшении постановки дела охраны, эксплуатации и учета памятников истории и культуры»</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Бывшая церковь Федора Трихина, 1821—1827 гг.</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с. Суханово</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с. Суханово</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исполнительного комитета Тульского областного Совета депутатов трудящихся от 09.04.1969г. №6-294 «Об улучшении постановки дела охраны, эксплуатации и учета памятников истории и культуры»</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 </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 </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Успенская церковь </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с. Себино</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с. Себино</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исполнительного комитета Тульского областного Совета депутатов трудящихся от 09.04.1969г. №6-294 «Об улучшении постановки дела охраны, эксплуатации и учета памятников истории и культуры»</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«Себино - родина святой блаженной Матроны Московской» </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Кимовский район,</w:t>
            </w:r>
          </w:p>
          <w:p w:rsidR="00FE163D" w:rsidRPr="00F56D1D" w:rsidRDefault="00FE163D" w:rsidP="00FE163D">
            <w:pPr>
              <w:spacing w:before="100" w:beforeAutospacing="1" w:after="100" w:afterAutospacing="1"/>
              <w:rPr>
                <w:lang w:eastAsia="ru-RU"/>
              </w:rPr>
            </w:pPr>
            <w:r w:rsidRPr="00F56D1D">
              <w:rPr>
                <w:lang w:eastAsia="ru-RU"/>
              </w:rPr>
              <w:t>с. Себино</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Кимовский район,</w:t>
            </w:r>
          </w:p>
          <w:p w:rsidR="00FE163D" w:rsidRPr="00F56D1D" w:rsidRDefault="00FE163D" w:rsidP="00FE163D">
            <w:pPr>
              <w:spacing w:before="100" w:beforeAutospacing="1" w:after="100" w:afterAutospacing="1"/>
              <w:rPr>
                <w:lang w:eastAsia="ru-RU"/>
              </w:rPr>
            </w:pPr>
            <w:r w:rsidRPr="00F56D1D">
              <w:rPr>
                <w:lang w:eastAsia="ru-RU"/>
              </w:rPr>
              <w:t>с. Себино</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Приказ инспекции Тульской области по государственной охране объектов культурного наследия от  02.11.15 №93</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lang w:eastAsia="ru-RU"/>
              </w:rPr>
              <w:t>Братская могила с захоронением воинов, погибших в период Великой Отечественной войны 1941—1945 гг.</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пос. Епифань</w:t>
            </w:r>
          </w:p>
          <w:p w:rsidR="00FE163D" w:rsidRPr="00F56D1D" w:rsidRDefault="00FE163D" w:rsidP="00FE163D">
            <w:pPr>
              <w:spacing w:before="100" w:beforeAutospacing="1" w:after="100" w:afterAutospacing="1"/>
              <w:rPr>
                <w:lang w:eastAsia="ru-RU"/>
              </w:rPr>
            </w:pPr>
            <w:r w:rsidRPr="00F56D1D">
              <w:rPr>
                <w:lang w:eastAsia="ru-RU"/>
              </w:rPr>
              <w:t> </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пос. Епифань</w:t>
            </w:r>
          </w:p>
          <w:p w:rsidR="00FE163D" w:rsidRPr="00F56D1D" w:rsidRDefault="00FE163D" w:rsidP="00FE163D">
            <w:pPr>
              <w:spacing w:before="100" w:beforeAutospacing="1" w:after="100" w:afterAutospacing="1"/>
              <w:rPr>
                <w:lang w:eastAsia="ru-RU"/>
              </w:rPr>
            </w:pPr>
            <w:r w:rsidRPr="00F56D1D">
              <w:rPr>
                <w:lang w:eastAsia="ru-RU"/>
              </w:rPr>
              <w:t> </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исполнительного комитета Тульского областного Совета депутатов трудящихся от 09.04.1969г. №6-294 «Об улучшении постановки дела охраны, эксплуатации и учета памятников истории и культуры»</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Иоанно-Предтеченская церковь </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пос. Епифань</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пос. Епифань, ул.Колхозная, 12</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исполнительного комитета Тульского областного Совета депутатов трудящихся от 09.04.1969г. №6-294 «Об улучшении постановки дела охраны, эксплуатации и учета памятников истории и культуры»</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Церковь Успенская с колокольней и оградой, XVIII в.</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Кимовский район поселок Епифань</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Кимовский район пос.Епифань, ул.Малая Донская, д.9</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федеральная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Постановление СМ РСФСР от 30.08.1960 N 1327 «О дальнейшем улучшении дела охраны памятников культуры в РСФСР»</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Церковь Никольская </w:t>
            </w:r>
          </w:p>
          <w:p w:rsidR="00FE163D" w:rsidRPr="00FE163D" w:rsidRDefault="00FE163D" w:rsidP="00FE163D">
            <w:pPr>
              <w:spacing w:before="100" w:beforeAutospacing="1" w:after="100" w:afterAutospacing="1"/>
              <w:rPr>
                <w:lang w:eastAsia="ru-RU"/>
              </w:rPr>
            </w:pPr>
            <w:r w:rsidRPr="00FE163D">
              <w:rPr>
                <w:lang w:eastAsia="ru-RU"/>
              </w:rPr>
              <w:t>с колокольней  </w:t>
            </w:r>
          </w:p>
          <w:p w:rsidR="00FE163D" w:rsidRPr="00FE163D" w:rsidRDefault="00FE163D" w:rsidP="00FE163D">
            <w:pPr>
              <w:spacing w:before="100" w:beforeAutospacing="1" w:after="100" w:afterAutospacing="1"/>
              <w:rPr>
                <w:lang w:eastAsia="ru-RU"/>
              </w:rPr>
            </w:pPr>
            <w:r w:rsidRPr="00FE163D">
              <w:rPr>
                <w:lang w:eastAsia="ru-RU"/>
              </w:rPr>
              <w:t>и башней ограды, XVII в.</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Кимовский район поселок Епифань</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Кимовский район пос.Епифань, Красная площадь</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федеральная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Постановление СМ РСФСР от 30.08.1960 N 1327 «О дальнейшем улучшении дела охраны памятников культуры в РСФСР»</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lang w:eastAsia="ru-RU"/>
              </w:rPr>
              <w:t>Противотанковый ров, 1941г.</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пос. Донской</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пос. Донской</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Постановление правительства Тульской области от 21.05.2014 № 255</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E163D" w:rsidRDefault="00FE163D" w:rsidP="00FE163D">
            <w:pPr>
              <w:spacing w:before="100" w:beforeAutospacing="1" w:after="100" w:afterAutospacing="1"/>
              <w:rPr>
                <w:lang w:eastAsia="ru-RU"/>
              </w:rPr>
            </w:pPr>
            <w:r w:rsidRPr="00FE163D">
              <w:rPr>
                <w:lang w:eastAsia="ru-RU"/>
              </w:rPr>
              <w:t>Дом в бывшей усадьбе Разумовского, 1794 г.</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Кимовский  район </w:t>
            </w:r>
          </w:p>
          <w:p w:rsidR="00FE163D" w:rsidRPr="00FE163D" w:rsidRDefault="00FE163D" w:rsidP="00FE163D">
            <w:pPr>
              <w:spacing w:before="100" w:beforeAutospacing="1" w:after="100" w:afterAutospacing="1"/>
              <w:rPr>
                <w:lang w:eastAsia="ru-RU"/>
              </w:rPr>
            </w:pPr>
            <w:r w:rsidRPr="00FE163D">
              <w:rPr>
                <w:lang w:eastAsia="ru-RU"/>
              </w:rPr>
              <w:t>с. Молоденки</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E163D" w:rsidRDefault="00FE163D" w:rsidP="00FE163D">
            <w:pPr>
              <w:spacing w:before="100" w:beforeAutospacing="1" w:after="100" w:afterAutospacing="1"/>
              <w:rPr>
                <w:lang w:eastAsia="ru-RU"/>
              </w:rPr>
            </w:pPr>
            <w:r w:rsidRPr="00FE163D">
              <w:rPr>
                <w:lang w:eastAsia="ru-RU"/>
              </w:rPr>
              <w:t xml:space="preserve"> Кимовский  район </w:t>
            </w:r>
          </w:p>
          <w:p w:rsidR="00FE163D" w:rsidRPr="00FE163D" w:rsidRDefault="00FE163D" w:rsidP="00FE163D">
            <w:pPr>
              <w:spacing w:before="100" w:beforeAutospacing="1" w:after="100" w:afterAutospacing="1"/>
              <w:rPr>
                <w:lang w:eastAsia="ru-RU"/>
              </w:rPr>
            </w:pPr>
            <w:r w:rsidRPr="00FE163D">
              <w:rPr>
                <w:lang w:eastAsia="ru-RU"/>
              </w:rPr>
              <w:t xml:space="preserve">с. Молоденки </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исполнительного комитета Тульского областного Совета депутатов трудящихся от 09.04.1969г. №6-294 «Об улучшении постановки дела охраны, эксплуатации и учета памятников истории и культуры»</w:t>
            </w:r>
          </w:p>
        </w:tc>
      </w:tr>
      <w:tr w:rsidR="00FE163D" w:rsidRPr="00F56D1D" w:rsidTr="00FE163D">
        <w:tc>
          <w:tcPr>
            <w:tcW w:w="2851"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Памятное место усадьбы, где жил после возвращения из ссылки декабрист </w:t>
            </w:r>
          </w:p>
          <w:p w:rsidR="00FE163D" w:rsidRPr="00F56D1D" w:rsidRDefault="00FE163D" w:rsidP="00FE163D">
            <w:pPr>
              <w:spacing w:before="100" w:beforeAutospacing="1" w:after="100" w:afterAutospacing="1"/>
              <w:rPr>
                <w:lang w:eastAsia="ru-RU"/>
              </w:rPr>
            </w:pPr>
            <w:r w:rsidRPr="00F56D1D">
              <w:rPr>
                <w:lang w:eastAsia="ru-RU"/>
              </w:rPr>
              <w:t xml:space="preserve">Голицын Валериан Михайлович, </w:t>
            </w:r>
          </w:p>
          <w:p w:rsidR="00FE163D" w:rsidRPr="00F56D1D" w:rsidRDefault="00FE163D" w:rsidP="00FE163D">
            <w:pPr>
              <w:spacing w:before="100" w:beforeAutospacing="1" w:after="100" w:afterAutospacing="1"/>
              <w:rPr>
                <w:lang w:eastAsia="ru-RU"/>
              </w:rPr>
            </w:pPr>
            <w:r w:rsidRPr="00F56D1D">
              <w:rPr>
                <w:lang w:eastAsia="ru-RU"/>
              </w:rPr>
              <w:t>1843—1853 гг.</w:t>
            </w:r>
          </w:p>
        </w:tc>
        <w:tc>
          <w:tcPr>
            <w:tcW w:w="2268"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с. Хованщина</w:t>
            </w:r>
          </w:p>
          <w:p w:rsidR="00FE163D" w:rsidRPr="00F56D1D" w:rsidRDefault="00FE163D" w:rsidP="00FE163D">
            <w:pPr>
              <w:spacing w:before="100" w:beforeAutospacing="1" w:after="100" w:afterAutospacing="1"/>
              <w:rPr>
                <w:lang w:eastAsia="ru-RU"/>
              </w:rPr>
            </w:pPr>
            <w:r w:rsidRPr="00F56D1D">
              <w:rPr>
                <w:lang w:eastAsia="ru-RU"/>
              </w:rPr>
              <w:t> </w:t>
            </w:r>
          </w:p>
        </w:tc>
        <w:tc>
          <w:tcPr>
            <w:tcW w:w="1701"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 xml:space="preserve">Кимовский  район </w:t>
            </w:r>
          </w:p>
          <w:p w:rsidR="00FE163D" w:rsidRPr="00F56D1D" w:rsidRDefault="00FE163D" w:rsidP="00FE163D">
            <w:pPr>
              <w:spacing w:before="100" w:beforeAutospacing="1" w:after="100" w:afterAutospacing="1"/>
              <w:rPr>
                <w:lang w:eastAsia="ru-RU"/>
              </w:rPr>
            </w:pPr>
            <w:r w:rsidRPr="00F56D1D">
              <w:rPr>
                <w:lang w:eastAsia="ru-RU"/>
              </w:rPr>
              <w:t>с. Хованщина</w:t>
            </w:r>
          </w:p>
        </w:tc>
        <w:tc>
          <w:tcPr>
            <w:tcW w:w="1134" w:type="dxa"/>
            <w:tcBorders>
              <w:top w:val="nil"/>
              <w:left w:val="nil"/>
              <w:bottom w:val="single" w:sz="8" w:space="0" w:color="auto"/>
              <w:right w:val="single" w:sz="8" w:space="0" w:color="auto"/>
            </w:tcBorders>
            <w:tcMar>
              <w:top w:w="28" w:type="dxa"/>
              <w:left w:w="142" w:type="dxa"/>
              <w:bottom w:w="28" w:type="dxa"/>
              <w:right w:w="142" w:type="dxa"/>
            </w:tcMar>
            <w:hideMark/>
          </w:tcPr>
          <w:p w:rsidR="00FE163D" w:rsidRPr="00F56D1D" w:rsidRDefault="00FE163D" w:rsidP="00FE163D">
            <w:pPr>
              <w:spacing w:before="100" w:beforeAutospacing="1" w:after="100" w:afterAutospacing="1"/>
              <w:rPr>
                <w:lang w:eastAsia="ru-RU"/>
              </w:rPr>
            </w:pPr>
            <w:r w:rsidRPr="00F56D1D">
              <w:rPr>
                <w:lang w:eastAsia="ru-RU"/>
              </w:rPr>
              <w:t>региональная</w:t>
            </w:r>
          </w:p>
        </w:tc>
        <w:tc>
          <w:tcPr>
            <w:tcW w:w="1843" w:type="dxa"/>
            <w:tcBorders>
              <w:top w:val="nil"/>
              <w:left w:val="nil"/>
              <w:bottom w:val="single" w:sz="8" w:space="0" w:color="auto"/>
              <w:right w:val="single" w:sz="8" w:space="0" w:color="auto"/>
            </w:tcBorders>
            <w:tcMar>
              <w:top w:w="28" w:type="dxa"/>
              <w:left w:w="28" w:type="dxa"/>
              <w:bottom w:w="28" w:type="dxa"/>
              <w:right w:w="28" w:type="dxa"/>
            </w:tcMar>
            <w:hideMark/>
          </w:tcPr>
          <w:p w:rsidR="00FE163D" w:rsidRPr="00F56D1D" w:rsidRDefault="00FE163D" w:rsidP="00FE163D">
            <w:pPr>
              <w:spacing w:before="100" w:beforeAutospacing="1" w:after="100" w:afterAutospacing="1"/>
              <w:rPr>
                <w:lang w:eastAsia="ru-RU"/>
              </w:rPr>
            </w:pPr>
            <w:r w:rsidRPr="00F56D1D">
              <w:rPr>
                <w:spacing w:val="-20"/>
                <w:sz w:val="20"/>
                <w:szCs w:val="20"/>
                <w:lang w:eastAsia="ru-RU"/>
              </w:rPr>
              <w:t>Решение Тулоблисполкома от 24.09.75 №14-530</w:t>
            </w:r>
          </w:p>
        </w:tc>
      </w:tr>
    </w:tbl>
    <w:p w:rsidR="00FE163D" w:rsidRDefault="00FE163D" w:rsidP="0018665A">
      <w:pPr>
        <w:spacing w:before="100" w:beforeAutospacing="1" w:after="100" w:afterAutospacing="1"/>
      </w:pPr>
      <w:r w:rsidRPr="00F56D1D">
        <w:rPr>
          <w:color w:val="1F497D"/>
          <w:lang w:eastAsia="ru-RU"/>
        </w:rPr>
        <w:t> </w:t>
      </w:r>
    </w:p>
    <w:sectPr w:rsidR="00FE163D" w:rsidSect="00E74E94">
      <w:headerReference w:type="default" r:id="rId27"/>
      <w:footerReference w:type="default" r:id="rId28"/>
      <w:pgSz w:w="11906" w:h="16838"/>
      <w:pgMar w:top="1134" w:right="850"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51" w:rsidRDefault="009C1D51">
      <w:r>
        <w:separator/>
      </w:r>
    </w:p>
  </w:endnote>
  <w:endnote w:type="continuationSeparator" w:id="0">
    <w:p w:rsidR="009C1D51" w:rsidRDefault="009C1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Times-Roman">
    <w:altName w:val="Times New Roman"/>
    <w:charset w:val="00"/>
    <w:family w:val="roman"/>
    <w:pitch w:val="default"/>
    <w:sig w:usb0="00000000" w:usb1="00000000" w:usb2="00000000" w:usb3="00000000" w:csb0="00000000" w:csb1="00000000"/>
  </w:font>
  <w:font w:name="OpenSymbol">
    <w:altName w:val="Arial Unicode MS"/>
    <w:panose1 w:val="0501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D" w:rsidRDefault="00DE06E5">
    <w:pPr>
      <w:pStyle w:val="aa"/>
      <w:ind w:right="360"/>
    </w:pPr>
    <w:r>
      <w:pict>
        <v:shapetype id="_x0000_t202" coordsize="21600,21600" o:spt="202" path="m,l,21600r21600,l21600,xe">
          <v:stroke joinstyle="miter"/>
          <v:path gradientshapeok="t" o:connecttype="rect"/>
        </v:shapetype>
        <v:shape id="_x0000_s2049" type="#_x0000_t202" style="position:absolute;margin-left:542.75pt;margin-top:.05pt;width:17.45pt;height:11.45pt;z-index:251657728;mso-wrap-distance-left:0;mso-wrap-distance-right:0;mso-position-horizontal-relative:page" stroked="f">
          <v:fill opacity="0" color2="black"/>
          <v:textbox style="mso-next-textbox:#_x0000_s2049" inset="0,0,0,0">
            <w:txbxContent>
              <w:p w:rsidR="00FE163D" w:rsidRDefault="00DE06E5">
                <w:pPr>
                  <w:pStyle w:val="aa"/>
                </w:pPr>
                <w:r>
                  <w:rPr>
                    <w:rStyle w:val="a3"/>
                    <w:sz w:val="20"/>
                    <w:szCs w:val="20"/>
                  </w:rPr>
                  <w:fldChar w:fldCharType="begin"/>
                </w:r>
                <w:r w:rsidR="00FE163D">
                  <w:rPr>
                    <w:rStyle w:val="a3"/>
                    <w:sz w:val="20"/>
                    <w:szCs w:val="20"/>
                  </w:rPr>
                  <w:instrText xml:space="preserve"> PAGE </w:instrText>
                </w:r>
                <w:r>
                  <w:rPr>
                    <w:rStyle w:val="a3"/>
                    <w:sz w:val="20"/>
                    <w:szCs w:val="20"/>
                  </w:rPr>
                  <w:fldChar w:fldCharType="separate"/>
                </w:r>
                <w:r w:rsidR="002F4AB2">
                  <w:rPr>
                    <w:rStyle w:val="a3"/>
                    <w:noProof/>
                    <w:sz w:val="20"/>
                    <w:szCs w:val="20"/>
                  </w:rPr>
                  <w:t>77</w:t>
                </w:r>
                <w:r>
                  <w:rPr>
                    <w:rStyle w:val="a3"/>
                    <w:sz w:val="20"/>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51" w:rsidRDefault="009C1D51">
      <w:r>
        <w:separator/>
      </w:r>
    </w:p>
  </w:footnote>
  <w:footnote w:type="continuationSeparator" w:id="0">
    <w:p w:rsidR="009C1D51" w:rsidRDefault="009C1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D" w:rsidRDefault="00FE163D">
    <w:pPr>
      <w:pStyle w:val="a9"/>
      <w:ind w:right="360"/>
    </w:pPr>
  </w:p>
  <w:p w:rsidR="00FE163D" w:rsidRDefault="00FE163D">
    <w:pPr>
      <w:pStyle w:val="a9"/>
      <w:ind w:right="360"/>
    </w:pPr>
  </w:p>
  <w:p w:rsidR="00FE163D" w:rsidRDefault="00FE163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708"/>
        </w:tabs>
        <w:ind w:left="72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4"/>
    <w:lvl w:ilvl="0">
      <w:start w:val="65535"/>
      <w:numFmt w:val="bullet"/>
      <w:suff w:val="space"/>
      <w:lvlText w:val="-"/>
      <w:lvlJc w:val="left"/>
      <w:pPr>
        <w:tabs>
          <w:tab w:val="num" w:pos="0"/>
        </w:tabs>
        <w:ind w:left="1004" w:hanging="360"/>
      </w:pPr>
      <w:rPr>
        <w:rFonts w:ascii="Arial" w:hAnsi="Arial" w:hint="default"/>
      </w:rPr>
    </w:lvl>
  </w:abstractNum>
  <w:abstractNum w:abstractNumId="3">
    <w:nsid w:val="000000E6"/>
    <w:multiLevelType w:val="multilevel"/>
    <w:tmpl w:val="000000E6"/>
    <w:name w:val="WW8Num2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720"/>
        </w:tabs>
        <w:ind w:left="72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1833B64"/>
    <w:multiLevelType w:val="hybridMultilevel"/>
    <w:tmpl w:val="65E0BC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3741E"/>
    <w:multiLevelType w:val="hybridMultilevel"/>
    <w:tmpl w:val="3DA434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6261E"/>
    <w:multiLevelType w:val="hybridMultilevel"/>
    <w:tmpl w:val="180CD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9163E"/>
    <w:multiLevelType w:val="hybridMultilevel"/>
    <w:tmpl w:val="EE5CD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323F1"/>
    <w:multiLevelType w:val="hybridMultilevel"/>
    <w:tmpl w:val="339C7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C0F68"/>
    <w:multiLevelType w:val="hybridMultilevel"/>
    <w:tmpl w:val="6D6426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76557"/>
    <w:multiLevelType w:val="hybridMultilevel"/>
    <w:tmpl w:val="07882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E09FC"/>
    <w:multiLevelType w:val="hybridMultilevel"/>
    <w:tmpl w:val="95462A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A7AC2"/>
    <w:multiLevelType w:val="hybridMultilevel"/>
    <w:tmpl w:val="8D7C55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119FE"/>
    <w:multiLevelType w:val="hybridMultilevel"/>
    <w:tmpl w:val="C6205E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B693B"/>
    <w:multiLevelType w:val="hybridMultilevel"/>
    <w:tmpl w:val="B4FA4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66ECE"/>
    <w:multiLevelType w:val="hybridMultilevel"/>
    <w:tmpl w:val="261E90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62FFD"/>
    <w:multiLevelType w:val="hybridMultilevel"/>
    <w:tmpl w:val="4D3206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70418"/>
    <w:multiLevelType w:val="multilevel"/>
    <w:tmpl w:val="E862B22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643BC"/>
    <w:multiLevelType w:val="hybridMultilevel"/>
    <w:tmpl w:val="78003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22135"/>
    <w:multiLevelType w:val="hybridMultilevel"/>
    <w:tmpl w:val="5D6EA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A0EBE"/>
    <w:multiLevelType w:val="hybridMultilevel"/>
    <w:tmpl w:val="83225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F41AC"/>
    <w:multiLevelType w:val="hybridMultilevel"/>
    <w:tmpl w:val="60341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037D3"/>
    <w:multiLevelType w:val="hybridMultilevel"/>
    <w:tmpl w:val="A5124E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B34D1"/>
    <w:multiLevelType w:val="hybridMultilevel"/>
    <w:tmpl w:val="F6607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B76C3"/>
    <w:multiLevelType w:val="hybridMultilevel"/>
    <w:tmpl w:val="B922B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762658"/>
    <w:multiLevelType w:val="hybridMultilevel"/>
    <w:tmpl w:val="91A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7D7DD5"/>
    <w:multiLevelType w:val="hybridMultilevel"/>
    <w:tmpl w:val="46466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364CBB"/>
    <w:multiLevelType w:val="hybridMultilevel"/>
    <w:tmpl w:val="C5EED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F5F8F"/>
    <w:multiLevelType w:val="hybridMultilevel"/>
    <w:tmpl w:val="571AD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A7581C"/>
    <w:multiLevelType w:val="hybridMultilevel"/>
    <w:tmpl w:val="E0E40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8"/>
  </w:num>
  <w:num w:numId="7">
    <w:abstractNumId w:val="9"/>
  </w:num>
  <w:num w:numId="8">
    <w:abstractNumId w:val="18"/>
  </w:num>
  <w:num w:numId="9">
    <w:abstractNumId w:val="20"/>
  </w:num>
  <w:num w:numId="10">
    <w:abstractNumId w:val="19"/>
  </w:num>
  <w:num w:numId="11">
    <w:abstractNumId w:val="23"/>
  </w:num>
  <w:num w:numId="12">
    <w:abstractNumId w:val="5"/>
  </w:num>
  <w:num w:numId="13">
    <w:abstractNumId w:val="10"/>
  </w:num>
  <w:num w:numId="14">
    <w:abstractNumId w:val="22"/>
  </w:num>
  <w:num w:numId="15">
    <w:abstractNumId w:val="4"/>
  </w:num>
  <w:num w:numId="16">
    <w:abstractNumId w:val="7"/>
  </w:num>
  <w:num w:numId="17">
    <w:abstractNumId w:val="12"/>
  </w:num>
  <w:num w:numId="18">
    <w:abstractNumId w:val="6"/>
  </w:num>
  <w:num w:numId="19">
    <w:abstractNumId w:val="16"/>
  </w:num>
  <w:num w:numId="20">
    <w:abstractNumId w:val="29"/>
  </w:num>
  <w:num w:numId="21">
    <w:abstractNumId w:val="24"/>
  </w:num>
  <w:num w:numId="22">
    <w:abstractNumId w:val="13"/>
  </w:num>
  <w:num w:numId="23">
    <w:abstractNumId w:val="11"/>
  </w:num>
  <w:num w:numId="24">
    <w:abstractNumId w:val="21"/>
  </w:num>
  <w:num w:numId="25">
    <w:abstractNumId w:val="15"/>
  </w:num>
  <w:num w:numId="26">
    <w:abstractNumId w:val="27"/>
  </w:num>
  <w:num w:numId="27">
    <w:abstractNumId w:val="26"/>
  </w:num>
  <w:num w:numId="28">
    <w:abstractNumId w:val="25"/>
  </w:num>
  <w:num w:numId="29">
    <w:abstractNumId w:val="2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6C06B3"/>
    <w:rsid w:val="00000007"/>
    <w:rsid w:val="00010176"/>
    <w:rsid w:val="00013D55"/>
    <w:rsid w:val="00015FBB"/>
    <w:rsid w:val="00027BE0"/>
    <w:rsid w:val="00032C57"/>
    <w:rsid w:val="000416B4"/>
    <w:rsid w:val="000450D5"/>
    <w:rsid w:val="00053362"/>
    <w:rsid w:val="00061A91"/>
    <w:rsid w:val="00075845"/>
    <w:rsid w:val="00082613"/>
    <w:rsid w:val="000859B0"/>
    <w:rsid w:val="000A40B6"/>
    <w:rsid w:val="000C3EFA"/>
    <w:rsid w:val="000D48E5"/>
    <w:rsid w:val="0010063B"/>
    <w:rsid w:val="0010781F"/>
    <w:rsid w:val="001151B6"/>
    <w:rsid w:val="00141B49"/>
    <w:rsid w:val="001421C8"/>
    <w:rsid w:val="0014377D"/>
    <w:rsid w:val="00145704"/>
    <w:rsid w:val="00154CEB"/>
    <w:rsid w:val="00157407"/>
    <w:rsid w:val="00162466"/>
    <w:rsid w:val="00166C23"/>
    <w:rsid w:val="00172B4E"/>
    <w:rsid w:val="00173169"/>
    <w:rsid w:val="00174479"/>
    <w:rsid w:val="0017644B"/>
    <w:rsid w:val="0018665A"/>
    <w:rsid w:val="001866D6"/>
    <w:rsid w:val="00190B45"/>
    <w:rsid w:val="00191D6E"/>
    <w:rsid w:val="0019546D"/>
    <w:rsid w:val="001A0858"/>
    <w:rsid w:val="001A585A"/>
    <w:rsid w:val="001A79ED"/>
    <w:rsid w:val="001C69E7"/>
    <w:rsid w:val="001C76E6"/>
    <w:rsid w:val="001D5CCE"/>
    <w:rsid w:val="001E3E58"/>
    <w:rsid w:val="001E6EC6"/>
    <w:rsid w:val="001F3FCE"/>
    <w:rsid w:val="001F3FFE"/>
    <w:rsid w:val="001F63B0"/>
    <w:rsid w:val="00200F62"/>
    <w:rsid w:val="00201373"/>
    <w:rsid w:val="00202697"/>
    <w:rsid w:val="00206A1B"/>
    <w:rsid w:val="00211C2A"/>
    <w:rsid w:val="00221348"/>
    <w:rsid w:val="00222015"/>
    <w:rsid w:val="002226DA"/>
    <w:rsid w:val="00226575"/>
    <w:rsid w:val="00232072"/>
    <w:rsid w:val="00236688"/>
    <w:rsid w:val="00242E73"/>
    <w:rsid w:val="00284E0B"/>
    <w:rsid w:val="002A2F90"/>
    <w:rsid w:val="002A728C"/>
    <w:rsid w:val="002B63FA"/>
    <w:rsid w:val="002C7E62"/>
    <w:rsid w:val="002D19F2"/>
    <w:rsid w:val="002D4BF6"/>
    <w:rsid w:val="002E3D41"/>
    <w:rsid w:val="002E3E6D"/>
    <w:rsid w:val="002F4AB2"/>
    <w:rsid w:val="002F4F04"/>
    <w:rsid w:val="002F7635"/>
    <w:rsid w:val="0032193A"/>
    <w:rsid w:val="0032388B"/>
    <w:rsid w:val="003242A8"/>
    <w:rsid w:val="003329BD"/>
    <w:rsid w:val="00342989"/>
    <w:rsid w:val="003977DF"/>
    <w:rsid w:val="003A074A"/>
    <w:rsid w:val="003A1E21"/>
    <w:rsid w:val="003A5668"/>
    <w:rsid w:val="003A5ECC"/>
    <w:rsid w:val="003B13B7"/>
    <w:rsid w:val="003C5162"/>
    <w:rsid w:val="003D3C65"/>
    <w:rsid w:val="003E763A"/>
    <w:rsid w:val="003F2293"/>
    <w:rsid w:val="00402CA8"/>
    <w:rsid w:val="00403593"/>
    <w:rsid w:val="00410604"/>
    <w:rsid w:val="00447B73"/>
    <w:rsid w:val="004648BB"/>
    <w:rsid w:val="00470258"/>
    <w:rsid w:val="004728FE"/>
    <w:rsid w:val="0048378F"/>
    <w:rsid w:val="004A4610"/>
    <w:rsid w:val="004B007F"/>
    <w:rsid w:val="004B7ABD"/>
    <w:rsid w:val="004C5D4F"/>
    <w:rsid w:val="004D34D9"/>
    <w:rsid w:val="004E48A0"/>
    <w:rsid w:val="004E6EA8"/>
    <w:rsid w:val="004F6380"/>
    <w:rsid w:val="0050408D"/>
    <w:rsid w:val="0051623F"/>
    <w:rsid w:val="00521436"/>
    <w:rsid w:val="00522E46"/>
    <w:rsid w:val="00532EA1"/>
    <w:rsid w:val="0053328F"/>
    <w:rsid w:val="00546814"/>
    <w:rsid w:val="00557F62"/>
    <w:rsid w:val="005600BE"/>
    <w:rsid w:val="00564C33"/>
    <w:rsid w:val="00583428"/>
    <w:rsid w:val="00590697"/>
    <w:rsid w:val="00592EEF"/>
    <w:rsid w:val="005952C9"/>
    <w:rsid w:val="005A7EC5"/>
    <w:rsid w:val="005B6AFF"/>
    <w:rsid w:val="005C2670"/>
    <w:rsid w:val="005C2AF5"/>
    <w:rsid w:val="005C4F1D"/>
    <w:rsid w:val="005E29B0"/>
    <w:rsid w:val="005E47E4"/>
    <w:rsid w:val="00612895"/>
    <w:rsid w:val="00621978"/>
    <w:rsid w:val="006764A4"/>
    <w:rsid w:val="00683B4B"/>
    <w:rsid w:val="0069081D"/>
    <w:rsid w:val="00692CF5"/>
    <w:rsid w:val="0069382A"/>
    <w:rsid w:val="006A796E"/>
    <w:rsid w:val="006B45DB"/>
    <w:rsid w:val="006C06B3"/>
    <w:rsid w:val="006C794E"/>
    <w:rsid w:val="006D3023"/>
    <w:rsid w:val="006D54DC"/>
    <w:rsid w:val="006E018C"/>
    <w:rsid w:val="006E2C9B"/>
    <w:rsid w:val="0070447D"/>
    <w:rsid w:val="007071DA"/>
    <w:rsid w:val="007075A5"/>
    <w:rsid w:val="00740CBD"/>
    <w:rsid w:val="00744CE1"/>
    <w:rsid w:val="00752419"/>
    <w:rsid w:val="0075787D"/>
    <w:rsid w:val="00764A55"/>
    <w:rsid w:val="00766C88"/>
    <w:rsid w:val="007732C8"/>
    <w:rsid w:val="00774815"/>
    <w:rsid w:val="00787C1B"/>
    <w:rsid w:val="00793938"/>
    <w:rsid w:val="007A0B5F"/>
    <w:rsid w:val="007A2DA7"/>
    <w:rsid w:val="007B316F"/>
    <w:rsid w:val="007B4B32"/>
    <w:rsid w:val="007C375B"/>
    <w:rsid w:val="007D5785"/>
    <w:rsid w:val="007D5D3C"/>
    <w:rsid w:val="00800522"/>
    <w:rsid w:val="0081120B"/>
    <w:rsid w:val="00816554"/>
    <w:rsid w:val="00830F4A"/>
    <w:rsid w:val="00841C1C"/>
    <w:rsid w:val="00847CCE"/>
    <w:rsid w:val="008629F3"/>
    <w:rsid w:val="008709B0"/>
    <w:rsid w:val="00893613"/>
    <w:rsid w:val="008A45B5"/>
    <w:rsid w:val="008A5510"/>
    <w:rsid w:val="008A6793"/>
    <w:rsid w:val="008B7760"/>
    <w:rsid w:val="008C1AFC"/>
    <w:rsid w:val="008D38FF"/>
    <w:rsid w:val="008E4440"/>
    <w:rsid w:val="008F144C"/>
    <w:rsid w:val="008F540E"/>
    <w:rsid w:val="00904B0A"/>
    <w:rsid w:val="009158A5"/>
    <w:rsid w:val="00925412"/>
    <w:rsid w:val="0093278D"/>
    <w:rsid w:val="00935823"/>
    <w:rsid w:val="009564E6"/>
    <w:rsid w:val="009677C4"/>
    <w:rsid w:val="00974946"/>
    <w:rsid w:val="009832F2"/>
    <w:rsid w:val="009876CE"/>
    <w:rsid w:val="009924FC"/>
    <w:rsid w:val="009A53D4"/>
    <w:rsid w:val="009C1D51"/>
    <w:rsid w:val="009C469C"/>
    <w:rsid w:val="009D158B"/>
    <w:rsid w:val="009E4566"/>
    <w:rsid w:val="00A1377F"/>
    <w:rsid w:val="00A1462A"/>
    <w:rsid w:val="00A15D49"/>
    <w:rsid w:val="00A1729D"/>
    <w:rsid w:val="00A257F4"/>
    <w:rsid w:val="00A331C0"/>
    <w:rsid w:val="00A54AED"/>
    <w:rsid w:val="00A621D7"/>
    <w:rsid w:val="00A719B8"/>
    <w:rsid w:val="00A74531"/>
    <w:rsid w:val="00A930DA"/>
    <w:rsid w:val="00AA795C"/>
    <w:rsid w:val="00AB6D48"/>
    <w:rsid w:val="00AC1CB3"/>
    <w:rsid w:val="00AC1FC1"/>
    <w:rsid w:val="00AD26CD"/>
    <w:rsid w:val="00AD7484"/>
    <w:rsid w:val="00AE403F"/>
    <w:rsid w:val="00AF00FE"/>
    <w:rsid w:val="00AF1D6D"/>
    <w:rsid w:val="00AF34A3"/>
    <w:rsid w:val="00AF38DF"/>
    <w:rsid w:val="00B4243F"/>
    <w:rsid w:val="00B42D0D"/>
    <w:rsid w:val="00B52878"/>
    <w:rsid w:val="00B603FC"/>
    <w:rsid w:val="00B66B0F"/>
    <w:rsid w:val="00B828BF"/>
    <w:rsid w:val="00B84FA6"/>
    <w:rsid w:val="00B86643"/>
    <w:rsid w:val="00B871A9"/>
    <w:rsid w:val="00BA49E2"/>
    <w:rsid w:val="00BA6D07"/>
    <w:rsid w:val="00BA6E1E"/>
    <w:rsid w:val="00BC40D1"/>
    <w:rsid w:val="00BD52E6"/>
    <w:rsid w:val="00BD5BD3"/>
    <w:rsid w:val="00BE1A6F"/>
    <w:rsid w:val="00BF2602"/>
    <w:rsid w:val="00C362F5"/>
    <w:rsid w:val="00C474BD"/>
    <w:rsid w:val="00C751A7"/>
    <w:rsid w:val="00C804A4"/>
    <w:rsid w:val="00C83416"/>
    <w:rsid w:val="00C9113F"/>
    <w:rsid w:val="00CA4DE6"/>
    <w:rsid w:val="00CA7360"/>
    <w:rsid w:val="00CB57B0"/>
    <w:rsid w:val="00CC785D"/>
    <w:rsid w:val="00CD2B68"/>
    <w:rsid w:val="00CD329F"/>
    <w:rsid w:val="00CD4FD9"/>
    <w:rsid w:val="00CF5496"/>
    <w:rsid w:val="00CF58B6"/>
    <w:rsid w:val="00D35EFE"/>
    <w:rsid w:val="00D450EA"/>
    <w:rsid w:val="00D53BA3"/>
    <w:rsid w:val="00D559D5"/>
    <w:rsid w:val="00D66221"/>
    <w:rsid w:val="00D8187A"/>
    <w:rsid w:val="00D92DBE"/>
    <w:rsid w:val="00D96A9B"/>
    <w:rsid w:val="00DA5A4E"/>
    <w:rsid w:val="00DA794E"/>
    <w:rsid w:val="00DB4CAF"/>
    <w:rsid w:val="00DC1852"/>
    <w:rsid w:val="00DC24B2"/>
    <w:rsid w:val="00DD163E"/>
    <w:rsid w:val="00DE06E5"/>
    <w:rsid w:val="00DF62CD"/>
    <w:rsid w:val="00E12018"/>
    <w:rsid w:val="00E12211"/>
    <w:rsid w:val="00E1465B"/>
    <w:rsid w:val="00E24046"/>
    <w:rsid w:val="00E30040"/>
    <w:rsid w:val="00E42021"/>
    <w:rsid w:val="00E447F5"/>
    <w:rsid w:val="00E568E1"/>
    <w:rsid w:val="00E612C9"/>
    <w:rsid w:val="00E72F40"/>
    <w:rsid w:val="00E74E94"/>
    <w:rsid w:val="00E800A4"/>
    <w:rsid w:val="00E84680"/>
    <w:rsid w:val="00E855A2"/>
    <w:rsid w:val="00E91D53"/>
    <w:rsid w:val="00E97A5D"/>
    <w:rsid w:val="00EA0232"/>
    <w:rsid w:val="00EA579A"/>
    <w:rsid w:val="00EA66DA"/>
    <w:rsid w:val="00EB2643"/>
    <w:rsid w:val="00EB6144"/>
    <w:rsid w:val="00EE1997"/>
    <w:rsid w:val="00EE4F25"/>
    <w:rsid w:val="00EF6689"/>
    <w:rsid w:val="00F00963"/>
    <w:rsid w:val="00F015D9"/>
    <w:rsid w:val="00F01920"/>
    <w:rsid w:val="00F1712F"/>
    <w:rsid w:val="00F24509"/>
    <w:rsid w:val="00F35AF9"/>
    <w:rsid w:val="00F5316F"/>
    <w:rsid w:val="00F64F4F"/>
    <w:rsid w:val="00F72108"/>
    <w:rsid w:val="00F860F0"/>
    <w:rsid w:val="00F944F0"/>
    <w:rsid w:val="00F94E2B"/>
    <w:rsid w:val="00FA094A"/>
    <w:rsid w:val="00FB1985"/>
    <w:rsid w:val="00FE163D"/>
    <w:rsid w:val="00FE51EB"/>
    <w:rsid w:val="00FF3773"/>
    <w:rsid w:val="00FF4A12"/>
    <w:rsid w:val="00FF6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93"/>
    <w:pPr>
      <w:suppressAutoHyphens/>
    </w:pPr>
    <w:rPr>
      <w:sz w:val="24"/>
      <w:szCs w:val="24"/>
      <w:lang w:eastAsia="ar-SA"/>
    </w:rPr>
  </w:style>
  <w:style w:type="paragraph" w:styleId="1">
    <w:name w:val="heading 1"/>
    <w:basedOn w:val="a"/>
    <w:next w:val="a"/>
    <w:qFormat/>
    <w:rsid w:val="00403593"/>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rsid w:val="00403593"/>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403593"/>
    <w:pPr>
      <w:keepNext/>
      <w:numPr>
        <w:ilvl w:val="3"/>
        <w:numId w:val="1"/>
      </w:numPr>
      <w:spacing w:before="180" w:after="120"/>
      <w:outlineLvl w:val="3"/>
    </w:pPr>
    <w:rPr>
      <w:rFonts w:eastAsia="MS Mincho"/>
      <w:b/>
      <w:bCs/>
      <w:color w:val="0070C0"/>
      <w:sz w:val="28"/>
      <w:szCs w:val="28"/>
    </w:rPr>
  </w:style>
  <w:style w:type="paragraph" w:styleId="5">
    <w:name w:val="heading 5"/>
    <w:basedOn w:val="a"/>
    <w:next w:val="a"/>
    <w:qFormat/>
    <w:rsid w:val="00403593"/>
    <w:pPr>
      <w:numPr>
        <w:ilvl w:val="4"/>
        <w:numId w:val="1"/>
      </w:numPr>
      <w:spacing w:before="240" w:after="60"/>
      <w:outlineLvl w:val="4"/>
    </w:pPr>
    <w:rPr>
      <w:b/>
      <w:bCs/>
      <w:i/>
      <w:iCs/>
      <w:sz w:val="26"/>
      <w:szCs w:val="26"/>
    </w:rPr>
  </w:style>
  <w:style w:type="paragraph" w:styleId="6">
    <w:name w:val="heading 6"/>
    <w:basedOn w:val="a"/>
    <w:next w:val="a"/>
    <w:qFormat/>
    <w:rsid w:val="00403593"/>
    <w:pPr>
      <w:numPr>
        <w:ilvl w:val="5"/>
        <w:numId w:val="1"/>
      </w:numPr>
      <w:pBdr>
        <w:bottom w:val="single" w:sz="4" w:space="1" w:color="808080"/>
      </w:pBdr>
      <w:tabs>
        <w:tab w:val="left" w:pos="0"/>
      </w:tabs>
      <w:spacing w:before="300" w:line="276" w:lineRule="auto"/>
      <w:outlineLvl w:val="5"/>
    </w:pPr>
    <w:rPr>
      <w:rFonts w:ascii="Calibri" w:hAnsi="Calibri" w:cs="Calibri"/>
      <w:caps/>
      <w:color w:val="365F91"/>
      <w:spacing w:val="10"/>
      <w:kern w:val="1"/>
      <w:sz w:val="22"/>
      <w:szCs w:val="22"/>
      <w:lang w:val="en-US"/>
    </w:rPr>
  </w:style>
  <w:style w:type="paragraph" w:styleId="7">
    <w:name w:val="heading 7"/>
    <w:basedOn w:val="a"/>
    <w:next w:val="a"/>
    <w:qFormat/>
    <w:rsid w:val="00403593"/>
    <w:pPr>
      <w:numPr>
        <w:ilvl w:val="6"/>
        <w:numId w:val="1"/>
      </w:numPr>
      <w:tabs>
        <w:tab w:val="left" w:pos="0"/>
      </w:tabs>
      <w:spacing w:before="300" w:line="276" w:lineRule="auto"/>
      <w:outlineLvl w:val="6"/>
    </w:pPr>
    <w:rPr>
      <w:rFonts w:ascii="Calibri" w:hAnsi="Calibri" w:cs="Calibri"/>
      <w:caps/>
      <w:color w:val="365F91"/>
      <w:spacing w:val="10"/>
      <w:kern w:val="1"/>
      <w:sz w:val="22"/>
      <w:szCs w:val="22"/>
      <w:lang w:val="en-US"/>
    </w:rPr>
  </w:style>
  <w:style w:type="paragraph" w:styleId="8">
    <w:name w:val="heading 8"/>
    <w:basedOn w:val="a"/>
    <w:next w:val="a"/>
    <w:qFormat/>
    <w:rsid w:val="00403593"/>
    <w:pPr>
      <w:numPr>
        <w:ilvl w:val="7"/>
        <w:numId w:val="1"/>
      </w:numPr>
      <w:tabs>
        <w:tab w:val="left" w:pos="0"/>
      </w:tabs>
      <w:spacing w:before="300" w:line="276" w:lineRule="auto"/>
      <w:outlineLvl w:val="7"/>
    </w:pPr>
    <w:rPr>
      <w:rFonts w:ascii="Calibri" w:hAnsi="Calibri" w:cs="Calibri"/>
      <w:caps/>
      <w:spacing w:val="10"/>
      <w:kern w:val="1"/>
      <w:sz w:val="18"/>
      <w:szCs w:val="18"/>
      <w:lang w:val="en-US"/>
    </w:rPr>
  </w:style>
  <w:style w:type="paragraph" w:styleId="9">
    <w:name w:val="heading 9"/>
    <w:basedOn w:val="a"/>
    <w:next w:val="a"/>
    <w:qFormat/>
    <w:rsid w:val="00403593"/>
    <w:pPr>
      <w:numPr>
        <w:ilvl w:val="8"/>
        <w:numId w:val="1"/>
      </w:numPr>
      <w:tabs>
        <w:tab w:val="left" w:pos="0"/>
      </w:tabs>
      <w:spacing w:before="300" w:line="276" w:lineRule="auto"/>
      <w:outlineLvl w:val="8"/>
    </w:pPr>
    <w:rPr>
      <w:rFonts w:ascii="Calibri" w:hAnsi="Calibri" w:cs="Calibri"/>
      <w:i/>
      <w:caps/>
      <w:spacing w:val="10"/>
      <w:kern w:val="1"/>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03593"/>
  </w:style>
  <w:style w:type="character" w:customStyle="1" w:styleId="WW8Num1z1">
    <w:name w:val="WW8Num1z1"/>
    <w:rsid w:val="00403593"/>
  </w:style>
  <w:style w:type="character" w:customStyle="1" w:styleId="WW8Num1z2">
    <w:name w:val="WW8Num1z2"/>
    <w:rsid w:val="00403593"/>
  </w:style>
  <w:style w:type="character" w:customStyle="1" w:styleId="WW8Num1z3">
    <w:name w:val="WW8Num1z3"/>
    <w:rsid w:val="00403593"/>
  </w:style>
  <w:style w:type="character" w:customStyle="1" w:styleId="WW8Num1z4">
    <w:name w:val="WW8Num1z4"/>
    <w:rsid w:val="00403593"/>
  </w:style>
  <w:style w:type="character" w:customStyle="1" w:styleId="WW8Num1z5">
    <w:name w:val="WW8Num1z5"/>
    <w:rsid w:val="00403593"/>
  </w:style>
  <w:style w:type="character" w:customStyle="1" w:styleId="WW8Num1z6">
    <w:name w:val="WW8Num1z6"/>
    <w:rsid w:val="00403593"/>
  </w:style>
  <w:style w:type="character" w:customStyle="1" w:styleId="WW8Num1z7">
    <w:name w:val="WW8Num1z7"/>
    <w:rsid w:val="00403593"/>
  </w:style>
  <w:style w:type="character" w:customStyle="1" w:styleId="WW8Num1z8">
    <w:name w:val="WW8Num1z8"/>
    <w:rsid w:val="00403593"/>
  </w:style>
  <w:style w:type="character" w:customStyle="1" w:styleId="WW8Num2z0">
    <w:name w:val="WW8Num2z0"/>
    <w:rsid w:val="00403593"/>
  </w:style>
  <w:style w:type="character" w:customStyle="1" w:styleId="WW8Num2z1">
    <w:name w:val="WW8Num2z1"/>
    <w:rsid w:val="00403593"/>
  </w:style>
  <w:style w:type="character" w:customStyle="1" w:styleId="WW8Num2z2">
    <w:name w:val="WW8Num2z2"/>
    <w:rsid w:val="00403593"/>
  </w:style>
  <w:style w:type="character" w:customStyle="1" w:styleId="WW8Num2z3">
    <w:name w:val="WW8Num2z3"/>
    <w:rsid w:val="00403593"/>
  </w:style>
  <w:style w:type="character" w:customStyle="1" w:styleId="WW8Num2z4">
    <w:name w:val="WW8Num2z4"/>
    <w:rsid w:val="00403593"/>
  </w:style>
  <w:style w:type="character" w:customStyle="1" w:styleId="WW8Num2z5">
    <w:name w:val="WW8Num2z5"/>
    <w:rsid w:val="00403593"/>
  </w:style>
  <w:style w:type="character" w:customStyle="1" w:styleId="WW8Num2z6">
    <w:name w:val="WW8Num2z6"/>
    <w:rsid w:val="00403593"/>
  </w:style>
  <w:style w:type="character" w:customStyle="1" w:styleId="WW8Num2z7">
    <w:name w:val="WW8Num2z7"/>
    <w:rsid w:val="00403593"/>
  </w:style>
  <w:style w:type="character" w:customStyle="1" w:styleId="WW8Num2z8">
    <w:name w:val="WW8Num2z8"/>
    <w:rsid w:val="00403593"/>
  </w:style>
  <w:style w:type="character" w:customStyle="1" w:styleId="WW8Num3z0">
    <w:name w:val="WW8Num3z0"/>
    <w:rsid w:val="00403593"/>
    <w:rPr>
      <w:rFonts w:ascii="Symbol" w:hAnsi="Symbol" w:cs="StarSymbol"/>
      <w:sz w:val="18"/>
      <w:szCs w:val="18"/>
    </w:rPr>
  </w:style>
  <w:style w:type="character" w:customStyle="1" w:styleId="WW8Num4z0">
    <w:name w:val="WW8Num4z0"/>
    <w:rsid w:val="00403593"/>
    <w:rPr>
      <w:rFonts w:hint="default"/>
    </w:rPr>
  </w:style>
  <w:style w:type="character" w:customStyle="1" w:styleId="WW8Num5z0">
    <w:name w:val="WW8Num5z0"/>
    <w:rsid w:val="00403593"/>
    <w:rPr>
      <w:rFonts w:ascii="Arial" w:eastAsia="Times-Roman" w:hAnsi="Arial" w:cs="Arial" w:hint="default"/>
      <w:outline w:val="0"/>
      <w:color w:val="1A1D23"/>
      <w:spacing w:val="0"/>
      <w:kern w:val="1"/>
      <w:sz w:val="24"/>
      <w:szCs w:val="24"/>
    </w:rPr>
  </w:style>
  <w:style w:type="character" w:customStyle="1" w:styleId="WW8Num4z1">
    <w:name w:val="WW8Num4z1"/>
    <w:rsid w:val="00403593"/>
  </w:style>
  <w:style w:type="character" w:customStyle="1" w:styleId="WW8Num4z2">
    <w:name w:val="WW8Num4z2"/>
    <w:rsid w:val="00403593"/>
  </w:style>
  <w:style w:type="character" w:customStyle="1" w:styleId="WW8Num4z3">
    <w:name w:val="WW8Num4z3"/>
    <w:rsid w:val="00403593"/>
  </w:style>
  <w:style w:type="character" w:customStyle="1" w:styleId="WW8Num4z4">
    <w:name w:val="WW8Num4z4"/>
    <w:rsid w:val="00403593"/>
  </w:style>
  <w:style w:type="character" w:customStyle="1" w:styleId="WW8Num4z5">
    <w:name w:val="WW8Num4z5"/>
    <w:rsid w:val="00403593"/>
  </w:style>
  <w:style w:type="character" w:customStyle="1" w:styleId="WW8Num4z6">
    <w:name w:val="WW8Num4z6"/>
    <w:rsid w:val="00403593"/>
  </w:style>
  <w:style w:type="character" w:customStyle="1" w:styleId="WW8Num4z7">
    <w:name w:val="WW8Num4z7"/>
    <w:rsid w:val="00403593"/>
  </w:style>
  <w:style w:type="character" w:customStyle="1" w:styleId="WW8Num4z8">
    <w:name w:val="WW8Num4z8"/>
    <w:rsid w:val="00403593"/>
  </w:style>
  <w:style w:type="character" w:customStyle="1" w:styleId="WW8Num5z1">
    <w:name w:val="WW8Num5z1"/>
    <w:rsid w:val="00403593"/>
    <w:rPr>
      <w:rFonts w:ascii="Courier New" w:hAnsi="Courier New" w:cs="Courier New" w:hint="default"/>
    </w:rPr>
  </w:style>
  <w:style w:type="character" w:customStyle="1" w:styleId="WW8Num5z2">
    <w:name w:val="WW8Num5z2"/>
    <w:rsid w:val="00403593"/>
    <w:rPr>
      <w:rFonts w:ascii="Wingdings" w:hAnsi="Wingdings" w:cs="Wingdings" w:hint="default"/>
    </w:rPr>
  </w:style>
  <w:style w:type="character" w:customStyle="1" w:styleId="WW8Num5z3">
    <w:name w:val="WW8Num5z3"/>
    <w:rsid w:val="00403593"/>
    <w:rPr>
      <w:rFonts w:ascii="Symbol" w:hAnsi="Symbol" w:cs="Symbol" w:hint="default"/>
    </w:rPr>
  </w:style>
  <w:style w:type="character" w:customStyle="1" w:styleId="WW8Num6z0">
    <w:name w:val="WW8Num6z0"/>
    <w:rsid w:val="00403593"/>
    <w:rPr>
      <w:rFonts w:ascii="Times New Roman" w:hAnsi="Times New Roman" w:cs="Times New Roman" w:hint="default"/>
    </w:rPr>
  </w:style>
  <w:style w:type="character" w:customStyle="1" w:styleId="WW8Num7z0">
    <w:name w:val="WW8Num7z0"/>
    <w:rsid w:val="00403593"/>
    <w:rPr>
      <w:rFonts w:ascii="Times New Roman" w:hAnsi="Times New Roman" w:cs="Times New Roman" w:hint="default"/>
    </w:rPr>
  </w:style>
  <w:style w:type="character" w:customStyle="1" w:styleId="WW8Num8z0">
    <w:name w:val="WW8Num8z0"/>
    <w:rsid w:val="00403593"/>
    <w:rPr>
      <w:rFonts w:ascii="Wingdings" w:hAnsi="Wingdings" w:cs="Wingdings" w:hint="default"/>
    </w:rPr>
  </w:style>
  <w:style w:type="character" w:customStyle="1" w:styleId="WW8Num8z1">
    <w:name w:val="WW8Num8z1"/>
    <w:rsid w:val="00403593"/>
    <w:rPr>
      <w:rFonts w:ascii="Courier New" w:hAnsi="Courier New" w:cs="Courier New" w:hint="default"/>
    </w:rPr>
  </w:style>
  <w:style w:type="character" w:customStyle="1" w:styleId="WW8Num8z3">
    <w:name w:val="WW8Num8z3"/>
    <w:rsid w:val="00403593"/>
    <w:rPr>
      <w:rFonts w:ascii="Symbol" w:hAnsi="Symbol" w:cs="Symbol" w:hint="default"/>
    </w:rPr>
  </w:style>
  <w:style w:type="character" w:customStyle="1" w:styleId="WW8NumSt8z0">
    <w:name w:val="WW8NumSt8z0"/>
    <w:rsid w:val="00403593"/>
    <w:rPr>
      <w:rFonts w:ascii="Arial" w:hAnsi="Arial" w:cs="Arial" w:hint="default"/>
    </w:rPr>
  </w:style>
  <w:style w:type="character" w:customStyle="1" w:styleId="10">
    <w:name w:val="Основной шрифт абзаца1"/>
    <w:rsid w:val="00403593"/>
  </w:style>
  <w:style w:type="character" w:styleId="a3">
    <w:name w:val="page number"/>
    <w:basedOn w:val="10"/>
    <w:rsid w:val="00403593"/>
  </w:style>
  <w:style w:type="character" w:customStyle="1" w:styleId="30">
    <w:name w:val="Знак Знак3"/>
    <w:rsid w:val="00403593"/>
    <w:rPr>
      <w:rFonts w:eastAsia="MS Mincho"/>
      <w:b/>
      <w:bCs/>
      <w:color w:val="0070C0"/>
      <w:sz w:val="28"/>
      <w:szCs w:val="28"/>
      <w:lang w:val="ru-RU" w:eastAsia="ar-SA" w:bidi="ar-SA"/>
    </w:rPr>
  </w:style>
  <w:style w:type="character" w:customStyle="1" w:styleId="11">
    <w:name w:val="Знак примечания1"/>
    <w:rsid w:val="00403593"/>
    <w:rPr>
      <w:sz w:val="16"/>
      <w:szCs w:val="16"/>
    </w:rPr>
  </w:style>
  <w:style w:type="character" w:customStyle="1" w:styleId="2">
    <w:name w:val="Знак Знак2"/>
    <w:rsid w:val="00403593"/>
    <w:rPr>
      <w:rFonts w:ascii="Calibri" w:hAnsi="Calibri" w:cs="Calibri"/>
      <w:caps/>
      <w:color w:val="365F91"/>
      <w:spacing w:val="10"/>
      <w:kern w:val="1"/>
      <w:sz w:val="22"/>
      <w:szCs w:val="22"/>
      <w:lang w:val="en-US"/>
    </w:rPr>
  </w:style>
  <w:style w:type="character" w:customStyle="1" w:styleId="xx">
    <w:name w:val="Заголовок x.x Знак Знак"/>
    <w:rsid w:val="00403593"/>
    <w:rPr>
      <w:rFonts w:ascii="Calibri" w:hAnsi="Calibri" w:cs="Calibri"/>
      <w:caps/>
      <w:color w:val="365F91"/>
      <w:spacing w:val="10"/>
      <w:kern w:val="1"/>
      <w:sz w:val="22"/>
      <w:szCs w:val="22"/>
      <w:lang w:val="en-US"/>
    </w:rPr>
  </w:style>
  <w:style w:type="character" w:customStyle="1" w:styleId="12">
    <w:name w:val="Знак Знак1"/>
    <w:rsid w:val="00403593"/>
    <w:rPr>
      <w:rFonts w:ascii="Calibri" w:hAnsi="Calibri" w:cs="Calibri"/>
      <w:caps/>
      <w:spacing w:val="10"/>
      <w:kern w:val="1"/>
      <w:sz w:val="18"/>
      <w:szCs w:val="18"/>
      <w:lang w:val="en-US"/>
    </w:rPr>
  </w:style>
  <w:style w:type="character" w:customStyle="1" w:styleId="a4">
    <w:name w:val="Знак Знак"/>
    <w:rsid w:val="00403593"/>
    <w:rPr>
      <w:rFonts w:ascii="Calibri" w:hAnsi="Calibri" w:cs="Calibri"/>
      <w:i/>
      <w:caps/>
      <w:spacing w:val="10"/>
      <w:kern w:val="1"/>
      <w:sz w:val="18"/>
      <w:szCs w:val="18"/>
      <w:lang w:val="en-US"/>
    </w:rPr>
  </w:style>
  <w:style w:type="character" w:customStyle="1" w:styleId="a5">
    <w:name w:val="Маркеры списка"/>
    <w:rsid w:val="00403593"/>
    <w:rPr>
      <w:rFonts w:ascii="OpenSymbol" w:eastAsia="OpenSymbol" w:hAnsi="OpenSymbol" w:cs="OpenSymbol"/>
    </w:rPr>
  </w:style>
  <w:style w:type="paragraph" w:customStyle="1" w:styleId="a6">
    <w:name w:val="Заголовок"/>
    <w:basedOn w:val="a"/>
    <w:next w:val="a7"/>
    <w:rsid w:val="00403593"/>
    <w:pPr>
      <w:keepNext/>
      <w:spacing w:before="240" w:after="120"/>
    </w:pPr>
    <w:rPr>
      <w:rFonts w:ascii="Arial" w:eastAsia="Arial Unicode MS" w:hAnsi="Arial" w:cs="Arial Unicode MS"/>
      <w:sz w:val="28"/>
      <w:szCs w:val="28"/>
    </w:rPr>
  </w:style>
  <w:style w:type="paragraph" w:styleId="a7">
    <w:name w:val="Body Text"/>
    <w:basedOn w:val="a"/>
    <w:rsid w:val="00403593"/>
    <w:pPr>
      <w:spacing w:after="120"/>
    </w:pPr>
  </w:style>
  <w:style w:type="paragraph" w:styleId="a8">
    <w:name w:val="List"/>
    <w:basedOn w:val="a7"/>
    <w:rsid w:val="00403593"/>
  </w:style>
  <w:style w:type="paragraph" w:customStyle="1" w:styleId="13">
    <w:name w:val="Название1"/>
    <w:basedOn w:val="a"/>
    <w:rsid w:val="00403593"/>
    <w:pPr>
      <w:suppressLineNumbers/>
      <w:spacing w:before="120" w:after="120"/>
    </w:pPr>
    <w:rPr>
      <w:i/>
      <w:iCs/>
    </w:rPr>
  </w:style>
  <w:style w:type="paragraph" w:customStyle="1" w:styleId="14">
    <w:name w:val="Указатель1"/>
    <w:basedOn w:val="a"/>
    <w:rsid w:val="00403593"/>
    <w:pPr>
      <w:suppressLineNumbers/>
    </w:pPr>
  </w:style>
  <w:style w:type="paragraph" w:customStyle="1" w:styleId="ConsPlusCell">
    <w:name w:val="ConsPlusCell"/>
    <w:uiPriority w:val="99"/>
    <w:rsid w:val="00403593"/>
    <w:pPr>
      <w:widowControl w:val="0"/>
      <w:suppressAutoHyphens/>
      <w:autoSpaceDE w:val="0"/>
    </w:pPr>
    <w:rPr>
      <w:rFonts w:ascii="Arial" w:hAnsi="Arial" w:cs="Arial"/>
      <w:lang w:eastAsia="ar-SA"/>
    </w:rPr>
  </w:style>
  <w:style w:type="paragraph" w:customStyle="1" w:styleId="ConsPlusNonformat">
    <w:name w:val="ConsPlusNonformat"/>
    <w:uiPriority w:val="99"/>
    <w:rsid w:val="00403593"/>
    <w:pPr>
      <w:suppressAutoHyphens/>
      <w:autoSpaceDE w:val="0"/>
    </w:pPr>
    <w:rPr>
      <w:rFonts w:ascii="Courier New" w:hAnsi="Courier New" w:cs="Courier New"/>
      <w:lang w:eastAsia="ar-SA"/>
    </w:rPr>
  </w:style>
  <w:style w:type="paragraph" w:styleId="a9">
    <w:name w:val="header"/>
    <w:basedOn w:val="a"/>
    <w:rsid w:val="00403593"/>
    <w:pPr>
      <w:tabs>
        <w:tab w:val="center" w:pos="4677"/>
        <w:tab w:val="right" w:pos="9355"/>
      </w:tabs>
    </w:pPr>
  </w:style>
  <w:style w:type="paragraph" w:styleId="aa">
    <w:name w:val="footer"/>
    <w:basedOn w:val="a"/>
    <w:rsid w:val="00403593"/>
    <w:pPr>
      <w:tabs>
        <w:tab w:val="center" w:pos="4677"/>
        <w:tab w:val="right" w:pos="9355"/>
      </w:tabs>
    </w:pPr>
  </w:style>
  <w:style w:type="paragraph" w:customStyle="1" w:styleId="consplusnormal">
    <w:name w:val="consplusnormal"/>
    <w:basedOn w:val="a"/>
    <w:rsid w:val="00403593"/>
    <w:pPr>
      <w:spacing w:before="280" w:after="280"/>
    </w:pPr>
  </w:style>
  <w:style w:type="paragraph" w:customStyle="1" w:styleId="15">
    <w:name w:val="Текст примечания1"/>
    <w:basedOn w:val="a"/>
    <w:rsid w:val="00403593"/>
    <w:rPr>
      <w:sz w:val="20"/>
      <w:szCs w:val="20"/>
    </w:rPr>
  </w:style>
  <w:style w:type="paragraph" w:styleId="ab">
    <w:name w:val="annotation subject"/>
    <w:basedOn w:val="15"/>
    <w:next w:val="15"/>
    <w:rsid w:val="00403593"/>
    <w:rPr>
      <w:b/>
      <w:bCs/>
    </w:rPr>
  </w:style>
  <w:style w:type="paragraph" w:styleId="ac">
    <w:name w:val="Balloon Text"/>
    <w:basedOn w:val="a"/>
    <w:rsid w:val="00403593"/>
    <w:rPr>
      <w:rFonts w:ascii="Tahoma" w:hAnsi="Tahoma" w:cs="Tahoma"/>
      <w:sz w:val="16"/>
      <w:szCs w:val="16"/>
    </w:rPr>
  </w:style>
  <w:style w:type="paragraph" w:customStyle="1" w:styleId="ad">
    <w:name w:val="Обычный с первой строкой"/>
    <w:basedOn w:val="a"/>
    <w:rsid w:val="00403593"/>
    <w:pPr>
      <w:ind w:firstLine="567"/>
      <w:jc w:val="both"/>
    </w:pPr>
    <w:rPr>
      <w:sz w:val="28"/>
      <w:szCs w:val="28"/>
    </w:rPr>
  </w:style>
  <w:style w:type="paragraph" w:customStyle="1" w:styleId="ae">
    <w:name w:val="Знак Знак Знак Знак Знак Знак Знак"/>
    <w:basedOn w:val="a"/>
    <w:rsid w:val="00403593"/>
    <w:pPr>
      <w:widowControl w:val="0"/>
      <w:spacing w:after="160" w:line="240" w:lineRule="exact"/>
      <w:jc w:val="right"/>
    </w:pPr>
    <w:rPr>
      <w:sz w:val="20"/>
      <w:szCs w:val="20"/>
      <w:lang w:val="en-GB"/>
    </w:rPr>
  </w:style>
  <w:style w:type="paragraph" w:customStyle="1" w:styleId="Default">
    <w:name w:val="Default"/>
    <w:rsid w:val="00403593"/>
    <w:pPr>
      <w:suppressAutoHyphens/>
      <w:autoSpaceDE w:val="0"/>
    </w:pPr>
    <w:rPr>
      <w:color w:val="000000"/>
      <w:sz w:val="24"/>
      <w:szCs w:val="24"/>
      <w:lang w:eastAsia="ar-SA"/>
    </w:rPr>
  </w:style>
  <w:style w:type="paragraph" w:customStyle="1" w:styleId="Iauiue">
    <w:name w:val="Iau?iue"/>
    <w:rsid w:val="00403593"/>
    <w:pPr>
      <w:widowControl w:val="0"/>
      <w:suppressAutoHyphens/>
    </w:pPr>
    <w:rPr>
      <w:rFonts w:eastAsia="Calibri"/>
      <w:lang w:eastAsia="ar-SA"/>
    </w:rPr>
  </w:style>
  <w:style w:type="paragraph" w:customStyle="1" w:styleId="af">
    <w:name w:val="Содержимое таблицы"/>
    <w:basedOn w:val="a"/>
    <w:rsid w:val="00403593"/>
    <w:pPr>
      <w:suppressLineNumbers/>
    </w:pPr>
  </w:style>
  <w:style w:type="paragraph" w:customStyle="1" w:styleId="af0">
    <w:name w:val="Заголовок таблицы"/>
    <w:basedOn w:val="af"/>
    <w:rsid w:val="00403593"/>
    <w:pPr>
      <w:jc w:val="center"/>
    </w:pPr>
    <w:rPr>
      <w:b/>
      <w:bCs/>
    </w:rPr>
  </w:style>
  <w:style w:type="paragraph" w:customStyle="1" w:styleId="af1">
    <w:name w:val="Содержимое врезки"/>
    <w:basedOn w:val="a7"/>
    <w:rsid w:val="00403593"/>
  </w:style>
  <w:style w:type="character" w:styleId="af2">
    <w:name w:val="annotation reference"/>
    <w:uiPriority w:val="99"/>
    <w:semiHidden/>
    <w:unhideWhenUsed/>
    <w:rsid w:val="008F144C"/>
    <w:rPr>
      <w:sz w:val="16"/>
      <w:szCs w:val="16"/>
    </w:rPr>
  </w:style>
  <w:style w:type="paragraph" w:styleId="af3">
    <w:name w:val="annotation text"/>
    <w:basedOn w:val="a"/>
    <w:link w:val="af4"/>
    <w:uiPriority w:val="99"/>
    <w:semiHidden/>
    <w:unhideWhenUsed/>
    <w:rsid w:val="008F144C"/>
    <w:rPr>
      <w:sz w:val="20"/>
      <w:szCs w:val="20"/>
    </w:rPr>
  </w:style>
  <w:style w:type="character" w:customStyle="1" w:styleId="af4">
    <w:name w:val="Текст примечания Знак"/>
    <w:link w:val="af3"/>
    <w:uiPriority w:val="99"/>
    <w:semiHidden/>
    <w:rsid w:val="008F144C"/>
    <w:rPr>
      <w:lang w:eastAsia="ar-SA"/>
    </w:rPr>
  </w:style>
  <w:style w:type="paragraph" w:customStyle="1" w:styleId="ConsPlusTitle">
    <w:name w:val="ConsPlusTitle"/>
    <w:uiPriority w:val="99"/>
    <w:rsid w:val="008F144C"/>
    <w:pPr>
      <w:widowControl w:val="0"/>
      <w:autoSpaceDE w:val="0"/>
      <w:autoSpaceDN w:val="0"/>
    </w:pPr>
    <w:rPr>
      <w:rFonts w:ascii="Calibri" w:hAnsi="Calibri" w:cs="Calibri"/>
      <w:b/>
      <w:sz w:val="22"/>
    </w:rPr>
  </w:style>
  <w:style w:type="paragraph" w:customStyle="1" w:styleId="ConsPlusNormal0">
    <w:name w:val="ConsPlusNormal"/>
    <w:rsid w:val="008F144C"/>
    <w:pPr>
      <w:widowControl w:val="0"/>
      <w:autoSpaceDE w:val="0"/>
      <w:autoSpaceDN w:val="0"/>
    </w:pPr>
    <w:rPr>
      <w:rFonts w:ascii="Calibri" w:hAnsi="Calibri" w:cs="Calibri"/>
      <w:sz w:val="22"/>
    </w:rPr>
  </w:style>
  <w:style w:type="paragraph" w:styleId="af5">
    <w:name w:val="Normal (Web)"/>
    <w:basedOn w:val="a"/>
    <w:uiPriority w:val="99"/>
    <w:unhideWhenUsed/>
    <w:rsid w:val="006C794E"/>
    <w:pPr>
      <w:suppressAutoHyphens w:val="0"/>
      <w:spacing w:before="100" w:beforeAutospacing="1" w:after="100" w:afterAutospacing="1"/>
    </w:pPr>
    <w:rPr>
      <w:lang w:eastAsia="ru-RU"/>
    </w:rPr>
  </w:style>
  <w:style w:type="paragraph" w:styleId="20">
    <w:name w:val="Body Text Indent 2"/>
    <w:basedOn w:val="a"/>
    <w:link w:val="21"/>
    <w:rsid w:val="006C794E"/>
    <w:pPr>
      <w:suppressAutoHyphens w:val="0"/>
      <w:spacing w:after="120" w:line="480" w:lineRule="auto"/>
      <w:ind w:left="283"/>
    </w:pPr>
  </w:style>
  <w:style w:type="character" w:customStyle="1" w:styleId="21">
    <w:name w:val="Основной текст с отступом 2 Знак"/>
    <w:link w:val="20"/>
    <w:rsid w:val="006C794E"/>
    <w:rPr>
      <w:sz w:val="24"/>
      <w:szCs w:val="24"/>
    </w:rPr>
  </w:style>
  <w:style w:type="table" w:styleId="af6">
    <w:name w:val="Table Grid"/>
    <w:basedOn w:val="a1"/>
    <w:uiPriority w:val="59"/>
    <w:rsid w:val="0075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22E46"/>
  </w:style>
  <w:style w:type="paragraph" w:styleId="af7">
    <w:name w:val="List Paragraph"/>
    <w:basedOn w:val="a"/>
    <w:uiPriority w:val="34"/>
    <w:qFormat/>
    <w:rsid w:val="00EF6689"/>
    <w:pPr>
      <w:suppressAutoHyphens w:val="0"/>
      <w:spacing w:after="200" w:line="276" w:lineRule="auto"/>
      <w:ind w:left="720"/>
      <w:contextualSpacing/>
    </w:pPr>
    <w:rPr>
      <w:rFonts w:ascii="Calibri" w:eastAsia="Calibri" w:hAnsi="Calibri"/>
      <w:sz w:val="22"/>
      <w:szCs w:val="22"/>
      <w:lang w:eastAsia="en-US"/>
    </w:rPr>
  </w:style>
  <w:style w:type="character" w:customStyle="1" w:styleId="3Exact">
    <w:name w:val="Основной текст (3) Exact"/>
    <w:basedOn w:val="a0"/>
    <w:rsid w:val="00D8187A"/>
    <w:rPr>
      <w:rFonts w:ascii="Times New Roman" w:eastAsia="Times New Roman" w:hAnsi="Times New Roman" w:cs="Times New Roman"/>
      <w:b/>
      <w:bCs/>
      <w:i w:val="0"/>
      <w:iCs w:val="0"/>
      <w:smallCaps w:val="0"/>
      <w:strike w:val="0"/>
      <w:spacing w:val="8"/>
      <w:u w:val="none"/>
    </w:rPr>
  </w:style>
  <w:style w:type="character" w:customStyle="1" w:styleId="af8">
    <w:name w:val="Основной текст_"/>
    <w:basedOn w:val="a0"/>
    <w:link w:val="22"/>
    <w:rsid w:val="00D8187A"/>
    <w:rPr>
      <w:sz w:val="26"/>
      <w:szCs w:val="26"/>
      <w:shd w:val="clear" w:color="auto" w:fill="FFFFFF"/>
    </w:rPr>
  </w:style>
  <w:style w:type="character" w:customStyle="1" w:styleId="31">
    <w:name w:val="Основной текст (3)_"/>
    <w:basedOn w:val="a0"/>
    <w:link w:val="32"/>
    <w:rsid w:val="00D8187A"/>
    <w:rPr>
      <w:b/>
      <w:bCs/>
      <w:sz w:val="26"/>
      <w:szCs w:val="26"/>
      <w:shd w:val="clear" w:color="auto" w:fill="FFFFFF"/>
    </w:rPr>
  </w:style>
  <w:style w:type="character" w:customStyle="1" w:styleId="af9">
    <w:name w:val="Основной текст + Полужирный"/>
    <w:basedOn w:val="af8"/>
    <w:rsid w:val="00D8187A"/>
    <w:rPr>
      <w:b/>
      <w:bCs/>
      <w:color w:val="000000"/>
      <w:spacing w:val="0"/>
      <w:w w:val="100"/>
      <w:position w:val="0"/>
      <w:lang w:val="ru-RU" w:eastAsia="ru-RU" w:bidi="ru-RU"/>
    </w:rPr>
  </w:style>
  <w:style w:type="character" w:customStyle="1" w:styleId="16">
    <w:name w:val="Заголовок №1_"/>
    <w:basedOn w:val="a0"/>
    <w:link w:val="17"/>
    <w:rsid w:val="00D8187A"/>
    <w:rPr>
      <w:b/>
      <w:bCs/>
      <w:sz w:val="26"/>
      <w:szCs w:val="26"/>
      <w:shd w:val="clear" w:color="auto" w:fill="FFFFFF"/>
    </w:rPr>
  </w:style>
  <w:style w:type="character" w:customStyle="1" w:styleId="2pt">
    <w:name w:val="Основной текст + Интервал 2 pt"/>
    <w:basedOn w:val="af8"/>
    <w:rsid w:val="00D8187A"/>
    <w:rPr>
      <w:color w:val="000000"/>
      <w:spacing w:val="40"/>
      <w:w w:val="100"/>
      <w:position w:val="0"/>
      <w:lang w:val="ru-RU" w:eastAsia="ru-RU" w:bidi="ru-RU"/>
    </w:rPr>
  </w:style>
  <w:style w:type="paragraph" w:customStyle="1" w:styleId="32">
    <w:name w:val="Основной текст (3)"/>
    <w:basedOn w:val="a"/>
    <w:link w:val="31"/>
    <w:rsid w:val="00D8187A"/>
    <w:pPr>
      <w:widowControl w:val="0"/>
      <w:shd w:val="clear" w:color="auto" w:fill="FFFFFF"/>
      <w:suppressAutoHyphens w:val="0"/>
      <w:spacing w:before="1020" w:after="300" w:line="313" w:lineRule="exact"/>
      <w:jc w:val="center"/>
    </w:pPr>
    <w:rPr>
      <w:b/>
      <w:bCs/>
      <w:sz w:val="26"/>
      <w:szCs w:val="26"/>
      <w:lang w:eastAsia="ru-RU"/>
    </w:rPr>
  </w:style>
  <w:style w:type="paragraph" w:customStyle="1" w:styleId="22">
    <w:name w:val="Основной текст2"/>
    <w:basedOn w:val="a"/>
    <w:link w:val="af8"/>
    <w:rsid w:val="00D8187A"/>
    <w:pPr>
      <w:widowControl w:val="0"/>
      <w:shd w:val="clear" w:color="auto" w:fill="FFFFFF"/>
      <w:suppressAutoHyphens w:val="0"/>
      <w:spacing w:before="840" w:after="1020" w:line="0" w:lineRule="atLeast"/>
      <w:jc w:val="both"/>
    </w:pPr>
    <w:rPr>
      <w:sz w:val="26"/>
      <w:szCs w:val="26"/>
      <w:lang w:eastAsia="ru-RU"/>
    </w:rPr>
  </w:style>
  <w:style w:type="paragraph" w:customStyle="1" w:styleId="17">
    <w:name w:val="Заголовок №1"/>
    <w:basedOn w:val="a"/>
    <w:link w:val="16"/>
    <w:rsid w:val="00D8187A"/>
    <w:pPr>
      <w:widowControl w:val="0"/>
      <w:shd w:val="clear" w:color="auto" w:fill="FFFFFF"/>
      <w:suppressAutoHyphens w:val="0"/>
      <w:spacing w:before="300" w:after="300" w:line="342" w:lineRule="exact"/>
      <w:ind w:hanging="260"/>
      <w:jc w:val="both"/>
      <w:outlineLvl w:val="0"/>
    </w:pPr>
    <w:rPr>
      <w:b/>
      <w:bCs/>
      <w:sz w:val="26"/>
      <w:szCs w:val="26"/>
      <w:lang w:eastAsia="ru-RU"/>
    </w:rPr>
  </w:style>
  <w:style w:type="paragraph" w:styleId="afa">
    <w:name w:val="No Spacing"/>
    <w:uiPriority w:val="1"/>
    <w:qFormat/>
    <w:rsid w:val="002A728C"/>
    <w:rPr>
      <w:rFonts w:ascii="Calibri" w:eastAsia="Calibri" w:hAnsi="Calibri"/>
      <w:sz w:val="22"/>
      <w:szCs w:val="22"/>
      <w:lang w:eastAsia="en-US"/>
    </w:rPr>
  </w:style>
  <w:style w:type="paragraph" w:customStyle="1" w:styleId="nienie">
    <w:name w:val="nienie"/>
    <w:basedOn w:val="Iauiue"/>
    <w:rsid w:val="002A728C"/>
    <w:pPr>
      <w:keepLines/>
      <w:suppressAutoHyphens w:val="0"/>
      <w:ind w:left="709" w:hanging="284"/>
      <w:jc w:val="both"/>
    </w:pPr>
    <w:rPr>
      <w:rFonts w:ascii="Peterburg" w:eastAsia="Times New Roman" w:hAnsi="Peterburg" w:cs="Peterburg"/>
      <w:sz w:val="24"/>
      <w:szCs w:val="24"/>
      <w:lang w:eastAsia="ru-RU"/>
    </w:rPr>
  </w:style>
  <w:style w:type="paragraph" w:customStyle="1" w:styleId="western">
    <w:name w:val="western"/>
    <w:basedOn w:val="a"/>
    <w:rsid w:val="002A728C"/>
    <w:pPr>
      <w:shd w:val="clear" w:color="auto" w:fill="FFFFFF"/>
      <w:suppressAutoHyphens w:val="0"/>
      <w:spacing w:before="100" w:beforeAutospacing="1" w:after="100" w:afterAutospacing="1"/>
      <w:ind w:left="249" w:hanging="249"/>
      <w:jc w:val="both"/>
    </w:pPr>
    <w:rPr>
      <w:rFonts w:ascii="Tahoma"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divs>
    <w:div w:id="99490370">
      <w:bodyDiv w:val="1"/>
      <w:marLeft w:val="0"/>
      <w:marRight w:val="0"/>
      <w:marTop w:val="0"/>
      <w:marBottom w:val="0"/>
      <w:divBdr>
        <w:top w:val="none" w:sz="0" w:space="0" w:color="auto"/>
        <w:left w:val="none" w:sz="0" w:space="0" w:color="auto"/>
        <w:bottom w:val="none" w:sz="0" w:space="0" w:color="auto"/>
        <w:right w:val="none" w:sz="0" w:space="0" w:color="auto"/>
      </w:divBdr>
    </w:div>
    <w:div w:id="3128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1CCC3FB30EAEFD0105182D1377FC9ECFDE0076F436A89AA13919C8CEJEI"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CC3FB30EAEFD010518320672FC9ECFDE0F74FE39F590A96015CAE9C5J8I" TargetMode="External"/><Relationship Id="rId24" Type="http://schemas.openxmlformats.org/officeDocument/2006/relationships/hyperlink" Target="consultantplus://offline/ref=1CCC3FB30EAEFD010518320672FC9ECFDE0F74FE39F590A96015CAE9C5J8I"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hyperlink" Target="consultantplus://offline/ref=CE368B95D39249689BAAB6027C2BBD1F3ED651B9923EF50BDD987F295DA73B9Fy6SCN"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CE368B95D39249689BAAA80F6A47E3143BDD0FBC9238F65980C724740AyASEN"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EA103-51E3-4E5E-BDBC-AC9D4528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78</Pages>
  <Words>28882</Words>
  <Characters>164632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DG Win&amp;Soft</Company>
  <LinksUpToDate>false</LinksUpToDate>
  <CharactersWithSpaces>193128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User</dc:creator>
  <cp:lastModifiedBy>Евсеева</cp:lastModifiedBy>
  <cp:revision>73</cp:revision>
  <cp:lastPrinted>2016-09-20T12:57:00Z</cp:lastPrinted>
  <dcterms:created xsi:type="dcterms:W3CDTF">2016-09-30T12:02:00Z</dcterms:created>
  <dcterms:modified xsi:type="dcterms:W3CDTF">2017-01-31T12:45:00Z</dcterms:modified>
</cp:coreProperties>
</file>