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01" w:rsidRPr="00E0719A" w:rsidRDefault="00675B01" w:rsidP="00675B01">
      <w:pPr>
        <w:spacing w:after="0"/>
        <w:jc w:val="center"/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E0719A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Проект</w:t>
      </w:r>
    </w:p>
    <w:p w:rsidR="00675B01" w:rsidRPr="000C226D" w:rsidRDefault="00675B01" w:rsidP="00675B01">
      <w:pPr>
        <w:spacing w:after="0"/>
        <w:jc w:val="center"/>
        <w:rPr>
          <w:rFonts w:ascii="PT Astra Serif" w:hAnsi="PT Astra Serif" w:cs="Times New Roman"/>
          <w:b/>
          <w:spacing w:val="-8"/>
          <w:sz w:val="24"/>
          <w:szCs w:val="24"/>
        </w:rPr>
      </w:pPr>
    </w:p>
    <w:p w:rsidR="00675B01" w:rsidRPr="000C226D" w:rsidRDefault="00675B01" w:rsidP="00675B01">
      <w:pPr>
        <w:spacing w:after="0"/>
        <w:jc w:val="center"/>
        <w:rPr>
          <w:rFonts w:ascii="PT Astra Serif" w:hAnsi="PT Astra Serif" w:cs="Times New Roman"/>
          <w:b/>
          <w:spacing w:val="-8"/>
          <w:sz w:val="24"/>
          <w:szCs w:val="24"/>
        </w:rPr>
      </w:pPr>
      <w:r w:rsidRPr="000C226D">
        <w:rPr>
          <w:rFonts w:ascii="PT Astra Serif" w:hAnsi="PT Astra Serif" w:cs="Times New Roman"/>
          <w:b/>
          <w:spacing w:val="-8"/>
          <w:sz w:val="24"/>
          <w:szCs w:val="24"/>
        </w:rPr>
        <w:t xml:space="preserve">Т </w:t>
      </w:r>
      <w:proofErr w:type="gramStart"/>
      <w:r w:rsidRPr="000C226D">
        <w:rPr>
          <w:rFonts w:ascii="PT Astra Serif" w:hAnsi="PT Astra Serif" w:cs="Times New Roman"/>
          <w:b/>
          <w:spacing w:val="-8"/>
          <w:sz w:val="24"/>
          <w:szCs w:val="24"/>
        </w:rPr>
        <w:t>У</w:t>
      </w:r>
      <w:proofErr w:type="gramEnd"/>
      <w:r w:rsidRPr="000C226D">
        <w:rPr>
          <w:rFonts w:ascii="PT Astra Serif" w:hAnsi="PT Astra Serif" w:cs="Times New Roman"/>
          <w:b/>
          <w:spacing w:val="-8"/>
          <w:sz w:val="24"/>
          <w:szCs w:val="24"/>
        </w:rPr>
        <w:t xml:space="preserve"> Л Ь С К А Я   О Б Л А С Т Ь</w:t>
      </w:r>
    </w:p>
    <w:p w:rsidR="00675B01" w:rsidRPr="000C226D" w:rsidRDefault="00675B01" w:rsidP="00675B01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75B01" w:rsidRPr="000C226D" w:rsidRDefault="00675B01" w:rsidP="00675B01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 xml:space="preserve">С О Б Р А Н И </w:t>
      </w:r>
      <w:proofErr w:type="gramStart"/>
      <w:r w:rsidRPr="000C226D">
        <w:rPr>
          <w:rFonts w:ascii="PT Astra Serif" w:hAnsi="PT Astra Serif" w:cs="Times New Roman"/>
          <w:b/>
          <w:sz w:val="24"/>
          <w:szCs w:val="24"/>
        </w:rPr>
        <w:t>Е  Д</w:t>
      </w:r>
      <w:proofErr w:type="gramEnd"/>
      <w:r w:rsidRPr="000C226D">
        <w:rPr>
          <w:rFonts w:ascii="PT Astra Serif" w:hAnsi="PT Astra Serif" w:cs="Times New Roman"/>
          <w:b/>
          <w:sz w:val="24"/>
          <w:szCs w:val="24"/>
        </w:rPr>
        <w:t xml:space="preserve"> Е П У Т А Т О В</w:t>
      </w:r>
    </w:p>
    <w:p w:rsidR="00675B01" w:rsidRPr="000C226D" w:rsidRDefault="00675B01" w:rsidP="00675B01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МУНИЦИПАЛЬНОГО  ОБРАЗОВАНИЯ</w:t>
      </w:r>
    </w:p>
    <w:p w:rsidR="00675B01" w:rsidRPr="000C226D" w:rsidRDefault="00675B01" w:rsidP="00675B01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ЕПИФАНСКОЕ  КИМОВСКОГО  РАЙОНА</w:t>
      </w:r>
    </w:p>
    <w:p w:rsidR="00675B01" w:rsidRPr="000C226D" w:rsidRDefault="00675B01" w:rsidP="00675B01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 xml:space="preserve">2 – г о   с о з ы </w:t>
      </w:r>
      <w:proofErr w:type="gramStart"/>
      <w:r w:rsidRPr="000C226D">
        <w:rPr>
          <w:rFonts w:ascii="PT Astra Serif" w:hAnsi="PT Astra Serif" w:cs="Times New Roman"/>
          <w:b/>
          <w:sz w:val="24"/>
          <w:szCs w:val="24"/>
        </w:rPr>
        <w:t>в</w:t>
      </w:r>
      <w:proofErr w:type="gramEnd"/>
      <w:r w:rsidRPr="000C226D">
        <w:rPr>
          <w:rFonts w:ascii="PT Astra Serif" w:hAnsi="PT Astra Serif" w:cs="Times New Roman"/>
          <w:b/>
          <w:sz w:val="24"/>
          <w:szCs w:val="24"/>
        </w:rPr>
        <w:t xml:space="preserve"> а</w:t>
      </w:r>
    </w:p>
    <w:p w:rsidR="00675B01" w:rsidRPr="000C226D" w:rsidRDefault="00675B01" w:rsidP="00675B01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675B01" w:rsidRPr="000C226D" w:rsidRDefault="00675B01" w:rsidP="00675B01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Р Е Ш Е Н И Е</w:t>
      </w:r>
    </w:p>
    <w:p w:rsidR="00675B01" w:rsidRDefault="00675B01" w:rsidP="00675B01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75B01" w:rsidRPr="000C226D" w:rsidRDefault="00675B01" w:rsidP="00675B01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75B01" w:rsidRPr="000C226D" w:rsidRDefault="00675B01" w:rsidP="00675B01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 xml:space="preserve">от __________     </w:t>
      </w:r>
      <w:r w:rsidRPr="000C226D">
        <w:rPr>
          <w:rFonts w:ascii="PT Astra Serif" w:hAnsi="PT Astra Serif" w:cs="Times New Roman"/>
          <w:b/>
          <w:sz w:val="24"/>
          <w:szCs w:val="24"/>
        </w:rPr>
        <w:tab/>
        <w:t xml:space="preserve">                                                                                 № _____</w:t>
      </w:r>
    </w:p>
    <w:p w:rsidR="00675B01" w:rsidRPr="000C226D" w:rsidRDefault="00675B01" w:rsidP="00675B01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75B01" w:rsidRPr="000C226D" w:rsidRDefault="00675B01" w:rsidP="00675B0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О внесении изменений в решение Собрания депутатов муниципального</w:t>
      </w:r>
    </w:p>
    <w:p w:rsidR="00675B01" w:rsidRPr="000C226D" w:rsidRDefault="00675B01" w:rsidP="00675B0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образования Епифанское Кимовского района от 14.06.2019 № 13-49</w:t>
      </w:r>
    </w:p>
    <w:p w:rsidR="00675B01" w:rsidRPr="000C226D" w:rsidRDefault="00675B01" w:rsidP="00675B0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«</w:t>
      </w:r>
      <w:proofErr w:type="gramStart"/>
      <w:r w:rsidRPr="000C226D">
        <w:rPr>
          <w:rFonts w:ascii="PT Astra Serif" w:hAnsi="PT Astra Serif" w:cs="Times New Roman"/>
          <w:b/>
          <w:sz w:val="24"/>
          <w:szCs w:val="24"/>
        </w:rPr>
        <w:t>Об  установлении</w:t>
      </w:r>
      <w:proofErr w:type="gramEnd"/>
      <w:r w:rsidRPr="000C226D">
        <w:rPr>
          <w:rFonts w:ascii="PT Astra Serif" w:hAnsi="PT Astra Serif" w:cs="Times New Roman"/>
          <w:b/>
          <w:sz w:val="24"/>
          <w:szCs w:val="24"/>
        </w:rPr>
        <w:t xml:space="preserve"> и введении в действие на территории муниципального</w:t>
      </w:r>
    </w:p>
    <w:p w:rsidR="00675B01" w:rsidRPr="000C226D" w:rsidRDefault="00675B01" w:rsidP="00675B0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образования Епифанское Кимовского района налога на имущество физических лиц»</w:t>
      </w:r>
    </w:p>
    <w:p w:rsidR="00675B01" w:rsidRPr="000C226D" w:rsidRDefault="00675B01" w:rsidP="00675B0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75B01" w:rsidRPr="000C226D" w:rsidRDefault="00675B01" w:rsidP="00675B0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75B01" w:rsidRPr="000C226D" w:rsidRDefault="00675B01" w:rsidP="00675B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22A48">
        <w:rPr>
          <w:rFonts w:ascii="PT Astra Serif" w:hAnsi="PT Astra Serif" w:cs="Times New Roman"/>
          <w:sz w:val="24"/>
          <w:szCs w:val="24"/>
        </w:rPr>
        <w:t>В соответствии со статьей 15, главой 32 Налогового кодекса Российской Федерации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  <w:r w:rsidRPr="000C226D">
        <w:rPr>
          <w:rFonts w:ascii="PT Astra Serif" w:hAnsi="PT Astra Serif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района,  Собрание депутатов муниципального образования Епифанское Кимовского района            </w:t>
      </w:r>
    </w:p>
    <w:p w:rsidR="00675B01" w:rsidRPr="000C226D" w:rsidRDefault="00675B01" w:rsidP="00675B0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РЕШИЛО</w:t>
      </w:r>
      <w:r w:rsidRPr="000C226D">
        <w:rPr>
          <w:rFonts w:ascii="PT Astra Serif" w:hAnsi="PT Astra Serif" w:cs="Times New Roman"/>
          <w:sz w:val="24"/>
          <w:szCs w:val="24"/>
        </w:rPr>
        <w:t>:</w:t>
      </w:r>
    </w:p>
    <w:p w:rsidR="00675B01" w:rsidRPr="000C226D" w:rsidRDefault="00675B01" w:rsidP="00675B0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C226D">
        <w:rPr>
          <w:rFonts w:ascii="PT Astra Serif" w:hAnsi="PT Astra Serif" w:cs="Times New Roman"/>
          <w:sz w:val="24"/>
          <w:szCs w:val="24"/>
        </w:rPr>
        <w:t xml:space="preserve">           1.Внести в решение  Собрания депутатов муниципального образования Епифанское Кимовского района от 14.06.2019 № 13-49 «Об  установлении и введении в действие на территории муниципального образования Епифанское Кимовского района налога на имущество физических лиц»  следующие  изменения:</w:t>
      </w:r>
    </w:p>
    <w:p w:rsidR="00675B01" w:rsidRPr="000C226D" w:rsidRDefault="00675B01" w:rsidP="00675B0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C226D">
        <w:rPr>
          <w:rFonts w:ascii="PT Astra Serif" w:hAnsi="PT Astra Serif"/>
          <w:sz w:val="24"/>
          <w:szCs w:val="24"/>
        </w:rPr>
        <w:t xml:space="preserve"> </w:t>
      </w:r>
    </w:p>
    <w:p w:rsidR="00675B01" w:rsidRPr="000C226D" w:rsidRDefault="00675B01" w:rsidP="00675B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C226D">
        <w:rPr>
          <w:rFonts w:ascii="PT Astra Serif" w:hAnsi="PT Astra Serif"/>
          <w:sz w:val="24"/>
          <w:szCs w:val="24"/>
        </w:rPr>
        <w:t xml:space="preserve"> </w:t>
      </w:r>
      <w:r w:rsidRPr="000C226D">
        <w:rPr>
          <w:rFonts w:ascii="PT Astra Serif" w:hAnsi="PT Astra Serif" w:cs="Times New Roman"/>
          <w:sz w:val="24"/>
          <w:szCs w:val="24"/>
        </w:rPr>
        <w:t xml:space="preserve">1.1 </w:t>
      </w:r>
      <w:r>
        <w:rPr>
          <w:rFonts w:ascii="PT Astra Serif" w:hAnsi="PT Astra Serif" w:cs="Times New Roman"/>
          <w:sz w:val="24"/>
          <w:szCs w:val="24"/>
        </w:rPr>
        <w:t xml:space="preserve">Во втором абзаце </w:t>
      </w:r>
      <w:r w:rsidRPr="000C226D">
        <w:rPr>
          <w:rFonts w:ascii="PT Astra Serif" w:hAnsi="PT Astra Serif" w:cs="Times New Roman"/>
          <w:sz w:val="24"/>
          <w:szCs w:val="24"/>
        </w:rPr>
        <w:t xml:space="preserve">пункта </w:t>
      </w:r>
      <w:r>
        <w:rPr>
          <w:rFonts w:ascii="PT Astra Serif" w:hAnsi="PT Astra Serif" w:cs="Times New Roman"/>
          <w:sz w:val="24"/>
          <w:szCs w:val="24"/>
        </w:rPr>
        <w:t>2 «</w:t>
      </w:r>
      <w:proofErr w:type="gramStart"/>
      <w:r>
        <w:rPr>
          <w:rFonts w:ascii="PT Astra Serif" w:hAnsi="PT Astra Serif" w:cs="Times New Roman"/>
          <w:sz w:val="24"/>
          <w:szCs w:val="24"/>
        </w:rPr>
        <w:t xml:space="preserve">Установить </w:t>
      </w:r>
      <w:r w:rsidRPr="000C226D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налоговые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ставки на имущество физических лиц» слова «2 процента»  </w:t>
      </w:r>
      <w:r w:rsidRPr="00AF2286">
        <w:rPr>
          <w:rFonts w:ascii="PT Astra Serif" w:hAnsi="PT Astra Serif" w:cs="Times New Roman"/>
          <w:sz w:val="24"/>
          <w:szCs w:val="24"/>
        </w:rPr>
        <w:t>заменить словами «1,75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0C226D">
        <w:rPr>
          <w:rFonts w:ascii="PT Astra Serif" w:hAnsi="PT Astra Serif" w:cs="Times New Roman"/>
          <w:sz w:val="24"/>
          <w:szCs w:val="24"/>
        </w:rPr>
        <w:t>процент</w:t>
      </w:r>
      <w:r>
        <w:rPr>
          <w:rFonts w:ascii="PT Astra Serif" w:hAnsi="PT Astra Serif" w:cs="Times New Roman"/>
          <w:sz w:val="24"/>
          <w:szCs w:val="24"/>
        </w:rPr>
        <w:t>а».</w:t>
      </w:r>
      <w:r w:rsidRPr="000C226D">
        <w:rPr>
          <w:rFonts w:ascii="PT Astra Serif" w:hAnsi="PT Astra Serif" w:cs="Times New Roman"/>
          <w:sz w:val="24"/>
          <w:szCs w:val="24"/>
        </w:rPr>
        <w:t xml:space="preserve"> </w:t>
      </w:r>
    </w:p>
    <w:p w:rsidR="00675B01" w:rsidRDefault="00675B01" w:rsidP="00675B01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C226D">
        <w:rPr>
          <w:rFonts w:ascii="PT Astra Serif" w:hAnsi="PT Astra Serif"/>
          <w:sz w:val="24"/>
          <w:szCs w:val="24"/>
        </w:rPr>
        <w:t xml:space="preserve">           </w:t>
      </w:r>
    </w:p>
    <w:p w:rsidR="00675B01" w:rsidRPr="00AF2286" w:rsidRDefault="00675B01" w:rsidP="00675B01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F2286">
        <w:rPr>
          <w:rFonts w:ascii="PT Astra Serif" w:eastAsia="Times New Roman" w:hAnsi="PT Astra Serif" w:cs="Times New Roman"/>
          <w:sz w:val="24"/>
          <w:szCs w:val="24"/>
        </w:rPr>
        <w:t xml:space="preserve">   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      </w:t>
      </w:r>
      <w:r w:rsidRPr="00AF2286">
        <w:rPr>
          <w:rFonts w:ascii="PT Astra Serif" w:eastAsia="Times New Roman" w:hAnsi="PT Astra Serif" w:cs="Times New Roman"/>
          <w:sz w:val="24"/>
          <w:szCs w:val="24"/>
        </w:rPr>
        <w:t xml:space="preserve">  </w:t>
      </w:r>
      <w:r>
        <w:rPr>
          <w:rFonts w:ascii="PT Astra Serif" w:eastAsia="Times New Roman" w:hAnsi="PT Astra Serif" w:cs="Times New Roman"/>
          <w:sz w:val="24"/>
          <w:szCs w:val="24"/>
        </w:rPr>
        <w:t>2</w:t>
      </w:r>
      <w:r w:rsidRPr="00AF2286">
        <w:rPr>
          <w:rFonts w:ascii="PT Astra Serif" w:eastAsia="Times New Roman" w:hAnsi="PT Astra Serif" w:cs="Times New Roman"/>
          <w:sz w:val="24"/>
          <w:szCs w:val="24"/>
        </w:rPr>
        <w:t xml:space="preserve">. Настоящее Решение вступает в силу по истечении одного месяца со дня его официального опубликования </w:t>
      </w:r>
      <w:r w:rsidRPr="000C226D">
        <w:rPr>
          <w:rFonts w:ascii="PT Astra Serif" w:hAnsi="PT Astra Serif"/>
          <w:sz w:val="24"/>
          <w:szCs w:val="24"/>
        </w:rPr>
        <w:t>в газете «Районные будни. Кимовский район»</w:t>
      </w:r>
      <w:r>
        <w:rPr>
          <w:rFonts w:ascii="PT Astra Serif" w:hAnsi="PT Astra Serif"/>
          <w:sz w:val="24"/>
          <w:szCs w:val="24"/>
        </w:rPr>
        <w:t xml:space="preserve"> </w:t>
      </w:r>
      <w:r w:rsidRPr="00AF2286">
        <w:rPr>
          <w:rFonts w:ascii="PT Astra Serif" w:eastAsia="Times New Roman" w:hAnsi="PT Astra Serif" w:cs="Times New Roman"/>
          <w:sz w:val="24"/>
          <w:szCs w:val="24"/>
        </w:rPr>
        <w:t xml:space="preserve">и распространяется на правоотношения, возникшие с 01 января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AF2286">
        <w:rPr>
          <w:rFonts w:ascii="PT Astra Serif" w:eastAsia="Times New Roman" w:hAnsi="PT Astra Serif" w:cs="Times New Roman"/>
          <w:sz w:val="24"/>
          <w:szCs w:val="24"/>
        </w:rPr>
        <w:t>2019 года по 31 декабря 2019 года.</w:t>
      </w:r>
    </w:p>
    <w:p w:rsidR="00675B01" w:rsidRPr="000C226D" w:rsidRDefault="00675B01" w:rsidP="00675B01">
      <w:pPr>
        <w:pStyle w:val="ConsPlusNormal"/>
        <w:spacing w:before="240"/>
        <w:ind w:firstLine="540"/>
        <w:jc w:val="both"/>
        <w:rPr>
          <w:rFonts w:ascii="PT Astra Serif" w:hAnsi="PT Astra Serif"/>
        </w:rPr>
      </w:pPr>
    </w:p>
    <w:p w:rsidR="00675B01" w:rsidRPr="000C226D" w:rsidRDefault="00675B01" w:rsidP="00675B01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>Глава муниципального образования</w:t>
      </w:r>
    </w:p>
    <w:p w:rsidR="00675B01" w:rsidRPr="000C226D" w:rsidRDefault="00675B01" w:rsidP="00675B01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0C226D">
        <w:rPr>
          <w:rFonts w:ascii="PT Astra Serif" w:hAnsi="PT Astra Serif" w:cs="Times New Roman"/>
          <w:b/>
          <w:sz w:val="24"/>
          <w:szCs w:val="24"/>
        </w:rPr>
        <w:t xml:space="preserve">Епифанское Кимовского района                                                    Н.Д.Алтухова </w:t>
      </w:r>
    </w:p>
    <w:p w:rsidR="00675B01" w:rsidRPr="000C226D" w:rsidRDefault="00675B01" w:rsidP="00675B0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75B01" w:rsidRDefault="00675B01" w:rsidP="00675B01">
      <w:pPr>
        <w:pStyle w:val="ConsPlusNormal"/>
        <w:spacing w:before="240"/>
        <w:ind w:firstLine="540"/>
        <w:jc w:val="both"/>
        <w:rPr>
          <w:rFonts w:ascii="PT Astra Serif" w:hAnsi="PT Astra Serif"/>
        </w:rPr>
      </w:pPr>
    </w:p>
    <w:p w:rsidR="00DB40C6" w:rsidRPr="00675B01" w:rsidRDefault="00DB40C6" w:rsidP="00675B01"/>
    <w:sectPr w:rsidR="00DB40C6" w:rsidRPr="00675B01" w:rsidSect="008E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4B"/>
    <w:rsid w:val="00225E60"/>
    <w:rsid w:val="00675B01"/>
    <w:rsid w:val="008E5F03"/>
    <w:rsid w:val="00A9624B"/>
    <w:rsid w:val="00D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21AFA-85F7-4EF2-BDD2-D9F3CFC2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2020-05-25T08:12:00Z</dcterms:created>
  <dcterms:modified xsi:type="dcterms:W3CDTF">2020-05-25T08:12:00Z</dcterms:modified>
</cp:coreProperties>
</file>