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6A" w:rsidRPr="00A717E7" w:rsidRDefault="00F05A6A" w:rsidP="00F05A6A">
      <w:pPr>
        <w:spacing w:after="0" w:line="240" w:lineRule="auto"/>
        <w:jc w:val="right"/>
        <w:outlineLvl w:val="0"/>
        <w:rPr>
          <w:rFonts w:ascii="PT Astra Serif" w:hAnsi="PT Astra Serif"/>
          <w:lang w:eastAsia="ru-RU"/>
        </w:rPr>
      </w:pPr>
      <w:r>
        <w:rPr>
          <w:rFonts w:ascii="PT Astra Serif" w:hAnsi="PT Astra Serif"/>
          <w:b/>
        </w:rPr>
        <w:tab/>
      </w:r>
      <w:r w:rsidRPr="00A717E7">
        <w:rPr>
          <w:rFonts w:ascii="PT Astra Serif" w:hAnsi="PT Astra Serif"/>
          <w:lang w:eastAsia="ru-RU"/>
        </w:rPr>
        <w:t>Утверждаю:</w:t>
      </w:r>
    </w:p>
    <w:p w:rsidR="00F05A6A" w:rsidRPr="00A717E7" w:rsidRDefault="00F05A6A" w:rsidP="00F05A6A">
      <w:pPr>
        <w:spacing w:after="0" w:line="240" w:lineRule="auto"/>
        <w:jc w:val="right"/>
        <w:outlineLvl w:val="0"/>
        <w:rPr>
          <w:rFonts w:ascii="PT Astra Serif" w:hAnsi="PT Astra Serif"/>
          <w:lang w:eastAsia="ru-RU"/>
        </w:rPr>
      </w:pPr>
      <w:r w:rsidRPr="00A717E7">
        <w:rPr>
          <w:rFonts w:ascii="PT Astra Serif" w:hAnsi="PT Astra Serif"/>
          <w:lang w:eastAsia="ru-RU"/>
        </w:rPr>
        <w:t xml:space="preserve">Глава администрации </w:t>
      </w:r>
      <w:proofErr w:type="gramStart"/>
      <w:r w:rsidRPr="00A717E7">
        <w:rPr>
          <w:rFonts w:ascii="PT Astra Serif" w:hAnsi="PT Astra Serif"/>
          <w:lang w:eastAsia="ru-RU"/>
        </w:rPr>
        <w:t>муниципального</w:t>
      </w:r>
      <w:proofErr w:type="gramEnd"/>
      <w:r w:rsidRPr="00A717E7">
        <w:rPr>
          <w:rFonts w:ascii="PT Astra Serif" w:hAnsi="PT Astra Serif"/>
          <w:lang w:eastAsia="ru-RU"/>
        </w:rPr>
        <w:t xml:space="preserve"> </w:t>
      </w:r>
    </w:p>
    <w:p w:rsidR="00F05A6A" w:rsidRPr="00A717E7" w:rsidRDefault="00F05A6A" w:rsidP="00F05A6A">
      <w:pPr>
        <w:spacing w:after="0" w:line="240" w:lineRule="auto"/>
        <w:jc w:val="right"/>
        <w:outlineLvl w:val="0"/>
        <w:rPr>
          <w:rFonts w:ascii="PT Astra Serif" w:hAnsi="PT Astra Serif"/>
          <w:lang w:eastAsia="ru-RU"/>
        </w:rPr>
      </w:pPr>
      <w:r w:rsidRPr="00A717E7">
        <w:rPr>
          <w:rFonts w:ascii="PT Astra Serif" w:hAnsi="PT Astra Serif"/>
          <w:lang w:eastAsia="ru-RU"/>
        </w:rPr>
        <w:t xml:space="preserve">образования </w:t>
      </w:r>
      <w:r>
        <w:rPr>
          <w:rFonts w:ascii="PT Astra Serif" w:hAnsi="PT Astra Serif"/>
          <w:lang w:eastAsia="ru-RU"/>
        </w:rPr>
        <w:t>Епифанское</w:t>
      </w:r>
      <w:r w:rsidRPr="00A717E7">
        <w:rPr>
          <w:rFonts w:ascii="PT Astra Serif" w:hAnsi="PT Astra Serif"/>
          <w:lang w:eastAsia="ru-RU"/>
        </w:rPr>
        <w:t xml:space="preserve"> Кимовского района</w:t>
      </w:r>
    </w:p>
    <w:p w:rsidR="00F05A6A" w:rsidRPr="00A717E7" w:rsidRDefault="00F05A6A" w:rsidP="00F05A6A">
      <w:pPr>
        <w:spacing w:after="0" w:line="240" w:lineRule="auto"/>
        <w:jc w:val="right"/>
        <w:outlineLvl w:val="0"/>
        <w:rPr>
          <w:rFonts w:ascii="PT Astra Serif" w:hAnsi="PT Astra Serif"/>
          <w:lang w:eastAsia="ru-RU"/>
        </w:rPr>
      </w:pPr>
      <w:r w:rsidRPr="00A717E7">
        <w:rPr>
          <w:rFonts w:ascii="PT Astra Serif" w:hAnsi="PT Astra Serif"/>
          <w:lang w:eastAsia="ru-RU"/>
        </w:rPr>
        <w:t xml:space="preserve">________________ </w:t>
      </w:r>
      <w:r>
        <w:rPr>
          <w:rFonts w:ascii="PT Astra Serif" w:hAnsi="PT Astra Serif"/>
          <w:lang w:eastAsia="ru-RU"/>
        </w:rPr>
        <w:t>С.А.Карпов</w:t>
      </w:r>
    </w:p>
    <w:p w:rsidR="00F05A6A" w:rsidRPr="00A717E7" w:rsidRDefault="00F05A6A" w:rsidP="00F05A6A">
      <w:pPr>
        <w:spacing w:after="0" w:line="240" w:lineRule="auto"/>
        <w:jc w:val="right"/>
        <w:outlineLvl w:val="0"/>
        <w:rPr>
          <w:rFonts w:ascii="PT Astra Serif" w:hAnsi="PT Astra Serif"/>
          <w:lang w:eastAsia="ru-RU"/>
        </w:rPr>
      </w:pPr>
      <w:r w:rsidRPr="00A717E7">
        <w:rPr>
          <w:rFonts w:ascii="PT Astra Serif" w:hAnsi="PT Astra Serif"/>
          <w:lang w:eastAsia="ru-RU"/>
        </w:rPr>
        <w:t>«____»___________ 202</w:t>
      </w:r>
      <w:r>
        <w:rPr>
          <w:rFonts w:ascii="PT Astra Serif" w:hAnsi="PT Astra Serif"/>
          <w:lang w:eastAsia="ru-RU"/>
        </w:rPr>
        <w:t>3</w:t>
      </w:r>
      <w:r w:rsidRPr="00A717E7">
        <w:rPr>
          <w:rFonts w:ascii="PT Astra Serif" w:hAnsi="PT Astra Serif"/>
          <w:lang w:eastAsia="ru-RU"/>
        </w:rPr>
        <w:t xml:space="preserve"> г.</w:t>
      </w:r>
    </w:p>
    <w:p w:rsidR="00F05A6A" w:rsidRPr="00A717E7" w:rsidRDefault="00F05A6A" w:rsidP="00F05A6A">
      <w:pPr>
        <w:spacing w:after="0" w:line="240" w:lineRule="auto"/>
        <w:jc w:val="center"/>
        <w:outlineLvl w:val="0"/>
        <w:rPr>
          <w:rFonts w:ascii="PT Astra Serif" w:hAnsi="PT Astra Serif"/>
          <w:b/>
          <w:lang w:eastAsia="ru-RU"/>
        </w:rPr>
      </w:pPr>
    </w:p>
    <w:p w:rsidR="00F05A6A" w:rsidRPr="00A717E7" w:rsidRDefault="00F05A6A" w:rsidP="00F05A6A">
      <w:pPr>
        <w:spacing w:after="0" w:line="240" w:lineRule="auto"/>
        <w:jc w:val="center"/>
        <w:outlineLvl w:val="0"/>
        <w:rPr>
          <w:rFonts w:ascii="PT Astra Serif" w:hAnsi="PT Astra Serif"/>
          <w:b/>
          <w:lang w:eastAsia="ru-RU"/>
        </w:rPr>
      </w:pPr>
      <w:r w:rsidRPr="00A717E7">
        <w:rPr>
          <w:rFonts w:ascii="PT Astra Serif" w:hAnsi="PT Astra Serif"/>
          <w:b/>
          <w:lang w:eastAsia="ru-RU"/>
        </w:rPr>
        <w:t xml:space="preserve"> ОТЧЕТ</w:t>
      </w:r>
    </w:p>
    <w:p w:rsidR="00F05A6A" w:rsidRPr="00A717E7" w:rsidRDefault="00F05A6A" w:rsidP="00F05A6A">
      <w:pPr>
        <w:spacing w:after="0" w:line="240" w:lineRule="auto"/>
        <w:jc w:val="center"/>
        <w:outlineLvl w:val="0"/>
        <w:rPr>
          <w:rFonts w:ascii="PT Astra Serif" w:hAnsi="PT Astra Serif"/>
          <w:b/>
          <w:lang w:eastAsia="ru-RU"/>
        </w:rPr>
      </w:pPr>
      <w:r w:rsidRPr="00A717E7">
        <w:rPr>
          <w:rFonts w:ascii="PT Astra Serif" w:hAnsi="PT Astra Serif"/>
          <w:b/>
          <w:lang w:eastAsia="ru-RU"/>
        </w:rPr>
        <w:t>о ходе реализации и оценке эффективности</w:t>
      </w:r>
    </w:p>
    <w:p w:rsidR="00F05A6A" w:rsidRPr="00A717E7" w:rsidRDefault="00F05A6A" w:rsidP="00F05A6A">
      <w:pPr>
        <w:spacing w:after="0" w:line="240" w:lineRule="auto"/>
        <w:jc w:val="center"/>
        <w:outlineLvl w:val="0"/>
        <w:rPr>
          <w:rFonts w:ascii="PT Astra Serif" w:hAnsi="PT Astra Serif"/>
          <w:b/>
          <w:lang w:eastAsia="ru-RU"/>
        </w:rPr>
      </w:pPr>
      <w:r w:rsidRPr="00A717E7">
        <w:rPr>
          <w:rFonts w:ascii="PT Astra Serif" w:hAnsi="PT Astra Serif"/>
          <w:b/>
          <w:lang w:eastAsia="ru-RU"/>
        </w:rPr>
        <w:t>муниципальных программ</w:t>
      </w:r>
      <w:r w:rsidRPr="00A717E7">
        <w:rPr>
          <w:rFonts w:ascii="PT Astra Serif" w:hAnsi="PT Astra Serif"/>
          <w:lang w:eastAsia="ru-RU"/>
        </w:rPr>
        <w:t xml:space="preserve"> </w:t>
      </w:r>
      <w:r w:rsidRPr="00A717E7">
        <w:rPr>
          <w:rFonts w:ascii="PT Astra Serif" w:hAnsi="PT Astra Serif"/>
          <w:b/>
          <w:lang w:eastAsia="ru-RU"/>
        </w:rPr>
        <w:t xml:space="preserve">муниципального образования </w:t>
      </w:r>
    </w:p>
    <w:p w:rsidR="00F05A6A" w:rsidRPr="00A717E7" w:rsidRDefault="00F05A6A" w:rsidP="00F05A6A">
      <w:pPr>
        <w:spacing w:after="0" w:line="240" w:lineRule="auto"/>
        <w:jc w:val="center"/>
        <w:outlineLvl w:val="0"/>
        <w:rPr>
          <w:rFonts w:ascii="PT Astra Serif" w:hAnsi="PT Astra Serif"/>
          <w:b/>
          <w:lang w:eastAsia="ru-RU"/>
        </w:rPr>
      </w:pPr>
      <w:r>
        <w:rPr>
          <w:rFonts w:ascii="PT Astra Serif" w:hAnsi="PT Astra Serif"/>
          <w:b/>
          <w:lang w:eastAsia="ru-RU"/>
        </w:rPr>
        <w:t>Епифанское</w:t>
      </w:r>
      <w:r w:rsidRPr="00A717E7">
        <w:rPr>
          <w:rFonts w:ascii="PT Astra Serif" w:hAnsi="PT Astra Serif"/>
          <w:b/>
          <w:lang w:eastAsia="ru-RU"/>
        </w:rPr>
        <w:t xml:space="preserve"> Кимовского района</w:t>
      </w:r>
    </w:p>
    <w:p w:rsidR="00F05A6A" w:rsidRPr="00A717E7" w:rsidRDefault="00F05A6A" w:rsidP="00F05A6A">
      <w:pPr>
        <w:spacing w:after="0" w:line="240" w:lineRule="auto"/>
        <w:jc w:val="center"/>
        <w:outlineLvl w:val="0"/>
        <w:rPr>
          <w:rFonts w:ascii="PT Astra Serif" w:hAnsi="PT Astra Serif"/>
          <w:b/>
          <w:lang w:eastAsia="ru-RU"/>
        </w:rPr>
      </w:pPr>
      <w:r w:rsidRPr="00A717E7">
        <w:rPr>
          <w:rFonts w:ascii="PT Astra Serif" w:hAnsi="PT Astra Serif"/>
          <w:b/>
          <w:lang w:eastAsia="ru-RU"/>
        </w:rPr>
        <w:t>за 1 полугодие 202</w:t>
      </w:r>
      <w:r>
        <w:rPr>
          <w:rFonts w:ascii="PT Astra Serif" w:hAnsi="PT Astra Serif"/>
          <w:b/>
          <w:lang w:eastAsia="ru-RU"/>
        </w:rPr>
        <w:t>3</w:t>
      </w:r>
      <w:r w:rsidRPr="00A717E7">
        <w:rPr>
          <w:rFonts w:ascii="PT Astra Serif" w:hAnsi="PT Astra Serif"/>
          <w:b/>
          <w:lang w:eastAsia="ru-RU"/>
        </w:rPr>
        <w:t xml:space="preserve"> года</w:t>
      </w:r>
    </w:p>
    <w:p w:rsidR="00F05A6A" w:rsidRPr="00A717E7" w:rsidRDefault="00F05A6A" w:rsidP="00F05A6A">
      <w:pPr>
        <w:spacing w:after="0" w:line="240" w:lineRule="auto"/>
        <w:jc w:val="center"/>
        <w:outlineLvl w:val="0"/>
        <w:rPr>
          <w:rFonts w:ascii="PT Astra Serif" w:hAnsi="PT Astra Serif"/>
          <w:b/>
          <w:lang w:eastAsia="ru-RU"/>
        </w:rPr>
      </w:pPr>
    </w:p>
    <w:p w:rsidR="00F05A6A" w:rsidRPr="00A717E7" w:rsidRDefault="00F05A6A" w:rsidP="00F05A6A">
      <w:pPr>
        <w:spacing w:after="0" w:line="240" w:lineRule="auto"/>
        <w:ind w:firstLine="709"/>
        <w:jc w:val="both"/>
        <w:rPr>
          <w:rFonts w:ascii="PT Astra Serif" w:hAnsi="PT Astra Serif"/>
          <w:lang w:eastAsia="ru-RU"/>
        </w:rPr>
      </w:pPr>
      <w:r w:rsidRPr="00A717E7">
        <w:rPr>
          <w:rFonts w:ascii="PT Astra Serif" w:hAnsi="PT Astra Serif"/>
          <w:lang w:eastAsia="ru-RU"/>
        </w:rPr>
        <w:t>Отчет о ходе реализации</w:t>
      </w:r>
      <w:r w:rsidRPr="00A717E7">
        <w:rPr>
          <w:rFonts w:ascii="PT Astra Serif" w:hAnsi="PT Astra Serif"/>
          <w:b/>
          <w:lang w:eastAsia="ru-RU"/>
        </w:rPr>
        <w:t xml:space="preserve"> </w:t>
      </w:r>
      <w:r w:rsidRPr="00A717E7">
        <w:rPr>
          <w:rFonts w:ascii="PT Astra Serif" w:hAnsi="PT Astra Serif"/>
          <w:lang w:eastAsia="ru-RU"/>
        </w:rPr>
        <w:t>и оценке</w:t>
      </w:r>
      <w:r w:rsidRPr="00A717E7">
        <w:rPr>
          <w:rFonts w:ascii="PT Astra Serif" w:hAnsi="PT Astra Serif"/>
          <w:b/>
          <w:lang w:eastAsia="ru-RU"/>
        </w:rPr>
        <w:t xml:space="preserve"> </w:t>
      </w:r>
      <w:r w:rsidRPr="00A717E7">
        <w:rPr>
          <w:rFonts w:ascii="PT Astra Serif" w:hAnsi="PT Astra Serif"/>
          <w:lang w:eastAsia="ru-RU"/>
        </w:rPr>
        <w:t xml:space="preserve">эффективности муниципальных программ муниципального образования </w:t>
      </w:r>
      <w:r>
        <w:rPr>
          <w:rFonts w:ascii="PT Astra Serif" w:hAnsi="PT Astra Serif"/>
          <w:lang w:eastAsia="ru-RU"/>
        </w:rPr>
        <w:t>Епифанское</w:t>
      </w:r>
      <w:r w:rsidRPr="00A717E7">
        <w:rPr>
          <w:rFonts w:ascii="PT Astra Serif" w:hAnsi="PT Astra Serif"/>
          <w:lang w:eastAsia="ru-RU"/>
        </w:rPr>
        <w:t xml:space="preserve"> Кимовского района за 1 полугодие 202</w:t>
      </w:r>
      <w:r>
        <w:rPr>
          <w:rFonts w:ascii="PT Astra Serif" w:hAnsi="PT Astra Serif"/>
          <w:lang w:eastAsia="ru-RU"/>
        </w:rPr>
        <w:t>3</w:t>
      </w:r>
      <w:r w:rsidRPr="00A717E7">
        <w:rPr>
          <w:rFonts w:ascii="PT Astra Serif" w:hAnsi="PT Astra Serif"/>
          <w:lang w:eastAsia="ru-RU"/>
        </w:rPr>
        <w:t xml:space="preserve"> года составлен в соответствии со статьей 179 Бюджетного кодекса РФ, на основании Порядка разработки, реализации и оценки эффективности муниципальных программ муниципального образования </w:t>
      </w:r>
      <w:r>
        <w:rPr>
          <w:rFonts w:ascii="PT Astra Serif" w:hAnsi="PT Astra Serif"/>
          <w:lang w:eastAsia="ru-RU"/>
        </w:rPr>
        <w:t>Епифанское</w:t>
      </w:r>
      <w:r w:rsidRPr="00A717E7">
        <w:rPr>
          <w:rFonts w:ascii="PT Astra Serif" w:hAnsi="PT Astra Serif"/>
          <w:lang w:eastAsia="ru-RU"/>
        </w:rPr>
        <w:t xml:space="preserve"> Кимовского района.  </w:t>
      </w:r>
    </w:p>
    <w:p w:rsidR="00F05A6A" w:rsidRDefault="00F05A6A" w:rsidP="00F05A6A">
      <w:pPr>
        <w:pStyle w:val="ConsPlusNonformat"/>
        <w:tabs>
          <w:tab w:val="left" w:pos="2839"/>
          <w:tab w:val="center" w:pos="5212"/>
        </w:tabs>
        <w:ind w:left="1069"/>
        <w:rPr>
          <w:rFonts w:ascii="PT Astra Serif" w:hAnsi="PT Astra Serif" w:cs="Times New Roman"/>
          <w:b/>
          <w:sz w:val="22"/>
          <w:szCs w:val="22"/>
        </w:rPr>
      </w:pPr>
    </w:p>
    <w:p w:rsidR="00F05A6A" w:rsidRPr="00A717E7" w:rsidRDefault="00F05A6A" w:rsidP="00F05A6A">
      <w:pPr>
        <w:pStyle w:val="ConsPlusNonformat"/>
        <w:tabs>
          <w:tab w:val="left" w:pos="2839"/>
          <w:tab w:val="center" w:pos="5212"/>
        </w:tabs>
        <w:ind w:left="1069"/>
        <w:rPr>
          <w:rFonts w:ascii="PT Astra Serif" w:hAnsi="PT Astra Serif" w:cs="Times New Roman"/>
          <w:b/>
          <w:sz w:val="22"/>
          <w:szCs w:val="22"/>
        </w:rPr>
      </w:pPr>
      <w:r>
        <w:rPr>
          <w:rFonts w:ascii="PT Astra Serif" w:hAnsi="PT Astra Serif" w:cs="Times New Roman"/>
          <w:b/>
          <w:sz w:val="22"/>
          <w:szCs w:val="22"/>
        </w:rPr>
        <w:tab/>
        <w:t>1.</w:t>
      </w:r>
      <w:r w:rsidRPr="00A717E7">
        <w:rPr>
          <w:rFonts w:ascii="PT Astra Serif" w:hAnsi="PT Astra Serif" w:cs="Times New Roman"/>
          <w:b/>
          <w:sz w:val="22"/>
          <w:szCs w:val="22"/>
        </w:rPr>
        <w:t>Сведения о достижении значений показателей</w:t>
      </w:r>
    </w:p>
    <w:p w:rsidR="00F05A6A" w:rsidRPr="0063239A" w:rsidRDefault="00F05A6A" w:rsidP="00F05A6A">
      <w:pPr>
        <w:pStyle w:val="ConsPlusNonformat"/>
        <w:jc w:val="center"/>
        <w:rPr>
          <w:rFonts w:ascii="PT Astra Serif" w:hAnsi="PT Astra Serif" w:cs="Times New Roman"/>
          <w:b/>
          <w:sz w:val="22"/>
          <w:szCs w:val="22"/>
        </w:rPr>
      </w:pPr>
      <w:r w:rsidRPr="00A717E7">
        <w:rPr>
          <w:rFonts w:ascii="PT Astra Serif" w:hAnsi="PT Astra Serif" w:cs="Times New Roman"/>
          <w:b/>
          <w:sz w:val="22"/>
          <w:szCs w:val="22"/>
        </w:rPr>
        <w:t xml:space="preserve">муниципальной программы </w:t>
      </w:r>
      <w:r w:rsidRPr="00A717E7">
        <w:rPr>
          <w:rFonts w:ascii="PT Astra Serif" w:hAnsi="PT Astra Serif" w:cs="Times New Roman"/>
          <w:b/>
          <w:sz w:val="22"/>
          <w:szCs w:val="22"/>
          <w:lang w:eastAsia="ar-SA"/>
        </w:rPr>
        <w:t xml:space="preserve">«Развитие малого и среднего предпринимательства в муниципальном образовании </w:t>
      </w:r>
      <w:r>
        <w:rPr>
          <w:rFonts w:ascii="PT Astra Serif" w:hAnsi="PT Astra Serif" w:cs="Times New Roman"/>
          <w:b/>
          <w:sz w:val="22"/>
          <w:szCs w:val="22"/>
          <w:lang w:eastAsia="ar-SA"/>
        </w:rPr>
        <w:t>Епифанско</w:t>
      </w:r>
      <w:r w:rsidRPr="00A717E7">
        <w:rPr>
          <w:rFonts w:ascii="PT Astra Serif" w:hAnsi="PT Astra Serif" w:cs="Times New Roman"/>
          <w:b/>
          <w:sz w:val="22"/>
          <w:szCs w:val="22"/>
          <w:lang w:eastAsia="ar-SA"/>
        </w:rPr>
        <w:t xml:space="preserve">е Кимовского </w:t>
      </w:r>
      <w:r w:rsidRPr="0063239A">
        <w:rPr>
          <w:rFonts w:ascii="PT Astra Serif" w:hAnsi="PT Astra Serif" w:cs="Times New Roman"/>
          <w:b/>
          <w:sz w:val="22"/>
          <w:szCs w:val="22"/>
          <w:lang w:eastAsia="ar-SA"/>
        </w:rPr>
        <w:t>района на 2023-2027 годы» в 1-м полугодии 2023г.</w:t>
      </w:r>
    </w:p>
    <w:p w:rsidR="00F05A6A" w:rsidRPr="00A717E7" w:rsidRDefault="00F05A6A" w:rsidP="00F05A6A">
      <w:pPr>
        <w:pStyle w:val="ConsPlusNonformat"/>
        <w:jc w:val="center"/>
        <w:rPr>
          <w:rFonts w:ascii="PT Astra Serif" w:hAnsi="PT Astra Serif" w:cs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469"/>
        <w:gridCol w:w="2492"/>
        <w:gridCol w:w="934"/>
        <w:gridCol w:w="1253"/>
        <w:gridCol w:w="738"/>
        <w:gridCol w:w="990"/>
        <w:gridCol w:w="2629"/>
      </w:tblGrid>
      <w:tr w:rsidR="00F05A6A" w:rsidRPr="00A717E7" w:rsidTr="00BC74E0">
        <w:trPr>
          <w:trHeight w:val="871"/>
        </w:trPr>
        <w:tc>
          <w:tcPr>
            <w:tcW w:w="247" w:type="pct"/>
            <w:vMerge w:val="restart"/>
            <w:vAlign w:val="center"/>
          </w:tcPr>
          <w:p w:rsidR="00F05A6A" w:rsidRPr="00A717E7" w:rsidRDefault="00F05A6A" w:rsidP="00BC74E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A717E7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717E7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A717E7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A717E7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11" w:type="pct"/>
            <w:vMerge w:val="restart"/>
            <w:vAlign w:val="center"/>
          </w:tcPr>
          <w:p w:rsidR="00F05A6A" w:rsidRPr="00A717E7" w:rsidRDefault="00F05A6A" w:rsidP="00BC74E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A717E7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91" w:type="pct"/>
            <w:vMerge w:val="restart"/>
            <w:vAlign w:val="center"/>
          </w:tcPr>
          <w:p w:rsidR="00F05A6A" w:rsidRPr="00A717E7" w:rsidRDefault="00F05A6A" w:rsidP="00BC74E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A717E7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Ед. </w:t>
            </w:r>
            <w:proofErr w:type="spellStart"/>
            <w:proofErr w:type="gramStart"/>
            <w:r w:rsidRPr="00A717E7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измере-ния</w:t>
            </w:r>
            <w:proofErr w:type="spellEnd"/>
            <w:proofErr w:type="gramEnd"/>
          </w:p>
        </w:tc>
        <w:tc>
          <w:tcPr>
            <w:tcW w:w="1568" w:type="pct"/>
            <w:gridSpan w:val="3"/>
            <w:vAlign w:val="center"/>
          </w:tcPr>
          <w:p w:rsidR="00F05A6A" w:rsidRPr="00A717E7" w:rsidRDefault="00F05A6A" w:rsidP="00BC74E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A717E7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Значения показателей муниципальной  программы</w:t>
            </w:r>
          </w:p>
        </w:tc>
        <w:tc>
          <w:tcPr>
            <w:tcW w:w="1383" w:type="pct"/>
            <w:vMerge w:val="restart"/>
            <w:vAlign w:val="center"/>
          </w:tcPr>
          <w:p w:rsidR="00F05A6A" w:rsidRPr="00A717E7" w:rsidRDefault="00F05A6A" w:rsidP="00BC74E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A717E7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F05A6A" w:rsidRPr="00A717E7" w:rsidTr="00BC74E0">
        <w:trPr>
          <w:trHeight w:val="370"/>
        </w:trPr>
        <w:tc>
          <w:tcPr>
            <w:tcW w:w="247" w:type="pct"/>
            <w:vMerge/>
            <w:vAlign w:val="center"/>
          </w:tcPr>
          <w:p w:rsidR="00F05A6A" w:rsidRPr="00A717E7" w:rsidRDefault="00F05A6A" w:rsidP="00BC74E0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311" w:type="pct"/>
            <w:vMerge/>
            <w:vAlign w:val="center"/>
          </w:tcPr>
          <w:p w:rsidR="00F05A6A" w:rsidRPr="00A717E7" w:rsidRDefault="00F05A6A" w:rsidP="00BC74E0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91" w:type="pct"/>
            <w:vMerge/>
            <w:vAlign w:val="center"/>
          </w:tcPr>
          <w:p w:rsidR="00F05A6A" w:rsidRPr="00A717E7" w:rsidRDefault="00F05A6A" w:rsidP="00BC74E0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659" w:type="pct"/>
            <w:vMerge w:val="restart"/>
            <w:vAlign w:val="center"/>
          </w:tcPr>
          <w:p w:rsidR="00F05A6A" w:rsidRPr="00A717E7" w:rsidRDefault="00F05A6A" w:rsidP="00BC74E0">
            <w:pPr>
              <w:pStyle w:val="ConsPlusCel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17E7">
              <w:rPr>
                <w:rFonts w:ascii="PT Astra Serif" w:hAnsi="PT Astra Serif"/>
                <w:sz w:val="22"/>
                <w:szCs w:val="22"/>
              </w:rPr>
              <w:t xml:space="preserve">период, </w:t>
            </w:r>
          </w:p>
          <w:p w:rsidR="00F05A6A" w:rsidRPr="00A717E7" w:rsidRDefault="00F05A6A" w:rsidP="00BC74E0">
            <w:pPr>
              <w:pStyle w:val="ConsPlusCell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A717E7">
              <w:rPr>
                <w:rFonts w:ascii="PT Astra Serif" w:hAnsi="PT Astra Serif"/>
                <w:sz w:val="22"/>
                <w:szCs w:val="22"/>
              </w:rPr>
              <w:t>предшест</w:t>
            </w:r>
            <w:proofErr w:type="spellEnd"/>
            <w:r w:rsidRPr="00A717E7">
              <w:rPr>
                <w:rFonts w:ascii="PT Astra Serif" w:hAnsi="PT Astra Serif"/>
                <w:sz w:val="22"/>
                <w:szCs w:val="22"/>
              </w:rPr>
              <w:t>-</w:t>
            </w:r>
          </w:p>
          <w:p w:rsidR="00F05A6A" w:rsidRPr="00A717E7" w:rsidRDefault="00F05A6A" w:rsidP="00BC74E0">
            <w:pPr>
              <w:pStyle w:val="ConsPlusCell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A717E7">
              <w:rPr>
                <w:rFonts w:ascii="PT Astra Serif" w:hAnsi="PT Astra Serif"/>
                <w:sz w:val="22"/>
                <w:szCs w:val="22"/>
              </w:rPr>
              <w:t>вующий</w:t>
            </w:r>
            <w:proofErr w:type="spellEnd"/>
            <w:r w:rsidRPr="00A717E7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F05A6A" w:rsidRPr="00A717E7" w:rsidRDefault="00F05A6A" w:rsidP="00BC74E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A717E7">
              <w:rPr>
                <w:rFonts w:ascii="PT Astra Serif" w:hAnsi="PT Astra Serif"/>
                <w:sz w:val="22"/>
                <w:szCs w:val="22"/>
              </w:rPr>
              <w:t>отчетному</w:t>
            </w:r>
          </w:p>
        </w:tc>
        <w:tc>
          <w:tcPr>
            <w:tcW w:w="909" w:type="pct"/>
            <w:gridSpan w:val="2"/>
            <w:vAlign w:val="center"/>
          </w:tcPr>
          <w:p w:rsidR="00F05A6A" w:rsidRPr="00A717E7" w:rsidRDefault="00F05A6A" w:rsidP="00BC74E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A717E7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отчетный период </w:t>
            </w:r>
          </w:p>
        </w:tc>
        <w:tc>
          <w:tcPr>
            <w:tcW w:w="1383" w:type="pct"/>
            <w:vMerge/>
            <w:vAlign w:val="center"/>
          </w:tcPr>
          <w:p w:rsidR="00F05A6A" w:rsidRPr="00A717E7" w:rsidRDefault="00F05A6A" w:rsidP="00BC74E0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F05A6A" w:rsidRPr="00A717E7" w:rsidTr="00BC74E0">
        <w:trPr>
          <w:trHeight w:val="188"/>
        </w:trPr>
        <w:tc>
          <w:tcPr>
            <w:tcW w:w="247" w:type="pct"/>
            <w:vMerge/>
            <w:vAlign w:val="center"/>
          </w:tcPr>
          <w:p w:rsidR="00F05A6A" w:rsidRPr="00A717E7" w:rsidRDefault="00F05A6A" w:rsidP="00BC74E0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311" w:type="pct"/>
            <w:vMerge/>
            <w:vAlign w:val="center"/>
          </w:tcPr>
          <w:p w:rsidR="00F05A6A" w:rsidRPr="00A717E7" w:rsidRDefault="00F05A6A" w:rsidP="00BC74E0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91" w:type="pct"/>
            <w:vMerge/>
            <w:vAlign w:val="center"/>
          </w:tcPr>
          <w:p w:rsidR="00F05A6A" w:rsidRPr="00A717E7" w:rsidRDefault="00F05A6A" w:rsidP="00BC74E0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659" w:type="pct"/>
            <w:vMerge/>
            <w:vAlign w:val="center"/>
          </w:tcPr>
          <w:p w:rsidR="00F05A6A" w:rsidRPr="00A717E7" w:rsidRDefault="00F05A6A" w:rsidP="00BC74E0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F05A6A" w:rsidRPr="00A717E7" w:rsidRDefault="00F05A6A" w:rsidP="00BC74E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A717E7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521" w:type="pct"/>
            <w:vAlign w:val="center"/>
          </w:tcPr>
          <w:p w:rsidR="00F05A6A" w:rsidRPr="00A717E7" w:rsidRDefault="00F05A6A" w:rsidP="00BC74E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A717E7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383" w:type="pct"/>
            <w:vMerge/>
            <w:vAlign w:val="center"/>
          </w:tcPr>
          <w:p w:rsidR="00F05A6A" w:rsidRPr="00A717E7" w:rsidRDefault="00F05A6A" w:rsidP="00BC74E0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F05A6A" w:rsidRPr="00A717E7" w:rsidTr="00BC74E0">
        <w:trPr>
          <w:trHeight w:val="278"/>
        </w:trPr>
        <w:tc>
          <w:tcPr>
            <w:tcW w:w="247" w:type="pct"/>
            <w:vAlign w:val="center"/>
          </w:tcPr>
          <w:p w:rsidR="00F05A6A" w:rsidRPr="00A717E7" w:rsidRDefault="00F05A6A" w:rsidP="00BC74E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A717E7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1" w:type="pct"/>
            <w:vAlign w:val="center"/>
          </w:tcPr>
          <w:p w:rsidR="00F05A6A" w:rsidRPr="00A717E7" w:rsidRDefault="00F05A6A" w:rsidP="00BC74E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A717E7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1" w:type="pct"/>
            <w:vAlign w:val="center"/>
          </w:tcPr>
          <w:p w:rsidR="00F05A6A" w:rsidRPr="00A717E7" w:rsidRDefault="00F05A6A" w:rsidP="00BC74E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A717E7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59" w:type="pct"/>
            <w:vAlign w:val="center"/>
          </w:tcPr>
          <w:p w:rsidR="00F05A6A" w:rsidRPr="00A717E7" w:rsidRDefault="00F05A6A" w:rsidP="00BC74E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A717E7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8" w:type="pct"/>
            <w:vAlign w:val="center"/>
          </w:tcPr>
          <w:p w:rsidR="00F05A6A" w:rsidRPr="00A717E7" w:rsidRDefault="00F05A6A" w:rsidP="00BC74E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A717E7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1" w:type="pct"/>
            <w:vAlign w:val="center"/>
          </w:tcPr>
          <w:p w:rsidR="00F05A6A" w:rsidRPr="00A717E7" w:rsidRDefault="00F05A6A" w:rsidP="00BC74E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A717E7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83" w:type="pct"/>
            <w:vAlign w:val="center"/>
          </w:tcPr>
          <w:p w:rsidR="00F05A6A" w:rsidRPr="00A717E7" w:rsidRDefault="00F05A6A" w:rsidP="00BC74E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A717E7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F05A6A" w:rsidRPr="00A717E7" w:rsidTr="00BC74E0">
        <w:trPr>
          <w:trHeight w:val="278"/>
        </w:trPr>
        <w:tc>
          <w:tcPr>
            <w:tcW w:w="247" w:type="pct"/>
          </w:tcPr>
          <w:p w:rsidR="00F05A6A" w:rsidRPr="00A717E7" w:rsidRDefault="00F05A6A" w:rsidP="00BC74E0">
            <w:pPr>
              <w:pStyle w:val="ConsPlusCell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A717E7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311" w:type="pct"/>
          </w:tcPr>
          <w:p w:rsidR="00F05A6A" w:rsidRPr="00A717E7" w:rsidRDefault="00F05A6A" w:rsidP="00BC74E0">
            <w:pPr>
              <w:pStyle w:val="ConsPlusCell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A717E7">
              <w:rPr>
                <w:rFonts w:ascii="PT Astra Serif" w:hAnsi="PT Astra Serif"/>
                <w:sz w:val="22"/>
                <w:szCs w:val="22"/>
              </w:rPr>
              <w:t>Организация и проведение мероприятий по развитию и поддержке субъектов малого и среднего предпринимательства</w:t>
            </w:r>
          </w:p>
        </w:tc>
        <w:tc>
          <w:tcPr>
            <w:tcW w:w="491" w:type="pct"/>
            <w:vAlign w:val="center"/>
          </w:tcPr>
          <w:p w:rsidR="00F05A6A" w:rsidRPr="00A717E7" w:rsidRDefault="00F05A6A" w:rsidP="00BC74E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PT Astra Serif" w:hAnsi="PT Astra Serif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PT Astra Serif" w:hAnsi="PT Astra Serif" w:cs="Times New Roman"/>
                <w:sz w:val="22"/>
                <w:szCs w:val="22"/>
              </w:rPr>
              <w:t>уб.</w:t>
            </w:r>
          </w:p>
        </w:tc>
        <w:tc>
          <w:tcPr>
            <w:tcW w:w="659" w:type="pct"/>
            <w:vAlign w:val="center"/>
          </w:tcPr>
          <w:p w:rsidR="00F05A6A" w:rsidRPr="00A717E7" w:rsidRDefault="00F05A6A" w:rsidP="00BC74E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A717E7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8" w:type="pct"/>
            <w:vAlign w:val="center"/>
          </w:tcPr>
          <w:p w:rsidR="00F05A6A" w:rsidRPr="00A717E7" w:rsidRDefault="00F05A6A" w:rsidP="00BC74E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21" w:type="pct"/>
            <w:vAlign w:val="center"/>
          </w:tcPr>
          <w:p w:rsidR="00F05A6A" w:rsidRPr="00A717E7" w:rsidRDefault="00F05A6A" w:rsidP="00BC74E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A717E7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pct"/>
            <w:vAlign w:val="center"/>
          </w:tcPr>
          <w:p w:rsidR="00F05A6A" w:rsidRPr="00A717E7" w:rsidRDefault="00F05A6A" w:rsidP="00BC74E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A717E7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Мероприятия запланированы</w:t>
            </w: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 на 2 </w:t>
            </w:r>
            <w:proofErr w:type="spellStart"/>
            <w:proofErr w:type="gramStart"/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/г 2023 г.</w:t>
            </w:r>
          </w:p>
        </w:tc>
      </w:tr>
      <w:tr w:rsidR="00F05A6A" w:rsidRPr="00A717E7" w:rsidTr="00BC74E0">
        <w:trPr>
          <w:trHeight w:val="709"/>
        </w:trPr>
        <w:tc>
          <w:tcPr>
            <w:tcW w:w="247" w:type="pct"/>
          </w:tcPr>
          <w:p w:rsidR="00F05A6A" w:rsidRPr="00A717E7" w:rsidRDefault="00F05A6A" w:rsidP="00BC74E0">
            <w:pPr>
              <w:pStyle w:val="ConsPlusCell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A717E7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311" w:type="pct"/>
          </w:tcPr>
          <w:p w:rsidR="00F05A6A" w:rsidRPr="00A717E7" w:rsidRDefault="00F05A6A" w:rsidP="00BC74E0">
            <w:pPr>
              <w:pStyle w:val="ConsPlusCell"/>
              <w:rPr>
                <w:rFonts w:ascii="PT Astra Serif" w:hAnsi="PT Astra Serif" w:cs="Times New Roman"/>
                <w:sz w:val="22"/>
                <w:szCs w:val="22"/>
              </w:rPr>
            </w:pPr>
            <w:r w:rsidRPr="00A717E7">
              <w:rPr>
                <w:rFonts w:ascii="PT Astra Serif" w:hAnsi="PT Astra Serif"/>
                <w:sz w:val="22"/>
                <w:szCs w:val="22"/>
              </w:rPr>
              <w:t>Публикация на тему мониторинга деятельности субъектов малого и среднего предпринимательства муниципального образования на сайте муниципального образования</w:t>
            </w:r>
          </w:p>
        </w:tc>
        <w:tc>
          <w:tcPr>
            <w:tcW w:w="491" w:type="pct"/>
            <w:vAlign w:val="center"/>
          </w:tcPr>
          <w:p w:rsidR="00F05A6A" w:rsidRPr="00A717E7" w:rsidRDefault="00F05A6A" w:rsidP="00BC74E0">
            <w:pPr>
              <w:pStyle w:val="ConsPlusCel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717E7">
              <w:rPr>
                <w:rFonts w:ascii="PT Astra Serif" w:hAnsi="PT Astra Serif" w:cs="Times New Roman"/>
                <w:sz w:val="22"/>
                <w:szCs w:val="22"/>
              </w:rPr>
              <w:t>ед.</w:t>
            </w:r>
          </w:p>
        </w:tc>
        <w:tc>
          <w:tcPr>
            <w:tcW w:w="659" w:type="pct"/>
            <w:vAlign w:val="center"/>
          </w:tcPr>
          <w:p w:rsidR="00F05A6A" w:rsidRPr="00A717E7" w:rsidRDefault="00F05A6A" w:rsidP="00BC74E0">
            <w:pPr>
              <w:pStyle w:val="ConsPlusCel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388" w:type="pct"/>
            <w:vAlign w:val="center"/>
          </w:tcPr>
          <w:p w:rsidR="00F05A6A" w:rsidRPr="00A717E7" w:rsidRDefault="00F05A6A" w:rsidP="00BC74E0">
            <w:pPr>
              <w:pStyle w:val="ConsPlusCel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4</w:t>
            </w:r>
          </w:p>
        </w:tc>
        <w:tc>
          <w:tcPr>
            <w:tcW w:w="521" w:type="pct"/>
            <w:vAlign w:val="center"/>
          </w:tcPr>
          <w:p w:rsidR="00F05A6A" w:rsidRPr="00A717E7" w:rsidRDefault="00F05A6A" w:rsidP="00BC74E0">
            <w:pPr>
              <w:pStyle w:val="ConsPlusCel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2</w:t>
            </w:r>
          </w:p>
        </w:tc>
        <w:tc>
          <w:tcPr>
            <w:tcW w:w="1383" w:type="pct"/>
            <w:vAlign w:val="center"/>
          </w:tcPr>
          <w:p w:rsidR="00F05A6A" w:rsidRPr="00A717E7" w:rsidRDefault="00F05A6A" w:rsidP="00BC74E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</w:p>
        </w:tc>
      </w:tr>
      <w:tr w:rsidR="00F05A6A" w:rsidRPr="00A717E7" w:rsidTr="00BC74E0">
        <w:trPr>
          <w:trHeight w:val="709"/>
        </w:trPr>
        <w:tc>
          <w:tcPr>
            <w:tcW w:w="247" w:type="pct"/>
          </w:tcPr>
          <w:p w:rsidR="00F05A6A" w:rsidRPr="00A717E7" w:rsidRDefault="00F05A6A" w:rsidP="00BC74E0">
            <w:pPr>
              <w:pStyle w:val="ConsPlusCell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A717E7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1" w:type="pct"/>
          </w:tcPr>
          <w:p w:rsidR="00F05A6A" w:rsidRPr="00A717E7" w:rsidRDefault="00F05A6A" w:rsidP="00BC74E0">
            <w:pPr>
              <w:pStyle w:val="ConsPlusCell"/>
              <w:rPr>
                <w:rFonts w:ascii="PT Astra Serif" w:hAnsi="PT Astra Serif" w:cs="Times New Roman"/>
                <w:sz w:val="22"/>
                <w:szCs w:val="22"/>
              </w:rPr>
            </w:pPr>
            <w:r w:rsidRPr="00A717E7">
              <w:rPr>
                <w:rFonts w:ascii="PT Astra Serif" w:hAnsi="PT Astra Serif"/>
                <w:sz w:val="22"/>
                <w:szCs w:val="22"/>
              </w:rPr>
              <w:t>Предоставление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      </w:r>
          </w:p>
        </w:tc>
        <w:tc>
          <w:tcPr>
            <w:tcW w:w="491" w:type="pct"/>
            <w:vAlign w:val="center"/>
          </w:tcPr>
          <w:p w:rsidR="00F05A6A" w:rsidRPr="00A717E7" w:rsidRDefault="00F05A6A" w:rsidP="00BC74E0">
            <w:pPr>
              <w:pStyle w:val="ConsPlusCel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717E7">
              <w:rPr>
                <w:rFonts w:ascii="PT Astra Serif" w:hAnsi="PT Astra Serif" w:cs="Times New Roman"/>
                <w:sz w:val="22"/>
                <w:szCs w:val="22"/>
              </w:rPr>
              <w:t>ед.</w:t>
            </w:r>
          </w:p>
        </w:tc>
        <w:tc>
          <w:tcPr>
            <w:tcW w:w="659" w:type="pct"/>
            <w:vAlign w:val="center"/>
          </w:tcPr>
          <w:p w:rsidR="00F05A6A" w:rsidRPr="00A717E7" w:rsidRDefault="00F05A6A" w:rsidP="00BC74E0">
            <w:pPr>
              <w:pStyle w:val="ConsPlusCel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717E7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388" w:type="pct"/>
            <w:vAlign w:val="center"/>
          </w:tcPr>
          <w:p w:rsidR="00F05A6A" w:rsidRPr="00A717E7" w:rsidRDefault="00F05A6A" w:rsidP="00BC74E0">
            <w:pPr>
              <w:pStyle w:val="ConsPlusCel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2</w:t>
            </w:r>
          </w:p>
        </w:tc>
        <w:tc>
          <w:tcPr>
            <w:tcW w:w="521" w:type="pct"/>
            <w:vAlign w:val="center"/>
          </w:tcPr>
          <w:p w:rsidR="00F05A6A" w:rsidRPr="00A717E7" w:rsidRDefault="00F05A6A" w:rsidP="00BC74E0">
            <w:pPr>
              <w:pStyle w:val="ConsPlusCel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717E7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83" w:type="pct"/>
            <w:vAlign w:val="center"/>
          </w:tcPr>
          <w:p w:rsidR="00F05A6A" w:rsidRPr="00A717E7" w:rsidRDefault="00F05A6A" w:rsidP="00BC74E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A717E7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Заявлений на предоставление в аренду муниципального имущества от СМП в администрацию не поступали</w:t>
            </w:r>
          </w:p>
        </w:tc>
      </w:tr>
      <w:tr w:rsidR="00F05A6A" w:rsidRPr="00A717E7" w:rsidTr="00BC74E0">
        <w:trPr>
          <w:trHeight w:val="709"/>
        </w:trPr>
        <w:tc>
          <w:tcPr>
            <w:tcW w:w="247" w:type="pct"/>
          </w:tcPr>
          <w:p w:rsidR="00F05A6A" w:rsidRPr="00A717E7" w:rsidRDefault="00F05A6A" w:rsidP="00BC74E0">
            <w:pPr>
              <w:pStyle w:val="ConsPlusCell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A717E7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311" w:type="pct"/>
          </w:tcPr>
          <w:p w:rsidR="00F05A6A" w:rsidRPr="00A717E7" w:rsidRDefault="00F05A6A" w:rsidP="00BC74E0">
            <w:pPr>
              <w:pStyle w:val="ConsPlusCell"/>
              <w:rPr>
                <w:rFonts w:ascii="PT Astra Serif" w:hAnsi="PT Astra Serif" w:cs="Times New Roman"/>
                <w:sz w:val="22"/>
                <w:szCs w:val="22"/>
              </w:rPr>
            </w:pPr>
            <w:r w:rsidRPr="00A717E7">
              <w:rPr>
                <w:rFonts w:ascii="PT Astra Serif" w:hAnsi="PT Astra Serif"/>
                <w:sz w:val="22"/>
                <w:szCs w:val="22"/>
              </w:rPr>
              <w:t>Проведение праздничных мероприятий, посвященных «Дню российского предпринимательства»</w:t>
            </w:r>
            <w:r>
              <w:rPr>
                <w:rFonts w:ascii="PT Astra Serif" w:hAnsi="PT Astra Serif"/>
                <w:sz w:val="22"/>
                <w:szCs w:val="22"/>
              </w:rPr>
              <w:t>, работников сельского хозяйства</w:t>
            </w:r>
          </w:p>
        </w:tc>
        <w:tc>
          <w:tcPr>
            <w:tcW w:w="491" w:type="pct"/>
            <w:vAlign w:val="center"/>
          </w:tcPr>
          <w:p w:rsidR="00F05A6A" w:rsidRPr="00A717E7" w:rsidRDefault="00F05A6A" w:rsidP="00BC74E0">
            <w:pPr>
              <w:pStyle w:val="ConsPlusCel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717E7">
              <w:rPr>
                <w:rFonts w:ascii="PT Astra Serif" w:hAnsi="PT Astra Serif" w:cs="Times New Roman"/>
                <w:sz w:val="22"/>
                <w:szCs w:val="22"/>
              </w:rPr>
              <w:t>ед.</w:t>
            </w:r>
          </w:p>
        </w:tc>
        <w:tc>
          <w:tcPr>
            <w:tcW w:w="659" w:type="pct"/>
            <w:vAlign w:val="center"/>
          </w:tcPr>
          <w:p w:rsidR="00F05A6A" w:rsidRPr="00A717E7" w:rsidRDefault="00F05A6A" w:rsidP="00BC74E0">
            <w:pPr>
              <w:pStyle w:val="ConsPlusCel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717E7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388" w:type="pct"/>
            <w:vAlign w:val="center"/>
          </w:tcPr>
          <w:p w:rsidR="00F05A6A" w:rsidRPr="00A717E7" w:rsidRDefault="00F05A6A" w:rsidP="00BC74E0">
            <w:pPr>
              <w:pStyle w:val="ConsPlusCel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</w:t>
            </w:r>
          </w:p>
        </w:tc>
        <w:tc>
          <w:tcPr>
            <w:tcW w:w="521" w:type="pct"/>
            <w:vAlign w:val="center"/>
          </w:tcPr>
          <w:p w:rsidR="00F05A6A" w:rsidRPr="00A717E7" w:rsidRDefault="00F05A6A" w:rsidP="00BC74E0">
            <w:pPr>
              <w:pStyle w:val="ConsPlusCel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717E7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383" w:type="pct"/>
            <w:vAlign w:val="center"/>
          </w:tcPr>
          <w:p w:rsidR="00F05A6A" w:rsidRPr="0063239A" w:rsidRDefault="00F05A6A" w:rsidP="00BC74E0">
            <w:pPr>
              <w:pStyle w:val="ConsPlusCel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63239A">
              <w:rPr>
                <w:rFonts w:ascii="PT Astra Serif" w:hAnsi="PT Astra Serif" w:cs="Times New Roman"/>
                <w:sz w:val="22"/>
                <w:szCs w:val="22"/>
              </w:rPr>
              <w:t xml:space="preserve">Проведение праздничных мероприятий запланировано на 2 </w:t>
            </w:r>
            <w:proofErr w:type="spellStart"/>
            <w:proofErr w:type="gramStart"/>
            <w:r w:rsidRPr="0063239A">
              <w:rPr>
                <w:rFonts w:ascii="PT Astra Serif" w:hAnsi="PT Astra Serif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3239A">
              <w:rPr>
                <w:rFonts w:ascii="PT Astra Serif" w:hAnsi="PT Astra Serif" w:cs="Times New Roman"/>
                <w:sz w:val="22"/>
                <w:szCs w:val="22"/>
              </w:rPr>
              <w:t>/г 2023 г.</w:t>
            </w:r>
          </w:p>
        </w:tc>
      </w:tr>
      <w:tr w:rsidR="00F05A6A" w:rsidRPr="00A717E7" w:rsidTr="00BC74E0">
        <w:trPr>
          <w:trHeight w:val="709"/>
        </w:trPr>
        <w:tc>
          <w:tcPr>
            <w:tcW w:w="247" w:type="pct"/>
          </w:tcPr>
          <w:p w:rsidR="00F05A6A" w:rsidRPr="00A717E7" w:rsidRDefault="00F05A6A" w:rsidP="00BC74E0">
            <w:pPr>
              <w:pStyle w:val="ConsPlusCell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A717E7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11" w:type="pct"/>
          </w:tcPr>
          <w:p w:rsidR="00F05A6A" w:rsidRPr="00A717E7" w:rsidRDefault="00F05A6A" w:rsidP="00BC74E0">
            <w:pPr>
              <w:pStyle w:val="ConsPlusCell"/>
              <w:rPr>
                <w:rFonts w:ascii="PT Astra Serif" w:hAnsi="PT Astra Serif"/>
                <w:sz w:val="22"/>
                <w:szCs w:val="22"/>
              </w:rPr>
            </w:pPr>
            <w:r w:rsidRPr="00A717E7">
              <w:rPr>
                <w:rFonts w:ascii="PT Astra Serif" w:hAnsi="PT Astra Serif"/>
                <w:sz w:val="22"/>
                <w:szCs w:val="22"/>
              </w:rPr>
              <w:t>Содействие в участии субъектам малого и среднего  предпринимательства в выставках и ярмарках</w:t>
            </w:r>
          </w:p>
        </w:tc>
        <w:tc>
          <w:tcPr>
            <w:tcW w:w="491" w:type="pct"/>
            <w:vAlign w:val="center"/>
          </w:tcPr>
          <w:p w:rsidR="00F05A6A" w:rsidRPr="00A717E7" w:rsidRDefault="00F05A6A" w:rsidP="00BC74E0">
            <w:pPr>
              <w:pStyle w:val="ConsPlusCel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951" w:type="pct"/>
            <w:gridSpan w:val="4"/>
            <w:vAlign w:val="center"/>
          </w:tcPr>
          <w:p w:rsidR="00F05A6A" w:rsidRPr="00A717E7" w:rsidRDefault="00F05A6A" w:rsidP="00BC74E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A717E7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Информация о выставках и ярмарках регулярно доводится до СМП</w:t>
            </w:r>
          </w:p>
        </w:tc>
      </w:tr>
      <w:tr w:rsidR="00F05A6A" w:rsidRPr="00A717E7" w:rsidTr="00BC74E0">
        <w:trPr>
          <w:trHeight w:val="709"/>
        </w:trPr>
        <w:tc>
          <w:tcPr>
            <w:tcW w:w="247" w:type="pct"/>
          </w:tcPr>
          <w:p w:rsidR="00F05A6A" w:rsidRPr="00A717E7" w:rsidRDefault="00F05A6A" w:rsidP="00BC74E0">
            <w:pPr>
              <w:pStyle w:val="ConsPlusCell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11" w:type="pct"/>
          </w:tcPr>
          <w:p w:rsidR="00F05A6A" w:rsidRPr="00A717E7" w:rsidRDefault="00F05A6A" w:rsidP="00BC74E0">
            <w:pPr>
              <w:pStyle w:val="ConsPlusCell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</w:rPr>
              <w:t>Обеспечение консультационной поддержки субъектам малого и среднего  предпринимательства</w:t>
            </w:r>
          </w:p>
        </w:tc>
        <w:tc>
          <w:tcPr>
            <w:tcW w:w="491" w:type="pct"/>
            <w:vAlign w:val="center"/>
          </w:tcPr>
          <w:p w:rsidR="00F05A6A" w:rsidRPr="00A717E7" w:rsidRDefault="00F05A6A" w:rsidP="00BC74E0">
            <w:pPr>
              <w:pStyle w:val="ConsPlusCel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951" w:type="pct"/>
            <w:gridSpan w:val="4"/>
            <w:vAlign w:val="center"/>
          </w:tcPr>
          <w:p w:rsidR="00F05A6A" w:rsidRPr="00A717E7" w:rsidRDefault="00F05A6A" w:rsidP="00BC74E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Осуществляется индивидуально при обращении СМП в администрацию МО </w:t>
            </w:r>
          </w:p>
        </w:tc>
      </w:tr>
    </w:tbl>
    <w:p w:rsidR="00F05A6A" w:rsidRDefault="00F05A6A" w:rsidP="00F05A6A">
      <w:pPr>
        <w:pStyle w:val="ConsPlusNormal"/>
        <w:ind w:firstLine="540"/>
        <w:jc w:val="both"/>
        <w:rPr>
          <w:rFonts w:ascii="PT Astra Serif" w:hAnsi="PT Astra Serif" w:cs="Times New Roman"/>
          <w:sz w:val="22"/>
          <w:szCs w:val="22"/>
        </w:rPr>
      </w:pPr>
    </w:p>
    <w:p w:rsidR="00F05A6A" w:rsidRPr="00A717E7" w:rsidRDefault="00F05A6A" w:rsidP="00F05A6A">
      <w:pPr>
        <w:pStyle w:val="ConsPlusNormal"/>
        <w:ind w:firstLine="540"/>
        <w:jc w:val="both"/>
        <w:rPr>
          <w:rFonts w:ascii="PT Astra Serif" w:hAnsi="PT Astra Serif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F05A6A" w:rsidRPr="00A717E7" w:rsidTr="00BC74E0">
        <w:trPr>
          <w:trHeight w:val="697"/>
        </w:trPr>
        <w:tc>
          <w:tcPr>
            <w:tcW w:w="4785" w:type="dxa"/>
            <w:hideMark/>
          </w:tcPr>
          <w:p w:rsidR="00F05A6A" w:rsidRPr="00A717E7" w:rsidRDefault="00F05A6A" w:rsidP="00BC74E0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A717E7">
              <w:rPr>
                <w:rFonts w:ascii="PT Astra Serif" w:hAnsi="PT Astra Serif"/>
                <w:b/>
              </w:rPr>
              <w:t xml:space="preserve">Заместитель главы администрации </w:t>
            </w:r>
          </w:p>
          <w:p w:rsidR="00F05A6A" w:rsidRPr="00A717E7" w:rsidRDefault="00F05A6A" w:rsidP="00BC74E0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A717E7">
              <w:rPr>
                <w:rFonts w:ascii="PT Astra Serif" w:hAnsi="PT Astra Serif"/>
                <w:b/>
              </w:rPr>
              <w:t xml:space="preserve">муниципального образования </w:t>
            </w:r>
            <w:r>
              <w:rPr>
                <w:rFonts w:ascii="PT Astra Serif" w:hAnsi="PT Astra Serif"/>
                <w:b/>
              </w:rPr>
              <w:t>Епифанское</w:t>
            </w:r>
            <w:r w:rsidRPr="00A717E7">
              <w:rPr>
                <w:rFonts w:ascii="PT Astra Serif" w:hAnsi="PT Astra Serif"/>
                <w:b/>
              </w:rPr>
              <w:t xml:space="preserve"> Кимовского района</w:t>
            </w:r>
          </w:p>
        </w:tc>
        <w:tc>
          <w:tcPr>
            <w:tcW w:w="4786" w:type="dxa"/>
          </w:tcPr>
          <w:p w:rsidR="00F05A6A" w:rsidRPr="00A717E7" w:rsidRDefault="00F05A6A" w:rsidP="00BC74E0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</w:p>
          <w:p w:rsidR="00F05A6A" w:rsidRPr="00A717E7" w:rsidRDefault="00F05A6A" w:rsidP="00BC74E0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</w:p>
          <w:p w:rsidR="00F05A6A" w:rsidRPr="00A717E7" w:rsidRDefault="00F05A6A" w:rsidP="00BC74E0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В</w:t>
            </w:r>
            <w:r w:rsidRPr="00A717E7">
              <w:rPr>
                <w:rFonts w:ascii="PT Astra Serif" w:hAnsi="PT Astra Serif"/>
                <w:b/>
              </w:rPr>
              <w:t>.А.</w:t>
            </w:r>
            <w:r>
              <w:rPr>
                <w:rFonts w:ascii="PT Astra Serif" w:hAnsi="PT Astra Serif"/>
                <w:b/>
              </w:rPr>
              <w:t>Кирилин</w:t>
            </w:r>
          </w:p>
        </w:tc>
      </w:tr>
    </w:tbl>
    <w:p w:rsidR="00F05A6A" w:rsidRPr="00A717E7" w:rsidRDefault="00F05A6A" w:rsidP="00F05A6A">
      <w:pPr>
        <w:pStyle w:val="ConsPlusNormal"/>
        <w:ind w:firstLine="540"/>
        <w:jc w:val="both"/>
        <w:rPr>
          <w:rFonts w:ascii="PT Astra Serif" w:hAnsi="PT Astra Serif" w:cs="Times New Roman"/>
          <w:sz w:val="22"/>
          <w:szCs w:val="22"/>
        </w:rPr>
      </w:pPr>
    </w:p>
    <w:p w:rsidR="00F05A6A" w:rsidRDefault="00F05A6A" w:rsidP="00F05A6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05A6A" w:rsidRDefault="00F05A6A" w:rsidP="00F05A6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05A6A" w:rsidRDefault="00F05A6A" w:rsidP="00F05A6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05A6A" w:rsidRDefault="00F05A6A" w:rsidP="00F05A6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05A6A" w:rsidRDefault="00F05A6A" w:rsidP="00F05A6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05A6A" w:rsidRDefault="00F05A6A" w:rsidP="00F05A6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05A6A" w:rsidRDefault="00F05A6A" w:rsidP="00F05A6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05A6A" w:rsidRDefault="00F05A6A" w:rsidP="00F05A6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05A6A" w:rsidRDefault="00F05A6A" w:rsidP="00F05A6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05A6A" w:rsidRDefault="00F05A6A" w:rsidP="00F05A6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05A6A" w:rsidRDefault="00F05A6A" w:rsidP="00F05A6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05A6A" w:rsidRDefault="00F05A6A" w:rsidP="00F05A6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05A6A" w:rsidRDefault="00F05A6A" w:rsidP="00F05A6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05A6A" w:rsidRDefault="00F05A6A" w:rsidP="00F05A6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05A6A" w:rsidRDefault="00F05A6A" w:rsidP="00F05A6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05A6A" w:rsidRDefault="00F05A6A" w:rsidP="00F05A6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05A6A" w:rsidRDefault="00F05A6A" w:rsidP="00F05A6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05A6A" w:rsidRDefault="00F05A6A" w:rsidP="00F05A6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05A6A" w:rsidRDefault="00F05A6A" w:rsidP="00F05A6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05A6A" w:rsidRDefault="00F05A6A" w:rsidP="00F05A6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05A6A" w:rsidRDefault="00F05A6A" w:rsidP="00F05A6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05A6A" w:rsidRDefault="00F05A6A" w:rsidP="00F05A6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05A6A" w:rsidRDefault="00F05A6A" w:rsidP="00F05A6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05A6A" w:rsidRDefault="00F05A6A" w:rsidP="00F05A6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05A6A" w:rsidRDefault="00F05A6A" w:rsidP="00F05A6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05A6A" w:rsidRDefault="00F05A6A" w:rsidP="00F05A6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05A6A" w:rsidRDefault="00F05A6A" w:rsidP="00F05A6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05A6A" w:rsidRDefault="00F05A6A" w:rsidP="00F05A6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05A6A" w:rsidRDefault="00F05A6A" w:rsidP="00F05A6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05A6A" w:rsidRDefault="00F05A6A" w:rsidP="00F05A6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05A6A" w:rsidRDefault="00F05A6A" w:rsidP="00F05A6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05A6A" w:rsidRDefault="00F05A6A" w:rsidP="00F05A6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05A6A" w:rsidRDefault="00F05A6A" w:rsidP="00F05A6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05A6A" w:rsidRDefault="00F05A6A" w:rsidP="00F05A6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05A6A" w:rsidRPr="00DE06B0" w:rsidRDefault="00F05A6A" w:rsidP="00F05A6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E06B0">
        <w:rPr>
          <w:rFonts w:ascii="Times New Roman" w:hAnsi="Times New Roman"/>
          <w:sz w:val="24"/>
          <w:szCs w:val="24"/>
          <w:lang w:eastAsia="ru-RU"/>
        </w:rPr>
        <w:t>Утверждаю:</w:t>
      </w:r>
    </w:p>
    <w:p w:rsidR="00F05A6A" w:rsidRDefault="00F05A6A" w:rsidP="00F05A6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</w:t>
      </w:r>
      <w:r w:rsidRPr="00DE06B0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</w:p>
    <w:p w:rsidR="00F05A6A" w:rsidRDefault="00F05A6A" w:rsidP="00F05A6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E06B0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F05A6A" w:rsidRPr="00DE06B0" w:rsidRDefault="00F05A6A" w:rsidP="00F05A6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E06B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Епифан</w:t>
      </w:r>
      <w:r w:rsidRPr="00DE06B0">
        <w:rPr>
          <w:rFonts w:ascii="Times New Roman" w:hAnsi="Times New Roman"/>
          <w:sz w:val="24"/>
          <w:szCs w:val="24"/>
          <w:lang w:eastAsia="ru-RU"/>
        </w:rPr>
        <w:t>ское Кимовского района</w:t>
      </w:r>
    </w:p>
    <w:p w:rsidR="00F05A6A" w:rsidRPr="00DE06B0" w:rsidRDefault="00F05A6A" w:rsidP="00F05A6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________________С.А. Карпов </w:t>
      </w:r>
    </w:p>
    <w:p w:rsidR="00F05A6A" w:rsidRDefault="00F05A6A" w:rsidP="00F05A6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F05A6A" w:rsidRDefault="00F05A6A" w:rsidP="00F05A6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ОТЧЕТ</w:t>
      </w:r>
    </w:p>
    <w:p w:rsidR="00F05A6A" w:rsidRPr="00225BDB" w:rsidRDefault="00F05A6A" w:rsidP="00F05A6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225BDB">
        <w:rPr>
          <w:rFonts w:ascii="Times New Roman" w:hAnsi="Times New Roman"/>
          <w:b/>
          <w:sz w:val="24"/>
          <w:szCs w:val="24"/>
          <w:lang w:eastAsia="ru-RU"/>
        </w:rPr>
        <w:t>о ходе реализации и оценке эффективности</w:t>
      </w:r>
    </w:p>
    <w:p w:rsidR="00F05A6A" w:rsidRDefault="00F05A6A" w:rsidP="00F05A6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225BDB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муниципальных программ </w:t>
      </w:r>
    </w:p>
    <w:p w:rsidR="00F05A6A" w:rsidRPr="00225BDB" w:rsidRDefault="00F05A6A" w:rsidP="00F05A6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 1 полугодие 2023</w:t>
      </w:r>
      <w:r w:rsidRPr="00225BDB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F05A6A" w:rsidRPr="00225BDB" w:rsidRDefault="00F05A6A" w:rsidP="00F05A6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F05A6A" w:rsidRPr="00225BDB" w:rsidRDefault="00F05A6A" w:rsidP="00F05A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5BDB">
        <w:rPr>
          <w:rFonts w:ascii="Times New Roman" w:hAnsi="Times New Roman"/>
          <w:sz w:val="24"/>
          <w:szCs w:val="24"/>
          <w:lang w:eastAsia="ru-RU"/>
        </w:rPr>
        <w:t>Отчет о ходе реализации</w:t>
      </w:r>
      <w:r w:rsidRPr="00225BD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25BDB">
        <w:rPr>
          <w:rFonts w:ascii="Times New Roman" w:hAnsi="Times New Roman"/>
          <w:sz w:val="24"/>
          <w:szCs w:val="24"/>
          <w:lang w:eastAsia="ru-RU"/>
        </w:rPr>
        <w:t>и оценке</w:t>
      </w:r>
      <w:r w:rsidRPr="00225BD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25BDB">
        <w:rPr>
          <w:rFonts w:ascii="Times New Roman" w:hAnsi="Times New Roman"/>
          <w:sz w:val="24"/>
          <w:szCs w:val="24"/>
          <w:lang w:eastAsia="ru-RU"/>
        </w:rPr>
        <w:t xml:space="preserve">эффективности муниципальных программ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 Епифанское Кимовского района за 2022</w:t>
      </w:r>
      <w:r w:rsidRPr="00225BDB">
        <w:rPr>
          <w:rFonts w:ascii="Times New Roman" w:hAnsi="Times New Roman"/>
          <w:sz w:val="24"/>
          <w:szCs w:val="24"/>
          <w:lang w:eastAsia="ru-RU"/>
        </w:rPr>
        <w:t xml:space="preserve"> год </w:t>
      </w:r>
      <w:r>
        <w:rPr>
          <w:rFonts w:ascii="Times New Roman" w:hAnsi="Times New Roman"/>
          <w:sz w:val="24"/>
          <w:szCs w:val="24"/>
          <w:lang w:eastAsia="ru-RU"/>
        </w:rPr>
        <w:t>составлен</w:t>
      </w:r>
      <w:r w:rsidRPr="00225BD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179 Бюджетного кодекса РФ, </w:t>
      </w:r>
      <w:r w:rsidRPr="00225BDB">
        <w:rPr>
          <w:rFonts w:ascii="Times New Roman" w:hAnsi="Times New Roman"/>
          <w:sz w:val="24"/>
          <w:szCs w:val="24"/>
          <w:lang w:eastAsia="ru-RU"/>
        </w:rPr>
        <w:t xml:space="preserve">на основании </w:t>
      </w:r>
      <w:r>
        <w:rPr>
          <w:rFonts w:ascii="Times New Roman" w:hAnsi="Times New Roman"/>
          <w:sz w:val="24"/>
          <w:szCs w:val="24"/>
          <w:lang w:eastAsia="ru-RU"/>
        </w:rPr>
        <w:t xml:space="preserve">Порядка разработки, реализации и оценки эффективности муниципальных программ </w:t>
      </w:r>
      <w:r w:rsidRPr="00225BD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05A6A" w:rsidRDefault="00F05A6A" w:rsidP="00F05A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A6A" w:rsidRDefault="00F05A6A" w:rsidP="00F05A6A">
      <w:pPr>
        <w:pStyle w:val="a4"/>
        <w:shd w:val="clear" w:color="auto" w:fill="auto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Сведения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 достижении значений показателей </w:t>
      </w:r>
    </w:p>
    <w:p w:rsidR="00F05A6A" w:rsidRDefault="00F05A6A" w:rsidP="00F05A6A">
      <w:pPr>
        <w:pStyle w:val="a4"/>
        <w:shd w:val="clear" w:color="auto" w:fill="auto"/>
        <w:spacing w:line="240" w:lineRule="auto"/>
        <w:rPr>
          <w:rStyle w:val="Exact"/>
        </w:rPr>
      </w:pPr>
      <w:r>
        <w:rPr>
          <w:color w:val="000000"/>
          <w:sz w:val="24"/>
          <w:szCs w:val="24"/>
        </w:rPr>
        <w:t>муниципальной программы «По обеспечению первичных мер пожарной безопасности в муниципальном образовании Епифанское Кимовского района на 2022-2024 годы»</w:t>
      </w:r>
      <w:r>
        <w:rPr>
          <w:b w:val="0"/>
          <w:sz w:val="24"/>
          <w:szCs w:val="24"/>
        </w:rPr>
        <w:t xml:space="preserve"> </w:t>
      </w:r>
      <w:r>
        <w:rPr>
          <w:rStyle w:val="Exact"/>
          <w:sz w:val="24"/>
          <w:szCs w:val="24"/>
        </w:rPr>
        <w:t>за 1 полугодие 2023 год</w:t>
      </w:r>
    </w:p>
    <w:p w:rsidR="00F05A6A" w:rsidRDefault="00F05A6A" w:rsidP="00F05A6A">
      <w:pPr>
        <w:pStyle w:val="ConsPlusNormal"/>
        <w:jc w:val="both"/>
        <w:rPr>
          <w:sz w:val="22"/>
          <w:szCs w:val="22"/>
        </w:rPr>
      </w:pPr>
    </w:p>
    <w:tbl>
      <w:tblPr>
        <w:tblpPr w:leftFromText="180" w:rightFromText="180" w:bottomFromText="200" w:vertAnchor="text" w:tblpX="-210" w:tblpY="1"/>
        <w:tblOverlap w:val="never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2"/>
        <w:gridCol w:w="2797"/>
        <w:gridCol w:w="143"/>
        <w:gridCol w:w="992"/>
        <w:gridCol w:w="94"/>
        <w:gridCol w:w="757"/>
        <w:gridCol w:w="1085"/>
        <w:gridCol w:w="49"/>
        <w:gridCol w:w="1134"/>
        <w:gridCol w:w="142"/>
        <w:gridCol w:w="1860"/>
      </w:tblGrid>
      <w:tr w:rsidR="00F05A6A" w:rsidTr="00BC74E0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измере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 муниципальной программы</w:t>
            </w:r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Обоснование отклонений значений показателя на конец отчетного периода</w:t>
            </w:r>
          </w:p>
        </w:tc>
      </w:tr>
      <w:tr w:rsidR="00F05A6A" w:rsidTr="00BC74E0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6A" w:rsidRDefault="00F05A6A" w:rsidP="00BC7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6A" w:rsidRDefault="00F05A6A" w:rsidP="00BC7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6A" w:rsidRDefault="00F05A6A" w:rsidP="00BC7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период, предшествующий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6A" w:rsidRDefault="00F05A6A" w:rsidP="00BC7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6A" w:rsidTr="00BC74E0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6A" w:rsidRDefault="00F05A6A" w:rsidP="00BC7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6A" w:rsidRDefault="00F05A6A" w:rsidP="00BC7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6A" w:rsidRDefault="00F05A6A" w:rsidP="00BC7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6A" w:rsidRDefault="00F05A6A" w:rsidP="00BC7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6A" w:rsidRDefault="00F05A6A" w:rsidP="00BC7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6A" w:rsidTr="00BC74E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F05A6A" w:rsidTr="00BC74E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0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Организационное обеспечение реализации Программы</w:t>
            </w:r>
          </w:p>
        </w:tc>
      </w:tr>
      <w:tr w:rsidR="00F05A6A" w:rsidTr="00BC74E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проведение сходов граждан в населенных пунктах муниципального образования по вопросу обеспечения первичных мер пожарной безопасности в границах населенных пунктов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планом-графиком</w:t>
            </w:r>
          </w:p>
        </w:tc>
      </w:tr>
      <w:tr w:rsidR="00F05A6A" w:rsidTr="00BC74E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мерам пожарной безопасности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0,780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0%</w:t>
            </w:r>
          </w:p>
        </w:tc>
      </w:tr>
      <w:tr w:rsidR="00F05A6A" w:rsidTr="00BC74E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Подворный обход граждан с проведением инструктажа о мерах пожарной безопасности под роспись, особенно для семей находящихся в социально-опасном  положении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многодетных семей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Подворный обход осуществлялся при наличии доступа </w:t>
            </w:r>
          </w:p>
        </w:tc>
      </w:tr>
      <w:tr w:rsidR="00F05A6A" w:rsidTr="00BC74E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осуществление комплекса мер по  активизации противопожарной пропаганды среди населения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100% </w:t>
            </w:r>
          </w:p>
          <w:p w:rsidR="00F05A6A" w:rsidRDefault="00F05A6A" w:rsidP="00BC7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Ежегодно </w:t>
            </w:r>
          </w:p>
        </w:tc>
      </w:tr>
      <w:tr w:rsidR="00F05A6A" w:rsidTr="00BC74E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0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Укрепление противопожарного состояния учреждений, жилого фонда, территории муниципального образования</w:t>
            </w:r>
          </w:p>
        </w:tc>
      </w:tr>
      <w:tr w:rsidR="00F05A6A" w:rsidTr="00BC74E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Устройство противопожарных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минерализированных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 полос (опашка населенных пунктов)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в весенний период. </w:t>
            </w:r>
          </w:p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Защитные противопожарные минерализованные полосы выполнены безвозмездно.</w:t>
            </w:r>
          </w:p>
        </w:tc>
      </w:tr>
      <w:tr w:rsidR="00F05A6A" w:rsidTr="00BC74E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Создание условий для забора воды в любое время года из источников наружного водоснабжения, расположенных в населенных пунктах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6A" w:rsidTr="00BC74E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Приобретение первичных средств пожаротушения 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3,220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100%                            </w:t>
            </w:r>
          </w:p>
        </w:tc>
      </w:tr>
      <w:tr w:rsidR="00F05A6A" w:rsidTr="00BC74E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Ликвидация сорной растительности в рамках содержания объектов муниципальной собственности, жилых домов, производственных зданий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F05A6A" w:rsidRDefault="00F05A6A" w:rsidP="00BC7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Ликвидация сорной растительности выполнено безвозмездно</w:t>
            </w:r>
          </w:p>
        </w:tc>
      </w:tr>
      <w:tr w:rsidR="00F05A6A" w:rsidTr="00BC74E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пожарных гидрантов 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0%</w:t>
            </w:r>
          </w:p>
        </w:tc>
      </w:tr>
      <w:tr w:rsidR="00F05A6A" w:rsidTr="00BC74E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автономных пожарных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извещателей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местах проживания многодетных семей и семей, находящихся в социально-опасном положении 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F05A6A" w:rsidTr="00BC74E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 по содержанию в исправном состоянии средств пожарной безопасности  административных зданий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100% </w:t>
            </w:r>
          </w:p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 год</w:t>
            </w:r>
          </w:p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A6A" w:rsidTr="00BC74E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2,8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баннеров (аншлаги) на противопожарную тематику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5A6A" w:rsidRDefault="00F05A6A" w:rsidP="00F05A6A"/>
    <w:p w:rsidR="00F05A6A" w:rsidRDefault="00F05A6A">
      <w:r>
        <w:br w:type="page"/>
      </w:r>
    </w:p>
    <w:p w:rsidR="00F05A6A" w:rsidRPr="00746290" w:rsidRDefault="00F05A6A" w:rsidP="00F05A6A">
      <w:pPr>
        <w:spacing w:after="0" w:line="240" w:lineRule="auto"/>
        <w:jc w:val="right"/>
        <w:outlineLvl w:val="0"/>
        <w:rPr>
          <w:rFonts w:ascii="PT Astra Serif" w:hAnsi="PT Astra Serif"/>
          <w:sz w:val="24"/>
          <w:szCs w:val="24"/>
        </w:rPr>
      </w:pPr>
      <w:r w:rsidRPr="00746290">
        <w:rPr>
          <w:rFonts w:ascii="PT Astra Serif" w:hAnsi="PT Astra Serif"/>
          <w:sz w:val="24"/>
          <w:szCs w:val="24"/>
        </w:rPr>
        <w:lastRenderedPageBreak/>
        <w:t xml:space="preserve">                                             Утверждаю</w:t>
      </w:r>
    </w:p>
    <w:p w:rsidR="00F05A6A" w:rsidRPr="00746290" w:rsidRDefault="00F05A6A" w:rsidP="00F05A6A">
      <w:pPr>
        <w:spacing w:after="0" w:line="240" w:lineRule="auto"/>
        <w:jc w:val="right"/>
        <w:outlineLvl w:val="0"/>
        <w:rPr>
          <w:rFonts w:ascii="PT Astra Serif" w:hAnsi="PT Astra Serif"/>
          <w:sz w:val="24"/>
          <w:szCs w:val="24"/>
        </w:rPr>
      </w:pPr>
      <w:r w:rsidRPr="00746290">
        <w:rPr>
          <w:rFonts w:ascii="PT Astra Serif" w:hAnsi="PT Astra Serif"/>
          <w:sz w:val="24"/>
          <w:szCs w:val="24"/>
        </w:rPr>
        <w:t xml:space="preserve">                                                Глава администрации              </w:t>
      </w:r>
    </w:p>
    <w:p w:rsidR="00F05A6A" w:rsidRPr="00746290" w:rsidRDefault="00F05A6A" w:rsidP="00F05A6A">
      <w:pPr>
        <w:spacing w:after="0" w:line="240" w:lineRule="auto"/>
        <w:jc w:val="right"/>
        <w:outlineLvl w:val="0"/>
        <w:rPr>
          <w:rFonts w:ascii="PT Astra Serif" w:hAnsi="PT Astra Serif"/>
          <w:sz w:val="24"/>
          <w:szCs w:val="24"/>
        </w:rPr>
      </w:pPr>
      <w:r w:rsidRPr="00746290">
        <w:rPr>
          <w:rFonts w:ascii="PT Astra Serif" w:hAnsi="PT Astra Serif"/>
          <w:sz w:val="24"/>
          <w:szCs w:val="24"/>
        </w:rPr>
        <w:t xml:space="preserve">                                                             муниципального образования</w:t>
      </w:r>
    </w:p>
    <w:p w:rsidR="00F05A6A" w:rsidRPr="00746290" w:rsidRDefault="00F05A6A" w:rsidP="00F05A6A">
      <w:pPr>
        <w:spacing w:after="0" w:line="240" w:lineRule="auto"/>
        <w:jc w:val="right"/>
        <w:outlineLvl w:val="0"/>
        <w:rPr>
          <w:rFonts w:ascii="PT Astra Serif" w:hAnsi="PT Astra Serif"/>
          <w:sz w:val="24"/>
          <w:szCs w:val="24"/>
        </w:rPr>
      </w:pPr>
      <w:r w:rsidRPr="00746290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Епифанское Кимовского района</w:t>
      </w:r>
    </w:p>
    <w:p w:rsidR="00F05A6A" w:rsidRPr="00746290" w:rsidRDefault="00F05A6A" w:rsidP="00F05A6A">
      <w:pPr>
        <w:spacing w:after="0" w:line="240" w:lineRule="auto"/>
        <w:jc w:val="right"/>
        <w:outlineLvl w:val="0"/>
        <w:rPr>
          <w:rFonts w:ascii="PT Astra Serif" w:hAnsi="PT Astra Serif"/>
          <w:sz w:val="24"/>
          <w:szCs w:val="24"/>
        </w:rPr>
      </w:pPr>
      <w:r w:rsidRPr="00746290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</w:t>
      </w:r>
    </w:p>
    <w:p w:rsidR="00F05A6A" w:rsidRPr="00746290" w:rsidRDefault="00F05A6A" w:rsidP="00F05A6A">
      <w:pPr>
        <w:spacing w:after="0" w:line="240" w:lineRule="auto"/>
        <w:jc w:val="right"/>
        <w:outlineLvl w:val="0"/>
        <w:rPr>
          <w:rFonts w:ascii="PT Astra Serif" w:hAnsi="PT Astra Serif"/>
          <w:sz w:val="24"/>
          <w:szCs w:val="24"/>
        </w:rPr>
      </w:pPr>
      <w:r w:rsidRPr="00746290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___________________ С. А. Карпов</w:t>
      </w:r>
    </w:p>
    <w:p w:rsidR="00F05A6A" w:rsidRPr="00746290" w:rsidRDefault="00F05A6A" w:rsidP="00F05A6A">
      <w:pPr>
        <w:spacing w:after="0" w:line="240" w:lineRule="auto"/>
        <w:jc w:val="center"/>
        <w:outlineLvl w:val="0"/>
        <w:rPr>
          <w:rFonts w:ascii="PT Astra Serif" w:hAnsi="PT Astra Serif"/>
          <w:b/>
          <w:sz w:val="24"/>
          <w:szCs w:val="24"/>
        </w:rPr>
      </w:pPr>
      <w:r w:rsidRPr="00746290">
        <w:rPr>
          <w:rFonts w:ascii="PT Astra Serif" w:hAnsi="PT Astra Serif"/>
          <w:b/>
          <w:sz w:val="24"/>
          <w:szCs w:val="24"/>
        </w:rPr>
        <w:t xml:space="preserve">    </w:t>
      </w:r>
    </w:p>
    <w:p w:rsidR="00F05A6A" w:rsidRPr="00746290" w:rsidRDefault="00F05A6A" w:rsidP="00F05A6A">
      <w:pPr>
        <w:spacing w:after="0" w:line="240" w:lineRule="auto"/>
        <w:jc w:val="center"/>
        <w:outlineLvl w:val="0"/>
        <w:rPr>
          <w:rFonts w:ascii="PT Astra Serif" w:hAnsi="PT Astra Serif"/>
          <w:b/>
          <w:sz w:val="24"/>
          <w:szCs w:val="24"/>
        </w:rPr>
      </w:pPr>
    </w:p>
    <w:p w:rsidR="00F05A6A" w:rsidRPr="00746290" w:rsidRDefault="00F05A6A" w:rsidP="00F05A6A">
      <w:pPr>
        <w:spacing w:after="0" w:line="240" w:lineRule="auto"/>
        <w:jc w:val="center"/>
        <w:outlineLvl w:val="0"/>
        <w:rPr>
          <w:rFonts w:ascii="PT Astra Serif" w:hAnsi="PT Astra Serif"/>
          <w:b/>
          <w:sz w:val="24"/>
          <w:szCs w:val="24"/>
        </w:rPr>
      </w:pPr>
    </w:p>
    <w:p w:rsidR="00F05A6A" w:rsidRPr="00746290" w:rsidRDefault="00F05A6A" w:rsidP="00F05A6A">
      <w:pPr>
        <w:spacing w:after="0" w:line="240" w:lineRule="auto"/>
        <w:jc w:val="center"/>
        <w:outlineLvl w:val="0"/>
        <w:rPr>
          <w:rFonts w:ascii="PT Astra Serif" w:hAnsi="PT Astra Serif"/>
          <w:b/>
          <w:sz w:val="24"/>
          <w:szCs w:val="24"/>
        </w:rPr>
      </w:pPr>
    </w:p>
    <w:p w:rsidR="00F05A6A" w:rsidRPr="00746290" w:rsidRDefault="00F05A6A" w:rsidP="00F05A6A">
      <w:pPr>
        <w:spacing w:after="0" w:line="240" w:lineRule="auto"/>
        <w:jc w:val="center"/>
        <w:outlineLvl w:val="0"/>
        <w:rPr>
          <w:rFonts w:ascii="PT Astra Serif" w:hAnsi="PT Astra Serif"/>
          <w:b/>
          <w:sz w:val="24"/>
          <w:szCs w:val="24"/>
        </w:rPr>
      </w:pPr>
      <w:r w:rsidRPr="00746290">
        <w:rPr>
          <w:rFonts w:ascii="PT Astra Serif" w:hAnsi="PT Astra Serif"/>
          <w:b/>
          <w:sz w:val="24"/>
          <w:szCs w:val="24"/>
        </w:rPr>
        <w:t>ОТЧЕТ</w:t>
      </w:r>
    </w:p>
    <w:p w:rsidR="00F05A6A" w:rsidRPr="00746290" w:rsidRDefault="00F05A6A" w:rsidP="00F05A6A">
      <w:pPr>
        <w:spacing w:after="0" w:line="240" w:lineRule="auto"/>
        <w:jc w:val="center"/>
        <w:outlineLvl w:val="0"/>
        <w:rPr>
          <w:rFonts w:ascii="PT Astra Serif" w:hAnsi="PT Astra Serif"/>
          <w:b/>
          <w:sz w:val="24"/>
          <w:szCs w:val="24"/>
        </w:rPr>
      </w:pPr>
      <w:r w:rsidRPr="00746290">
        <w:rPr>
          <w:rFonts w:ascii="PT Astra Serif" w:hAnsi="PT Astra Serif"/>
          <w:b/>
          <w:sz w:val="24"/>
          <w:szCs w:val="24"/>
        </w:rPr>
        <w:t>о ходе реализации и оценке эффективности</w:t>
      </w:r>
    </w:p>
    <w:p w:rsidR="00F05A6A" w:rsidRPr="00746290" w:rsidRDefault="00F05A6A" w:rsidP="00F05A6A">
      <w:pPr>
        <w:spacing w:after="0" w:line="240" w:lineRule="auto"/>
        <w:jc w:val="center"/>
        <w:outlineLvl w:val="0"/>
        <w:rPr>
          <w:rFonts w:ascii="PT Astra Serif" w:hAnsi="PT Astra Serif"/>
          <w:b/>
          <w:sz w:val="24"/>
          <w:szCs w:val="24"/>
        </w:rPr>
      </w:pPr>
      <w:r w:rsidRPr="00746290">
        <w:rPr>
          <w:rFonts w:ascii="PT Astra Serif" w:hAnsi="PT Astra Serif"/>
          <w:b/>
          <w:sz w:val="24"/>
          <w:szCs w:val="24"/>
        </w:rPr>
        <w:t xml:space="preserve">муниципальных программ </w:t>
      </w:r>
    </w:p>
    <w:p w:rsidR="00F05A6A" w:rsidRPr="00746290" w:rsidRDefault="00F05A6A" w:rsidP="00F05A6A">
      <w:pPr>
        <w:spacing w:after="0" w:line="240" w:lineRule="auto"/>
        <w:jc w:val="center"/>
        <w:outlineLvl w:val="0"/>
        <w:rPr>
          <w:rFonts w:ascii="PT Astra Serif" w:hAnsi="PT Astra Serif"/>
          <w:b/>
          <w:sz w:val="24"/>
          <w:szCs w:val="24"/>
        </w:rPr>
      </w:pPr>
      <w:r w:rsidRPr="00746290">
        <w:rPr>
          <w:rFonts w:ascii="PT Astra Serif" w:hAnsi="PT Astra Serif"/>
          <w:b/>
          <w:sz w:val="24"/>
          <w:szCs w:val="24"/>
        </w:rPr>
        <w:t xml:space="preserve">за </w:t>
      </w:r>
      <w:r>
        <w:rPr>
          <w:rFonts w:ascii="PT Astra Serif" w:hAnsi="PT Astra Serif"/>
          <w:b/>
          <w:sz w:val="24"/>
          <w:szCs w:val="24"/>
        </w:rPr>
        <w:t xml:space="preserve">1 полугодие </w:t>
      </w:r>
      <w:r w:rsidRPr="00746290">
        <w:rPr>
          <w:rFonts w:ascii="PT Astra Serif" w:hAnsi="PT Astra Serif"/>
          <w:b/>
          <w:sz w:val="24"/>
          <w:szCs w:val="24"/>
        </w:rPr>
        <w:t>202</w:t>
      </w:r>
      <w:r>
        <w:rPr>
          <w:rFonts w:ascii="PT Astra Serif" w:hAnsi="PT Astra Serif"/>
          <w:b/>
          <w:sz w:val="24"/>
          <w:szCs w:val="24"/>
        </w:rPr>
        <w:t>3</w:t>
      </w:r>
      <w:r w:rsidRPr="00746290">
        <w:rPr>
          <w:rFonts w:ascii="PT Astra Serif" w:hAnsi="PT Astra Serif"/>
          <w:b/>
          <w:sz w:val="24"/>
          <w:szCs w:val="24"/>
        </w:rPr>
        <w:t xml:space="preserve"> год</w:t>
      </w:r>
      <w:r>
        <w:rPr>
          <w:rFonts w:ascii="PT Astra Serif" w:hAnsi="PT Astra Serif"/>
          <w:b/>
          <w:sz w:val="24"/>
          <w:szCs w:val="24"/>
        </w:rPr>
        <w:t>а</w:t>
      </w:r>
    </w:p>
    <w:p w:rsidR="00F05A6A" w:rsidRPr="00746290" w:rsidRDefault="00F05A6A" w:rsidP="00F05A6A">
      <w:pPr>
        <w:spacing w:after="0" w:line="240" w:lineRule="auto"/>
        <w:jc w:val="center"/>
        <w:outlineLvl w:val="0"/>
        <w:rPr>
          <w:rFonts w:ascii="PT Astra Serif" w:hAnsi="PT Astra Serif"/>
          <w:b/>
          <w:sz w:val="24"/>
          <w:szCs w:val="24"/>
        </w:rPr>
      </w:pPr>
    </w:p>
    <w:p w:rsidR="00F05A6A" w:rsidRPr="00746290" w:rsidRDefault="00F05A6A" w:rsidP="00F05A6A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746290">
        <w:rPr>
          <w:rFonts w:ascii="PT Astra Serif" w:hAnsi="PT Astra Serif"/>
          <w:sz w:val="24"/>
          <w:szCs w:val="24"/>
        </w:rPr>
        <w:t>Отчет о ходе реализации</w:t>
      </w:r>
      <w:r w:rsidRPr="00746290">
        <w:rPr>
          <w:rFonts w:ascii="PT Astra Serif" w:hAnsi="PT Astra Serif"/>
          <w:b/>
          <w:sz w:val="24"/>
          <w:szCs w:val="24"/>
        </w:rPr>
        <w:t xml:space="preserve"> </w:t>
      </w:r>
      <w:r w:rsidRPr="00746290">
        <w:rPr>
          <w:rFonts w:ascii="PT Astra Serif" w:hAnsi="PT Astra Serif"/>
          <w:sz w:val="24"/>
          <w:szCs w:val="24"/>
        </w:rPr>
        <w:t>и оценке</w:t>
      </w:r>
      <w:r w:rsidRPr="00746290">
        <w:rPr>
          <w:rFonts w:ascii="PT Astra Serif" w:hAnsi="PT Astra Serif"/>
          <w:b/>
          <w:sz w:val="24"/>
          <w:szCs w:val="24"/>
        </w:rPr>
        <w:t xml:space="preserve"> </w:t>
      </w:r>
      <w:r w:rsidRPr="00746290">
        <w:rPr>
          <w:rFonts w:ascii="PT Astra Serif" w:hAnsi="PT Astra Serif"/>
          <w:sz w:val="24"/>
          <w:szCs w:val="24"/>
        </w:rPr>
        <w:t xml:space="preserve">эффективности муниципальных программ муниципального образования Епифанское Кимовского района за </w:t>
      </w:r>
      <w:r>
        <w:rPr>
          <w:rFonts w:ascii="PT Astra Serif" w:hAnsi="PT Astra Serif"/>
          <w:sz w:val="24"/>
          <w:szCs w:val="24"/>
        </w:rPr>
        <w:t xml:space="preserve">1 полугодие </w:t>
      </w:r>
      <w:r w:rsidRPr="00746290">
        <w:rPr>
          <w:rFonts w:ascii="PT Astra Serif" w:hAnsi="PT Astra Serif"/>
          <w:sz w:val="24"/>
          <w:szCs w:val="24"/>
        </w:rPr>
        <w:t>202</w:t>
      </w:r>
      <w:r>
        <w:rPr>
          <w:rFonts w:ascii="PT Astra Serif" w:hAnsi="PT Astra Serif"/>
          <w:sz w:val="24"/>
          <w:szCs w:val="24"/>
        </w:rPr>
        <w:t xml:space="preserve">3 года </w:t>
      </w:r>
      <w:r w:rsidRPr="00746290">
        <w:rPr>
          <w:rFonts w:ascii="PT Astra Serif" w:hAnsi="PT Astra Serif"/>
          <w:sz w:val="24"/>
          <w:szCs w:val="24"/>
        </w:rPr>
        <w:t xml:space="preserve">составлен в соответствии со статьей 179 Бюджетного кодекса РФ, на основании Порядка разработки, реализации и оценки эффективности муниципальных программ  </w:t>
      </w:r>
    </w:p>
    <w:p w:rsidR="00F05A6A" w:rsidRPr="00746290" w:rsidRDefault="00F05A6A" w:rsidP="00F05A6A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F05A6A" w:rsidRPr="00746290" w:rsidRDefault="00F05A6A" w:rsidP="00F05A6A">
      <w:pPr>
        <w:pStyle w:val="a4"/>
        <w:shd w:val="clear" w:color="auto" w:fill="auto"/>
        <w:spacing w:line="240" w:lineRule="auto"/>
        <w:rPr>
          <w:rFonts w:ascii="PT Astra Serif" w:hAnsi="PT Astra Serif"/>
          <w:color w:val="000000"/>
          <w:sz w:val="24"/>
          <w:szCs w:val="24"/>
        </w:rPr>
      </w:pPr>
    </w:p>
    <w:p w:rsidR="00F05A6A" w:rsidRPr="00746290" w:rsidRDefault="00F05A6A" w:rsidP="00F05A6A">
      <w:pPr>
        <w:pStyle w:val="a4"/>
        <w:shd w:val="clear" w:color="auto" w:fill="auto"/>
        <w:spacing w:line="240" w:lineRule="auto"/>
        <w:rPr>
          <w:rFonts w:ascii="PT Astra Serif" w:hAnsi="PT Astra Serif"/>
          <w:color w:val="000000"/>
          <w:sz w:val="24"/>
          <w:szCs w:val="24"/>
        </w:rPr>
      </w:pPr>
      <w:r w:rsidRPr="00746290">
        <w:rPr>
          <w:rFonts w:ascii="PT Astra Serif" w:hAnsi="PT Astra Serif"/>
          <w:color w:val="000000"/>
          <w:sz w:val="24"/>
          <w:szCs w:val="24"/>
        </w:rPr>
        <w:t>1. Сведения</w:t>
      </w:r>
      <w:r w:rsidRPr="00746290">
        <w:rPr>
          <w:rFonts w:ascii="PT Astra Serif" w:hAnsi="PT Astra Serif"/>
          <w:sz w:val="24"/>
          <w:szCs w:val="24"/>
        </w:rPr>
        <w:t xml:space="preserve"> </w:t>
      </w:r>
      <w:r w:rsidRPr="00746290">
        <w:rPr>
          <w:rFonts w:ascii="PT Astra Serif" w:hAnsi="PT Astra Serif"/>
          <w:color w:val="000000"/>
          <w:sz w:val="24"/>
          <w:szCs w:val="24"/>
        </w:rPr>
        <w:t xml:space="preserve">о достижении значений показателей </w:t>
      </w:r>
    </w:p>
    <w:p w:rsidR="00F05A6A" w:rsidRDefault="00F05A6A" w:rsidP="00F05A6A">
      <w:pPr>
        <w:pStyle w:val="a4"/>
        <w:shd w:val="clear" w:color="auto" w:fill="auto"/>
        <w:spacing w:line="240" w:lineRule="auto"/>
        <w:rPr>
          <w:rFonts w:ascii="PT Astra Serif" w:hAnsi="PT Astra Serif"/>
          <w:color w:val="000000"/>
          <w:sz w:val="24"/>
          <w:szCs w:val="24"/>
        </w:rPr>
      </w:pPr>
      <w:r w:rsidRPr="00746290">
        <w:rPr>
          <w:rFonts w:ascii="PT Astra Serif" w:hAnsi="PT Astra Serif"/>
          <w:color w:val="000000"/>
          <w:sz w:val="24"/>
          <w:szCs w:val="24"/>
        </w:rPr>
        <w:t>муниципальной программы « Формирование современной городской среды в муниципальном образовании Епифанское Кимовского района на 2018-20</w:t>
      </w:r>
      <w:r>
        <w:rPr>
          <w:rFonts w:ascii="PT Astra Serif" w:hAnsi="PT Astra Serif"/>
          <w:color w:val="000000"/>
          <w:sz w:val="24"/>
          <w:szCs w:val="24"/>
        </w:rPr>
        <w:t>30</w:t>
      </w:r>
      <w:r w:rsidRPr="00746290">
        <w:rPr>
          <w:rFonts w:ascii="PT Astra Serif" w:hAnsi="PT Astra Serif"/>
          <w:color w:val="000000"/>
          <w:sz w:val="24"/>
          <w:szCs w:val="24"/>
        </w:rPr>
        <w:t xml:space="preserve"> годы» </w:t>
      </w:r>
    </w:p>
    <w:p w:rsidR="00F05A6A" w:rsidRPr="00746290" w:rsidRDefault="00F05A6A" w:rsidP="00F05A6A">
      <w:pPr>
        <w:pStyle w:val="a4"/>
        <w:shd w:val="clear" w:color="auto" w:fill="auto"/>
        <w:spacing w:line="240" w:lineRule="auto"/>
        <w:rPr>
          <w:rStyle w:val="Exact"/>
          <w:rFonts w:ascii="PT Astra Serif" w:hAnsi="PT Astra Serif"/>
          <w:sz w:val="24"/>
          <w:szCs w:val="24"/>
        </w:rPr>
      </w:pPr>
      <w:r w:rsidRPr="00746290">
        <w:rPr>
          <w:rStyle w:val="Exact"/>
          <w:rFonts w:ascii="PT Astra Serif" w:hAnsi="PT Astra Serif"/>
          <w:sz w:val="24"/>
          <w:szCs w:val="24"/>
        </w:rPr>
        <w:t xml:space="preserve">за </w:t>
      </w:r>
      <w:r>
        <w:rPr>
          <w:rStyle w:val="Exact"/>
          <w:rFonts w:ascii="PT Astra Serif" w:hAnsi="PT Astra Serif"/>
          <w:sz w:val="24"/>
          <w:szCs w:val="24"/>
        </w:rPr>
        <w:t>1 полугодие 2023 года</w:t>
      </w:r>
    </w:p>
    <w:p w:rsidR="00F05A6A" w:rsidRPr="00746290" w:rsidRDefault="00F05A6A" w:rsidP="00F05A6A">
      <w:pPr>
        <w:pStyle w:val="a4"/>
        <w:shd w:val="clear" w:color="auto" w:fill="auto"/>
        <w:spacing w:line="240" w:lineRule="auto"/>
        <w:rPr>
          <w:rStyle w:val="Exact"/>
          <w:rFonts w:ascii="PT Astra Serif" w:hAnsi="PT Astra Serif"/>
          <w:sz w:val="24"/>
          <w:szCs w:val="24"/>
        </w:rPr>
      </w:pPr>
    </w:p>
    <w:p w:rsidR="00F05A6A" w:rsidRPr="00746290" w:rsidRDefault="00F05A6A" w:rsidP="00F05A6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pPr w:leftFromText="180" w:rightFromText="180" w:bottomFromText="200" w:vertAnchor="text" w:tblpX="-210" w:tblpY="1"/>
        <w:tblOverlap w:val="never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2"/>
        <w:gridCol w:w="2797"/>
        <w:gridCol w:w="994"/>
        <w:gridCol w:w="1275"/>
        <w:gridCol w:w="1276"/>
        <w:gridCol w:w="1418"/>
        <w:gridCol w:w="1293"/>
      </w:tblGrid>
      <w:tr w:rsidR="00F05A6A" w:rsidRPr="00746290" w:rsidTr="00BC74E0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Pr="00746290" w:rsidRDefault="00F05A6A" w:rsidP="00BC74E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6290">
              <w:rPr>
                <w:rFonts w:ascii="PT Astra Serif" w:hAnsi="PT Astra Serif"/>
                <w:b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746290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6290">
              <w:rPr>
                <w:rFonts w:ascii="PT Astra Serif" w:hAnsi="PT Astra Serif"/>
                <w:b/>
                <w:sz w:val="24"/>
                <w:szCs w:val="24"/>
              </w:rPr>
              <w:t>/</w:t>
            </w:r>
            <w:proofErr w:type="spellStart"/>
            <w:r w:rsidRPr="00746290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Pr="00746290" w:rsidRDefault="00F05A6A" w:rsidP="00BC74E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6290">
              <w:rPr>
                <w:rFonts w:ascii="PT Astra Serif" w:hAnsi="PT Astra Serif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Pr="00746290" w:rsidRDefault="00F05A6A" w:rsidP="00BC74E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6290">
              <w:rPr>
                <w:rFonts w:ascii="PT Astra Serif" w:hAnsi="PT Astra Serif"/>
                <w:b/>
                <w:sz w:val="24"/>
                <w:szCs w:val="24"/>
              </w:rPr>
              <w:t xml:space="preserve">Ед. </w:t>
            </w:r>
            <w:proofErr w:type="spellStart"/>
            <w:r w:rsidRPr="00746290">
              <w:rPr>
                <w:rFonts w:ascii="PT Astra Serif" w:hAnsi="PT Astra Serif"/>
                <w:b/>
                <w:sz w:val="24"/>
                <w:szCs w:val="24"/>
              </w:rPr>
              <w:t>измере</w:t>
            </w:r>
            <w:proofErr w:type="spellEnd"/>
            <w:r w:rsidRPr="00746290"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  <w:p w:rsidR="00F05A6A" w:rsidRPr="00746290" w:rsidRDefault="00F05A6A" w:rsidP="00BC74E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746290">
              <w:rPr>
                <w:rFonts w:ascii="PT Astra Serif" w:hAnsi="PT Astra Serif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Pr="00746290" w:rsidRDefault="00F05A6A" w:rsidP="00BC74E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6290">
              <w:rPr>
                <w:rFonts w:ascii="PT Astra Serif" w:hAnsi="PT Astra Serif"/>
                <w:b/>
                <w:sz w:val="24"/>
                <w:szCs w:val="24"/>
              </w:rPr>
              <w:t>Значения показателей муниципальной программы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Pr="00746290" w:rsidRDefault="00F05A6A" w:rsidP="00BC74E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6290">
              <w:rPr>
                <w:rFonts w:ascii="PT Astra Serif" w:hAnsi="PT Astra Serif"/>
                <w:b/>
                <w:sz w:val="24"/>
                <w:szCs w:val="24"/>
              </w:rPr>
              <w:t>Обоснование отклонений значений показателя на конец отчетного периода</w:t>
            </w:r>
          </w:p>
        </w:tc>
      </w:tr>
      <w:tr w:rsidR="00F05A6A" w:rsidRPr="00746290" w:rsidTr="00BC74E0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6A" w:rsidRPr="00746290" w:rsidRDefault="00F05A6A" w:rsidP="00BC74E0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6A" w:rsidRPr="00746290" w:rsidRDefault="00F05A6A" w:rsidP="00BC74E0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6A" w:rsidRPr="00746290" w:rsidRDefault="00F05A6A" w:rsidP="00BC74E0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Pr="00746290" w:rsidRDefault="00F05A6A" w:rsidP="00BC74E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6290">
              <w:rPr>
                <w:rFonts w:ascii="PT Astra Serif" w:hAnsi="PT Astra Serif"/>
                <w:b/>
                <w:sz w:val="24"/>
                <w:szCs w:val="24"/>
              </w:rPr>
              <w:t xml:space="preserve">период, предшествующий </w:t>
            </w:r>
            <w:proofErr w:type="gramStart"/>
            <w:r w:rsidRPr="00746290">
              <w:rPr>
                <w:rFonts w:ascii="PT Astra Serif" w:hAnsi="PT Astra Serif"/>
                <w:b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Pr="00746290" w:rsidRDefault="00F05A6A" w:rsidP="00BC74E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6290">
              <w:rPr>
                <w:rFonts w:ascii="PT Astra Serif" w:hAnsi="PT Astra Serif"/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6A" w:rsidRPr="00746290" w:rsidRDefault="00F05A6A" w:rsidP="00BC74E0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F05A6A" w:rsidRPr="00746290" w:rsidTr="00BC74E0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6A" w:rsidRPr="00746290" w:rsidRDefault="00F05A6A" w:rsidP="00BC74E0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6A" w:rsidRPr="00746290" w:rsidRDefault="00F05A6A" w:rsidP="00BC74E0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6A" w:rsidRPr="00746290" w:rsidRDefault="00F05A6A" w:rsidP="00BC74E0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6A" w:rsidRPr="00746290" w:rsidRDefault="00F05A6A" w:rsidP="00BC74E0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Pr="00746290" w:rsidRDefault="00F05A6A" w:rsidP="00BC74E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6290">
              <w:rPr>
                <w:rFonts w:ascii="PT Astra Serif" w:hAnsi="PT Astra Serif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Pr="00746290" w:rsidRDefault="00F05A6A" w:rsidP="00BC74E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6290">
              <w:rPr>
                <w:rFonts w:ascii="PT Astra Serif" w:hAnsi="PT Astra Serif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6A" w:rsidRPr="00746290" w:rsidRDefault="00F05A6A" w:rsidP="00BC74E0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F05A6A" w:rsidRPr="00746290" w:rsidTr="00BC74E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Pr="00746290" w:rsidRDefault="00F05A6A" w:rsidP="00BC74E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6290">
              <w:rPr>
                <w:rFonts w:ascii="PT Astra Serif" w:hAnsi="PT Astra Serif"/>
                <w:b/>
                <w:sz w:val="24"/>
                <w:szCs w:val="24"/>
              </w:rPr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Pr="00746290" w:rsidRDefault="00F05A6A" w:rsidP="00BC74E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6290"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Pr="00746290" w:rsidRDefault="00F05A6A" w:rsidP="00BC74E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6290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Pr="00746290" w:rsidRDefault="00F05A6A" w:rsidP="00BC74E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6290">
              <w:rPr>
                <w:rFonts w:ascii="PT Astra Serif" w:hAnsi="PT Astra Serif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Pr="00746290" w:rsidRDefault="00F05A6A" w:rsidP="00BC74E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6290"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Pr="00746290" w:rsidRDefault="00F05A6A" w:rsidP="00BC74E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6290">
              <w:rPr>
                <w:rFonts w:ascii="PT Astra Serif" w:hAnsi="PT Astra Serif"/>
                <w:b/>
                <w:sz w:val="24"/>
                <w:szCs w:val="24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Pr="00746290" w:rsidRDefault="00F05A6A" w:rsidP="00BC74E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6290">
              <w:rPr>
                <w:rFonts w:ascii="PT Astra Serif" w:hAnsi="PT Astra Serif"/>
                <w:b/>
                <w:sz w:val="24"/>
                <w:szCs w:val="24"/>
              </w:rPr>
              <w:t>7</w:t>
            </w:r>
          </w:p>
        </w:tc>
      </w:tr>
      <w:tr w:rsidR="00F05A6A" w:rsidRPr="00746290" w:rsidTr="00BC74E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Pr="00746290" w:rsidRDefault="00F05A6A" w:rsidP="00BC74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6290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Pr="00746290" w:rsidRDefault="00F05A6A" w:rsidP="00BC74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6290">
              <w:rPr>
                <w:rFonts w:ascii="PT Astra Serif" w:hAnsi="PT Astra Serif"/>
                <w:sz w:val="24"/>
                <w:szCs w:val="24"/>
              </w:rPr>
              <w:t>Финансовое обеспечение  Программы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Pr="00746290" w:rsidRDefault="00F05A6A" w:rsidP="00BC74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6290">
              <w:rPr>
                <w:rFonts w:ascii="PT Astra Serif" w:hAnsi="PT Astra Serif"/>
                <w:sz w:val="24"/>
                <w:szCs w:val="24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Pr="00746290" w:rsidRDefault="00F05A6A" w:rsidP="00BC74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14788,78</w:t>
            </w:r>
            <w:r w:rsidRPr="00746290">
              <w:rPr>
                <w:rFonts w:ascii="PT Astra Serif" w:hAnsi="PT Astra Serif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Pr="00746290" w:rsidRDefault="00F05A6A" w:rsidP="00BC74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100000,00</w:t>
            </w:r>
            <w:r w:rsidRPr="0074629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Pr="00746290" w:rsidRDefault="00F05A6A" w:rsidP="00BC74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Pr="00746290" w:rsidRDefault="00F05A6A" w:rsidP="00BC74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Субсидии из бюджета Тульской области на реализацию государственной программы «Формирование современной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городской среды » на 2023 год не выделены </w:t>
            </w:r>
          </w:p>
        </w:tc>
      </w:tr>
      <w:tr w:rsidR="00F05A6A" w:rsidRPr="00746290" w:rsidTr="00BC74E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Pr="00746290" w:rsidRDefault="00F05A6A" w:rsidP="00BC74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6290"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Pr="00746290" w:rsidRDefault="00F05A6A" w:rsidP="00BC74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6290">
              <w:rPr>
                <w:rFonts w:ascii="PT Astra Serif" w:hAnsi="PT Astra Serif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Pr="00746290" w:rsidRDefault="00F05A6A" w:rsidP="00BC74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6290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Pr="00746290" w:rsidRDefault="00F05A6A" w:rsidP="00BC74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Pr="00746290" w:rsidRDefault="00F05A6A" w:rsidP="00BC74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629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Pr="00746290" w:rsidRDefault="00F05A6A" w:rsidP="00BC74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629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Pr="00746290" w:rsidRDefault="00F05A6A" w:rsidP="00BC74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05A6A" w:rsidRPr="00746290" w:rsidTr="00BC74E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Pr="00746290" w:rsidRDefault="00F05A6A" w:rsidP="00BC74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629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Pr="00746290" w:rsidRDefault="00F05A6A" w:rsidP="00BC74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6290">
              <w:rPr>
                <w:rFonts w:ascii="PT Astra Serif" w:hAnsi="PT Astra Serif"/>
                <w:kern w:val="3"/>
                <w:sz w:val="24"/>
                <w:szCs w:val="24"/>
              </w:rPr>
              <w:t>Площадь отремонтированного (замененного) асфальтового покрытия дворовых территорий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6A" w:rsidRPr="00746290" w:rsidRDefault="00F05A6A" w:rsidP="00BC74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6290">
              <w:rPr>
                <w:rFonts w:ascii="PT Astra Serif" w:hAnsi="PT Astra Serif"/>
                <w:sz w:val="24"/>
                <w:szCs w:val="24"/>
              </w:rPr>
              <w:t>тыс. м</w:t>
            </w:r>
            <w:proofErr w:type="gramStart"/>
            <w:r w:rsidRPr="00746290">
              <w:rPr>
                <w:rFonts w:ascii="PT Astra Serif" w:hAnsi="PT Astra Serif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Pr="00746290" w:rsidRDefault="00F05A6A" w:rsidP="00BC74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6290">
              <w:rPr>
                <w:rFonts w:ascii="PT Astra Serif" w:hAnsi="PT Astra Serif"/>
                <w:sz w:val="24"/>
                <w:szCs w:val="24"/>
              </w:rPr>
              <w:t>0,</w:t>
            </w: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Pr="00746290" w:rsidRDefault="00F05A6A" w:rsidP="00BC74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Pr="00746290" w:rsidRDefault="00F05A6A" w:rsidP="00BC74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6290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Pr="00746290" w:rsidRDefault="00F05A6A" w:rsidP="00BC74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05A6A" w:rsidRPr="00746290" w:rsidTr="00BC74E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Pr="00746290" w:rsidRDefault="00F05A6A" w:rsidP="00BC74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6290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Pr="00746290" w:rsidRDefault="00F05A6A" w:rsidP="00BC74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6290">
              <w:rPr>
                <w:rFonts w:ascii="PT Astra Serif" w:hAnsi="PT Astra Serif"/>
                <w:sz w:val="24"/>
                <w:szCs w:val="24"/>
              </w:rPr>
              <w:t>Доля благоустроенных дворовых территорий по отношению к общему количеству дворовых территорий, нуждающихся в благоустройстве в благоустройстве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Pr="00746290" w:rsidRDefault="00F05A6A" w:rsidP="00BC74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6290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6A" w:rsidRPr="00746290" w:rsidRDefault="00F05A6A" w:rsidP="00BC74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10,0</w:t>
            </w:r>
          </w:p>
          <w:p w:rsidR="00F05A6A" w:rsidRPr="00746290" w:rsidRDefault="00F05A6A" w:rsidP="00BC74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Pr="00746290" w:rsidRDefault="00F05A6A" w:rsidP="00BC74E0">
            <w:pPr>
              <w:tabs>
                <w:tab w:val="left" w:pos="283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  <w:r w:rsidRPr="00746290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Pr="00746290" w:rsidRDefault="00F05A6A" w:rsidP="00BC74E0">
            <w:pPr>
              <w:tabs>
                <w:tab w:val="left" w:pos="283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6290">
              <w:rPr>
                <w:rFonts w:ascii="PT Astra Serif" w:hAnsi="PT Astra Serif"/>
                <w:sz w:val="24"/>
                <w:szCs w:val="24"/>
              </w:rPr>
              <w:t>10,0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Pr="00746290" w:rsidRDefault="00F05A6A" w:rsidP="00BC74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05A6A" w:rsidRPr="00746290" w:rsidTr="00BC74E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Pr="00746290" w:rsidRDefault="00F05A6A" w:rsidP="00BC74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6290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Pr="00746290" w:rsidRDefault="00F05A6A" w:rsidP="00BC74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6290">
              <w:rPr>
                <w:rFonts w:ascii="PT Astra Serif" w:hAnsi="PT Astra Serif"/>
                <w:sz w:val="24"/>
                <w:szCs w:val="24"/>
              </w:rPr>
              <w:t>Доля площади благоустроенных дворовых территорий и проездов к дворовым территориям по отношению к общей площади  дворовых территорий и проездов к дворовым территориям, нуждающихся в благоустройстве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Pr="00746290" w:rsidRDefault="00F05A6A" w:rsidP="00BC74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6290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6A" w:rsidRPr="00746290" w:rsidRDefault="00F05A6A" w:rsidP="00BC74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4,3</w:t>
            </w:r>
          </w:p>
          <w:p w:rsidR="00F05A6A" w:rsidRPr="00746290" w:rsidRDefault="00F05A6A" w:rsidP="00BC74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Pr="00746290" w:rsidRDefault="00F05A6A" w:rsidP="00BC74E0">
            <w:pPr>
              <w:tabs>
                <w:tab w:val="left" w:pos="283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Pr="00746290" w:rsidRDefault="00F05A6A" w:rsidP="00BC74E0">
            <w:pPr>
              <w:tabs>
                <w:tab w:val="left" w:pos="283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Pr="00746290" w:rsidRDefault="00F05A6A" w:rsidP="00BC74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05A6A" w:rsidRPr="00746290" w:rsidTr="00BC74E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Pr="00746290" w:rsidRDefault="00F05A6A" w:rsidP="00BC74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6290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Pr="00746290" w:rsidRDefault="00F05A6A" w:rsidP="00BC74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6290">
              <w:rPr>
                <w:rFonts w:ascii="PT Astra Serif" w:hAnsi="PT Astra Serif"/>
                <w:sz w:val="24"/>
                <w:szCs w:val="24"/>
              </w:rPr>
              <w:t>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п. Епифань муниципального образования Епифанское Кимовского района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6A" w:rsidRPr="00746290" w:rsidRDefault="00F05A6A" w:rsidP="00BC74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6290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Pr="00746290" w:rsidRDefault="00F05A6A" w:rsidP="00BC74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Pr="00746290" w:rsidRDefault="00F05A6A" w:rsidP="00BC74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Pr="00746290" w:rsidRDefault="00F05A6A" w:rsidP="00BC74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Pr="00746290" w:rsidRDefault="00F05A6A" w:rsidP="00BC74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05A6A" w:rsidRPr="00746290" w:rsidTr="00BC74E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Pr="00746290" w:rsidRDefault="00F05A6A" w:rsidP="00BC74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6290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Pr="00746290" w:rsidRDefault="00F05A6A" w:rsidP="00BC74E0">
            <w:pPr>
              <w:pStyle w:val="a5"/>
              <w:spacing w:after="0" w:line="240" w:lineRule="auto"/>
              <w:ind w:left="0"/>
              <w:jc w:val="both"/>
              <w:rPr>
                <w:rFonts w:ascii="PT Astra Serif" w:hAnsi="PT Astra Serif"/>
                <w:kern w:val="3"/>
                <w:sz w:val="24"/>
                <w:szCs w:val="24"/>
              </w:rPr>
            </w:pPr>
            <w:r w:rsidRPr="00746290">
              <w:rPr>
                <w:rFonts w:ascii="PT Astra Serif" w:hAnsi="PT Astra Serif"/>
                <w:sz w:val="24"/>
                <w:szCs w:val="24"/>
              </w:rPr>
              <w:t>Количество благоустроенных территорий общего пользования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Pr="00746290" w:rsidRDefault="00F05A6A" w:rsidP="00BC74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746290">
              <w:rPr>
                <w:rFonts w:ascii="PT Astra Serif" w:hAnsi="PT Astra Serif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Pr="00746290" w:rsidRDefault="00F05A6A" w:rsidP="00BC74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6290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Pr="00746290" w:rsidRDefault="00F05A6A" w:rsidP="00BC74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6290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6A" w:rsidRPr="00746290" w:rsidRDefault="00F05A6A" w:rsidP="00BC74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6290">
              <w:rPr>
                <w:rFonts w:ascii="PT Astra Serif" w:hAnsi="PT Astra Serif"/>
                <w:sz w:val="24"/>
                <w:szCs w:val="24"/>
              </w:rPr>
              <w:t>0</w:t>
            </w:r>
          </w:p>
          <w:p w:rsidR="00F05A6A" w:rsidRPr="00746290" w:rsidRDefault="00F05A6A" w:rsidP="00BC74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05A6A" w:rsidRPr="00746290" w:rsidRDefault="00F05A6A" w:rsidP="00BC74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Pr="00746290" w:rsidRDefault="00F05A6A" w:rsidP="00BC74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6290">
              <w:rPr>
                <w:rFonts w:ascii="PT Astra Serif" w:hAnsi="PT Astra Serif"/>
                <w:sz w:val="24"/>
                <w:szCs w:val="24"/>
              </w:rPr>
              <w:t>0%</w:t>
            </w:r>
          </w:p>
        </w:tc>
      </w:tr>
    </w:tbl>
    <w:p w:rsidR="00F05A6A" w:rsidRDefault="00F05A6A" w:rsidP="00F05A6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F05A6A" w:rsidRDefault="00F05A6A" w:rsidP="00F05A6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05A6A" w:rsidRDefault="00F05A6A" w:rsidP="00F05A6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05A6A" w:rsidRDefault="00F05A6A" w:rsidP="00F05A6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05A6A" w:rsidRDefault="00F05A6A" w:rsidP="00F05A6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05A6A" w:rsidRDefault="00F05A6A" w:rsidP="00F05A6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05A6A" w:rsidRDefault="00F05A6A" w:rsidP="00F05A6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F05A6A" w:rsidRDefault="00F05A6A" w:rsidP="00F05A6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Глава администрации              </w:t>
      </w:r>
    </w:p>
    <w:p w:rsidR="00F05A6A" w:rsidRDefault="00F05A6A" w:rsidP="00F05A6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муниципального образования</w:t>
      </w:r>
    </w:p>
    <w:p w:rsidR="00F05A6A" w:rsidRDefault="00F05A6A" w:rsidP="00F05A6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Епифанское Кимовского района</w:t>
      </w:r>
    </w:p>
    <w:p w:rsidR="00F05A6A" w:rsidRDefault="00F05A6A" w:rsidP="00F05A6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F05A6A" w:rsidRDefault="00F05A6A" w:rsidP="00F05A6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___________________ С. А. Карпов</w:t>
      </w:r>
    </w:p>
    <w:p w:rsidR="00F05A6A" w:rsidRDefault="00F05A6A" w:rsidP="00F05A6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F05A6A" w:rsidRDefault="00F05A6A" w:rsidP="00F05A6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05A6A" w:rsidRDefault="00F05A6A" w:rsidP="00F05A6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05A6A" w:rsidRDefault="00F05A6A" w:rsidP="00F05A6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05A6A" w:rsidRDefault="00F05A6A" w:rsidP="00F05A6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F05A6A" w:rsidRDefault="00F05A6A" w:rsidP="00F05A6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ходе реализации и оценке эффективности</w:t>
      </w:r>
    </w:p>
    <w:p w:rsidR="00F05A6A" w:rsidRDefault="00F05A6A" w:rsidP="00F05A6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муниципальных программ </w:t>
      </w:r>
    </w:p>
    <w:p w:rsidR="00F05A6A" w:rsidRDefault="00F05A6A" w:rsidP="00F05A6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1 полугодие 2023 года</w:t>
      </w:r>
    </w:p>
    <w:p w:rsidR="00F05A6A" w:rsidRDefault="00F05A6A" w:rsidP="00F05A6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05A6A" w:rsidRDefault="00F05A6A" w:rsidP="00F05A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ходе реализации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оценке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эффективности муниципальных программ муниципального образования Епифанское Кимовского района за 1 полугодие 2023 года составлен в соответствии со статьей 179 Бюджетного кодекса РФ, на основании Порядка разработки, реализации и оценки эффективности муниципальных программ  </w:t>
      </w:r>
    </w:p>
    <w:p w:rsidR="00F05A6A" w:rsidRDefault="00F05A6A" w:rsidP="00F05A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A6A" w:rsidRDefault="00F05A6A" w:rsidP="00F05A6A">
      <w:pPr>
        <w:pStyle w:val="a4"/>
        <w:shd w:val="clear" w:color="auto" w:fill="auto"/>
        <w:spacing w:line="240" w:lineRule="auto"/>
        <w:rPr>
          <w:color w:val="000000"/>
          <w:sz w:val="24"/>
          <w:szCs w:val="24"/>
        </w:rPr>
      </w:pPr>
    </w:p>
    <w:p w:rsidR="00F05A6A" w:rsidRDefault="00F05A6A" w:rsidP="00F05A6A">
      <w:pPr>
        <w:pStyle w:val="a4"/>
        <w:shd w:val="clear" w:color="auto" w:fill="auto"/>
        <w:spacing w:line="240" w:lineRule="auto"/>
        <w:rPr>
          <w:rFonts w:ascii="PT Astra Serif" w:hAnsi="PT Astra Serif"/>
          <w:sz w:val="24"/>
          <w:szCs w:val="24"/>
        </w:rPr>
      </w:pPr>
      <w:r>
        <w:rPr>
          <w:color w:val="000000"/>
          <w:sz w:val="24"/>
          <w:szCs w:val="24"/>
        </w:rPr>
        <w:t>1. Сведения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 достижении значений показателей </w:t>
      </w:r>
      <w:r w:rsidRPr="00D70357">
        <w:rPr>
          <w:rFonts w:ascii="PT Astra Serif" w:hAnsi="PT Astra Serif"/>
          <w:color w:val="000000"/>
          <w:sz w:val="24"/>
          <w:szCs w:val="24"/>
        </w:rPr>
        <w:t xml:space="preserve">муниципальной программы </w:t>
      </w:r>
      <w:r w:rsidRPr="00D70357">
        <w:rPr>
          <w:rFonts w:ascii="PT Astra Serif" w:hAnsi="PT Astra Serif"/>
          <w:sz w:val="24"/>
          <w:szCs w:val="24"/>
        </w:rPr>
        <w:t xml:space="preserve">«Энергосбережение и повышение энергетической эффективности на территории муниципального образования Епифанское Кимовского района на 2021-2023 годы» </w:t>
      </w:r>
    </w:p>
    <w:p w:rsidR="00F05A6A" w:rsidRPr="00D70357" w:rsidRDefault="00F05A6A" w:rsidP="00F05A6A">
      <w:pPr>
        <w:pStyle w:val="a4"/>
        <w:shd w:val="clear" w:color="auto" w:fill="auto"/>
        <w:spacing w:line="240" w:lineRule="auto"/>
        <w:rPr>
          <w:rStyle w:val="Exact"/>
          <w:rFonts w:ascii="PT Astra Serif" w:hAnsi="PT Astra Serif"/>
          <w:b w:val="0"/>
          <w:sz w:val="24"/>
          <w:szCs w:val="24"/>
        </w:rPr>
      </w:pPr>
      <w:r w:rsidRPr="00D70357">
        <w:rPr>
          <w:rStyle w:val="Exact"/>
          <w:rFonts w:ascii="PT Astra Serif" w:hAnsi="PT Astra Serif"/>
          <w:sz w:val="24"/>
          <w:szCs w:val="24"/>
        </w:rPr>
        <w:t xml:space="preserve">за </w:t>
      </w:r>
      <w:r>
        <w:rPr>
          <w:rStyle w:val="Exact"/>
          <w:rFonts w:ascii="PT Astra Serif" w:hAnsi="PT Astra Serif"/>
          <w:sz w:val="24"/>
          <w:szCs w:val="24"/>
        </w:rPr>
        <w:t xml:space="preserve">1 полугодие </w:t>
      </w:r>
      <w:r w:rsidRPr="00D70357">
        <w:rPr>
          <w:rStyle w:val="Exact"/>
          <w:rFonts w:ascii="PT Astra Serif" w:hAnsi="PT Astra Serif"/>
          <w:sz w:val="24"/>
          <w:szCs w:val="24"/>
        </w:rPr>
        <w:t>202</w:t>
      </w:r>
      <w:r>
        <w:rPr>
          <w:rStyle w:val="Exact"/>
          <w:rFonts w:ascii="PT Astra Serif" w:hAnsi="PT Astra Serif"/>
          <w:sz w:val="24"/>
          <w:szCs w:val="24"/>
        </w:rPr>
        <w:t>3</w:t>
      </w:r>
      <w:r w:rsidRPr="00D70357">
        <w:rPr>
          <w:rStyle w:val="Exact"/>
          <w:rFonts w:ascii="PT Astra Serif" w:hAnsi="PT Astra Serif"/>
          <w:sz w:val="24"/>
          <w:szCs w:val="24"/>
        </w:rPr>
        <w:t xml:space="preserve"> год</w:t>
      </w:r>
      <w:r>
        <w:rPr>
          <w:rStyle w:val="Exact"/>
          <w:rFonts w:ascii="PT Astra Serif" w:hAnsi="PT Astra Serif"/>
          <w:sz w:val="24"/>
          <w:szCs w:val="24"/>
        </w:rPr>
        <w:t>а</w:t>
      </w:r>
    </w:p>
    <w:p w:rsidR="00F05A6A" w:rsidRDefault="00F05A6A" w:rsidP="00F05A6A">
      <w:pPr>
        <w:pStyle w:val="a4"/>
        <w:shd w:val="clear" w:color="auto" w:fill="auto"/>
        <w:spacing w:line="240" w:lineRule="auto"/>
        <w:rPr>
          <w:rStyle w:val="Exact"/>
          <w:sz w:val="24"/>
          <w:szCs w:val="24"/>
        </w:rPr>
      </w:pPr>
    </w:p>
    <w:p w:rsidR="00F05A6A" w:rsidRDefault="00F05A6A" w:rsidP="00F05A6A">
      <w:pPr>
        <w:pStyle w:val="ConsPlusNormal"/>
        <w:jc w:val="both"/>
        <w:rPr>
          <w:sz w:val="22"/>
          <w:szCs w:val="22"/>
        </w:rPr>
      </w:pPr>
    </w:p>
    <w:p w:rsidR="00F05A6A" w:rsidRDefault="00F05A6A" w:rsidP="00F05A6A">
      <w:pPr>
        <w:pStyle w:val="ConsPlusNormal"/>
        <w:jc w:val="both"/>
        <w:rPr>
          <w:sz w:val="22"/>
          <w:szCs w:val="22"/>
        </w:rPr>
      </w:pPr>
    </w:p>
    <w:tbl>
      <w:tblPr>
        <w:tblpPr w:leftFromText="180" w:rightFromText="180" w:bottomFromText="200" w:vertAnchor="text" w:tblpX="-210" w:tblpY="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657"/>
        <w:gridCol w:w="1135"/>
        <w:gridCol w:w="1169"/>
        <w:gridCol w:w="992"/>
        <w:gridCol w:w="1100"/>
        <w:gridCol w:w="1984"/>
      </w:tblGrid>
      <w:tr w:rsidR="00F05A6A" w:rsidTr="00BC74E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измере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 муниципальной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Обоснование отклонений значений показателя на конец отчетного периода</w:t>
            </w:r>
          </w:p>
        </w:tc>
      </w:tr>
      <w:tr w:rsidR="00F05A6A" w:rsidTr="00BC74E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6A" w:rsidRDefault="00F05A6A" w:rsidP="00BC7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6A" w:rsidRDefault="00F05A6A" w:rsidP="00BC7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6A" w:rsidRDefault="00F05A6A" w:rsidP="00BC7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период, предшествующий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6A" w:rsidRDefault="00F05A6A" w:rsidP="00BC7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6A" w:rsidTr="00BC74E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6A" w:rsidRDefault="00F05A6A" w:rsidP="00BC7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6A" w:rsidRDefault="00F05A6A" w:rsidP="00BC7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6A" w:rsidRDefault="00F05A6A" w:rsidP="00BC7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6A" w:rsidRDefault="00F05A6A" w:rsidP="00BC7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6A" w:rsidRDefault="00F05A6A" w:rsidP="00BC7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6A" w:rsidTr="00BC74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F05A6A" w:rsidTr="00BC74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05A6A" w:rsidRDefault="00F05A6A" w:rsidP="00BC74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Финансовое обеспечение программы</w:t>
            </w:r>
          </w:p>
          <w:p w:rsidR="00F05A6A" w:rsidRDefault="00F05A6A" w:rsidP="00BC7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5A6A" w:rsidRDefault="00F05A6A" w:rsidP="00BC7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5A6A" w:rsidRDefault="00F05A6A" w:rsidP="00BC7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05A6A" w:rsidRDefault="00F05A6A" w:rsidP="00BC7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05A6A" w:rsidRDefault="00F05A6A" w:rsidP="00BC7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5A6A" w:rsidRDefault="00F05A6A" w:rsidP="00BC7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запланированы на 2 полугодие 2023 года</w:t>
            </w:r>
          </w:p>
        </w:tc>
      </w:tr>
      <w:tr w:rsidR="00F05A6A" w:rsidTr="00BC74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Удельный расход электрической энергии на снабжение органов местного самоуправления и муниципальных учреждений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Pr="00C13FF0" w:rsidRDefault="00F05A6A" w:rsidP="00BC74E0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 xml:space="preserve">кВт/ч </w:t>
            </w:r>
            <w:proofErr w:type="gramStart"/>
            <w:r w:rsidRPr="00C13FF0">
              <w:rPr>
                <w:rFonts w:ascii="PT Astra Serif" w:hAnsi="PT Astra Serif"/>
                <w:sz w:val="24"/>
                <w:szCs w:val="24"/>
              </w:rPr>
              <w:t>на</w:t>
            </w:r>
            <w:proofErr w:type="gramEnd"/>
            <w:r w:rsidRPr="00C13FF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F05A6A" w:rsidRDefault="00F05A6A" w:rsidP="00BC7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1 м² общей площади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16,8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05A6A" w:rsidRDefault="00F05A6A" w:rsidP="00BC74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05A6A" w:rsidRDefault="00F05A6A" w:rsidP="00BC74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05A6A" w:rsidRDefault="00F05A6A" w:rsidP="00BC7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A6A" w:rsidTr="00BC74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Pr="00C13FF0" w:rsidRDefault="00F05A6A" w:rsidP="00BC74E0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 xml:space="preserve">Удельный расход </w:t>
            </w:r>
            <w:r w:rsidRPr="00C13FF0">
              <w:rPr>
                <w:rFonts w:ascii="PT Astra Serif" w:hAnsi="PT Astra Serif"/>
                <w:sz w:val="24"/>
                <w:szCs w:val="24"/>
              </w:rPr>
              <w:lastRenderedPageBreak/>
              <w:t>тепловой энергии на снабжение органов местного самоуправления и муниципальных учреждений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Pr="00C13FF0" w:rsidRDefault="00F05A6A" w:rsidP="00BC74E0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Гкал </w:t>
            </w:r>
            <w:proofErr w:type="gramStart"/>
            <w:r w:rsidRPr="00C13FF0">
              <w:rPr>
                <w:rFonts w:ascii="PT Astra Serif" w:hAnsi="PT Astra Serif"/>
                <w:sz w:val="24"/>
                <w:szCs w:val="24"/>
              </w:rPr>
              <w:t>на</w:t>
            </w:r>
            <w:proofErr w:type="gramEnd"/>
          </w:p>
          <w:p w:rsidR="00F05A6A" w:rsidRDefault="00F05A6A" w:rsidP="00BC7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 1 м² общей площади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5A6A" w:rsidTr="00BC74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Удельный расход холодной воды на  снабжение органов местного самоуправления и муниципальных учреждений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6A" w:rsidRPr="00C13FF0" w:rsidRDefault="00F05A6A" w:rsidP="00BC74E0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C13FF0">
              <w:rPr>
                <w:rFonts w:ascii="PT Astra Serif" w:hAnsi="PT Astra Serif"/>
                <w:sz w:val="24"/>
                <w:szCs w:val="24"/>
              </w:rPr>
              <w:t>м</w:t>
            </w:r>
            <w:proofErr w:type="gramEnd"/>
            <w:r w:rsidRPr="00C13FF0">
              <w:rPr>
                <w:rFonts w:ascii="PT Astra Serif" w:hAnsi="PT Astra Serif"/>
                <w:sz w:val="24"/>
                <w:szCs w:val="24"/>
              </w:rPr>
              <w:t xml:space="preserve">³ </w:t>
            </w:r>
          </w:p>
          <w:p w:rsidR="00F05A6A" w:rsidRDefault="00F05A6A" w:rsidP="00BC7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на 1 чел.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6A" w:rsidRDefault="00F05A6A" w:rsidP="00BC7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5A6A" w:rsidRDefault="00F05A6A" w:rsidP="00BC7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5A6A" w:rsidRDefault="00F05A6A" w:rsidP="00BC7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05A6A" w:rsidRDefault="00F05A6A" w:rsidP="00BC74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05A6A" w:rsidRDefault="00F05A6A" w:rsidP="00BC7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0FA">
              <w:rPr>
                <w:rFonts w:ascii="Times New Roman" w:hAnsi="Times New Roman"/>
                <w:sz w:val="24"/>
                <w:szCs w:val="24"/>
              </w:rPr>
              <w:t>4,6</w:t>
            </w:r>
          </w:p>
          <w:p w:rsidR="00F05A6A" w:rsidRPr="00CE20FA" w:rsidRDefault="00F05A6A" w:rsidP="00BC7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05A6A" w:rsidRDefault="00F05A6A" w:rsidP="00BC74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05A6A" w:rsidRPr="00CE20FA" w:rsidRDefault="00F05A6A" w:rsidP="00BC7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A6A" w:rsidTr="00BC74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Удельный расход горячей  воды на  снабжение органов местного самоуправления и муниципальных учреждений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Pr="00C13FF0" w:rsidRDefault="00F05A6A" w:rsidP="00BC74E0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C13FF0">
              <w:rPr>
                <w:rFonts w:ascii="PT Astra Serif" w:hAnsi="PT Astra Serif"/>
                <w:sz w:val="24"/>
                <w:szCs w:val="24"/>
              </w:rPr>
              <w:t>м</w:t>
            </w:r>
            <w:proofErr w:type="gramEnd"/>
            <w:r w:rsidRPr="00C13FF0">
              <w:rPr>
                <w:rFonts w:ascii="PT Astra Serif" w:hAnsi="PT Astra Serif"/>
                <w:sz w:val="24"/>
                <w:szCs w:val="24"/>
              </w:rPr>
              <w:t xml:space="preserve">³ </w:t>
            </w:r>
          </w:p>
          <w:p w:rsidR="00F05A6A" w:rsidRDefault="00F05A6A" w:rsidP="00BC7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на 1 чел.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6A" w:rsidRDefault="00F05A6A" w:rsidP="00BC7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05A6A" w:rsidRDefault="00F05A6A" w:rsidP="00BC7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tabs>
                <w:tab w:val="left" w:pos="283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tabs>
                <w:tab w:val="left" w:pos="283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A6A" w:rsidTr="00BC74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Удельный расход природного газа на  снабжение органов местного самоуправления и муниципальных учреждений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Pr="00C13FF0" w:rsidRDefault="00F05A6A" w:rsidP="00BC74E0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C13FF0">
              <w:rPr>
                <w:rFonts w:ascii="PT Astra Serif" w:hAnsi="PT Astra Serif"/>
                <w:sz w:val="24"/>
                <w:szCs w:val="24"/>
              </w:rPr>
              <w:t>м</w:t>
            </w:r>
            <w:proofErr w:type="gramEnd"/>
            <w:r w:rsidRPr="00C13FF0">
              <w:rPr>
                <w:rFonts w:ascii="PT Astra Serif" w:hAnsi="PT Astra Serif"/>
                <w:sz w:val="24"/>
                <w:szCs w:val="24"/>
              </w:rPr>
              <w:t xml:space="preserve">³ </w:t>
            </w:r>
          </w:p>
          <w:p w:rsidR="00F05A6A" w:rsidRDefault="00F05A6A" w:rsidP="00BC7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на 1 чел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6A" w:rsidRDefault="00F05A6A" w:rsidP="00BC7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5A6A" w:rsidRDefault="00F05A6A" w:rsidP="00BC7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5A6A" w:rsidRDefault="00F05A6A" w:rsidP="00BC7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463,3</w:t>
            </w:r>
          </w:p>
          <w:p w:rsidR="00F05A6A" w:rsidRDefault="00F05A6A" w:rsidP="00BC7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Pr="00CE20FA" w:rsidRDefault="00F05A6A" w:rsidP="00BC74E0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5A6A" w:rsidRPr="00CE20FA" w:rsidRDefault="00F05A6A" w:rsidP="00BC74E0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5A6A" w:rsidRPr="00CE20FA" w:rsidRDefault="00F05A6A" w:rsidP="00BC74E0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0FA">
              <w:rPr>
                <w:rFonts w:ascii="Times New Roman" w:hAnsi="Times New Roman"/>
                <w:sz w:val="24"/>
                <w:szCs w:val="24"/>
              </w:rPr>
              <w:t>510,6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05A6A" w:rsidRDefault="00F05A6A" w:rsidP="00BC74E0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05A6A" w:rsidRDefault="00F05A6A" w:rsidP="00BC74E0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A" w:rsidRDefault="00F05A6A" w:rsidP="00BC7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5A6A" w:rsidRDefault="00F05A6A" w:rsidP="00F05A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A6A" w:rsidRDefault="00F05A6A" w:rsidP="00F05A6A"/>
    <w:p w:rsidR="00F05A6A" w:rsidRDefault="00F05A6A" w:rsidP="00F05A6A"/>
    <w:p w:rsidR="00F05A6A" w:rsidRDefault="00F05A6A" w:rsidP="00F05A6A"/>
    <w:p w:rsidR="00F05A6A" w:rsidRDefault="00F05A6A" w:rsidP="00F05A6A"/>
    <w:p w:rsidR="00F05A6A" w:rsidRDefault="00F05A6A" w:rsidP="00F05A6A"/>
    <w:p w:rsidR="00F05A6A" w:rsidRDefault="00F05A6A" w:rsidP="00F05A6A"/>
    <w:p w:rsidR="00F05A6A" w:rsidRDefault="00F05A6A" w:rsidP="00F05A6A"/>
    <w:p w:rsidR="00F05A6A" w:rsidRDefault="00F05A6A" w:rsidP="00F05A6A"/>
    <w:p w:rsidR="00F05A6A" w:rsidRDefault="00F05A6A" w:rsidP="00F05A6A"/>
    <w:p w:rsidR="00F05A6A" w:rsidRDefault="00F05A6A" w:rsidP="00F05A6A"/>
    <w:p w:rsidR="00F05A6A" w:rsidRDefault="00F05A6A" w:rsidP="00F05A6A"/>
    <w:p w:rsidR="00F05A6A" w:rsidRDefault="00F05A6A" w:rsidP="00F05A6A"/>
    <w:p w:rsidR="00F05A6A" w:rsidRDefault="00F05A6A" w:rsidP="00F05A6A"/>
    <w:p w:rsidR="00F05A6A" w:rsidRDefault="00F05A6A" w:rsidP="00F05A6A"/>
    <w:p w:rsidR="00F05A6A" w:rsidRDefault="00F05A6A" w:rsidP="00F05A6A"/>
    <w:p w:rsidR="00F05A6A" w:rsidRPr="000434FB" w:rsidRDefault="00F05A6A" w:rsidP="00F05A6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0434FB">
        <w:rPr>
          <w:rFonts w:ascii="Times New Roman" w:hAnsi="Times New Roman"/>
          <w:b/>
          <w:sz w:val="24"/>
          <w:szCs w:val="24"/>
        </w:rPr>
        <w:t>Утверждаю:</w:t>
      </w:r>
    </w:p>
    <w:p w:rsidR="00F05A6A" w:rsidRPr="0083084A" w:rsidRDefault="00F05A6A" w:rsidP="00F05A6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Глава</w:t>
      </w:r>
      <w:r w:rsidRPr="0083084A">
        <w:rPr>
          <w:rFonts w:ascii="Times New Roman" w:hAnsi="Times New Roman"/>
          <w:b/>
          <w:sz w:val="24"/>
          <w:szCs w:val="24"/>
        </w:rPr>
        <w:t xml:space="preserve"> администрации </w:t>
      </w:r>
      <w:proofErr w:type="gramStart"/>
      <w:r w:rsidRPr="0083084A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F05A6A" w:rsidRPr="0083084A" w:rsidRDefault="00F05A6A" w:rsidP="00F05A6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3084A">
        <w:rPr>
          <w:rFonts w:ascii="Times New Roman" w:hAnsi="Times New Roman"/>
          <w:b/>
          <w:sz w:val="24"/>
          <w:szCs w:val="24"/>
        </w:rPr>
        <w:t>образования Епифанское Кимовского района</w:t>
      </w:r>
    </w:p>
    <w:p w:rsidR="00F05A6A" w:rsidRPr="0083084A" w:rsidRDefault="00F05A6A" w:rsidP="00F05A6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__________________________С.А.Карпов</w:t>
      </w:r>
      <w:proofErr w:type="spellEnd"/>
    </w:p>
    <w:p w:rsidR="00F05A6A" w:rsidRPr="0083084A" w:rsidRDefault="00F05A6A" w:rsidP="00F05A6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05A6A" w:rsidRPr="0083084A" w:rsidRDefault="00F05A6A" w:rsidP="00F05A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084A">
        <w:rPr>
          <w:rFonts w:ascii="Times New Roman" w:hAnsi="Times New Roman"/>
          <w:b/>
          <w:sz w:val="24"/>
          <w:szCs w:val="24"/>
        </w:rPr>
        <w:t>ОТЧЕТ</w:t>
      </w:r>
    </w:p>
    <w:p w:rsidR="00F05A6A" w:rsidRPr="0083084A" w:rsidRDefault="00F05A6A" w:rsidP="00F05A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084A">
        <w:rPr>
          <w:rFonts w:ascii="Times New Roman" w:hAnsi="Times New Roman"/>
          <w:b/>
          <w:sz w:val="24"/>
          <w:szCs w:val="24"/>
        </w:rPr>
        <w:t>о ходе реализации и оценке эффективности</w:t>
      </w:r>
    </w:p>
    <w:p w:rsidR="00F05A6A" w:rsidRPr="0083084A" w:rsidRDefault="00F05A6A" w:rsidP="00F05A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муниципальных программ за 1-е полугодие 2023</w:t>
      </w:r>
      <w:r w:rsidRPr="0083084A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F05A6A" w:rsidRDefault="00F05A6A" w:rsidP="00F05A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05A6A" w:rsidRDefault="00F05A6A" w:rsidP="00F05A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о ходе реализации и оценке эффективности муниципальных программ </w:t>
      </w:r>
      <w:r w:rsidRPr="002B49AB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49AB">
        <w:rPr>
          <w:rFonts w:ascii="Times New Roman" w:hAnsi="Times New Roman"/>
          <w:sz w:val="24"/>
          <w:szCs w:val="24"/>
        </w:rPr>
        <w:t>образования Епифанское Кимовского района</w:t>
      </w:r>
      <w:r>
        <w:rPr>
          <w:rFonts w:ascii="Times New Roman" w:hAnsi="Times New Roman"/>
          <w:sz w:val="24"/>
          <w:szCs w:val="24"/>
        </w:rPr>
        <w:t xml:space="preserve"> за 1-е полугодие 2023 года составлен в соответствии со статьей 179 Бюджетного кодекса РФ, на основании Порядка разработки, реализации и оценки эффективности муниципальных программ</w:t>
      </w:r>
    </w:p>
    <w:p w:rsidR="00F05A6A" w:rsidRDefault="00F05A6A" w:rsidP="00F05A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5A6A" w:rsidRPr="002B49AB" w:rsidRDefault="00F05A6A" w:rsidP="00F05A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1.Сведения о достижении значений показателей муниципальной программы «Развитие территориального общественного самоуправления и института сельских старост в муниципальном образовании</w:t>
      </w:r>
      <w:r w:rsidRPr="002B49AB">
        <w:rPr>
          <w:rFonts w:ascii="Times New Roman" w:hAnsi="Times New Roman"/>
          <w:sz w:val="24"/>
          <w:szCs w:val="24"/>
        </w:rPr>
        <w:t xml:space="preserve"> Епифанское Кимовского района</w:t>
      </w:r>
      <w:r>
        <w:rPr>
          <w:rFonts w:ascii="Times New Roman" w:hAnsi="Times New Roman"/>
          <w:sz w:val="24"/>
          <w:szCs w:val="24"/>
        </w:rPr>
        <w:t xml:space="preserve"> на 2019-2025 годы» за 1-е полугодие 2023 года</w:t>
      </w:r>
    </w:p>
    <w:p w:rsidR="00F05A6A" w:rsidRPr="002B49AB" w:rsidRDefault="00F05A6A" w:rsidP="00F05A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807" w:type="dxa"/>
        <w:tblLayout w:type="fixed"/>
        <w:tblLook w:val="04A0"/>
      </w:tblPr>
      <w:tblGrid>
        <w:gridCol w:w="817"/>
        <w:gridCol w:w="3544"/>
        <w:gridCol w:w="992"/>
        <w:gridCol w:w="1276"/>
        <w:gridCol w:w="709"/>
        <w:gridCol w:w="850"/>
        <w:gridCol w:w="1619"/>
      </w:tblGrid>
      <w:tr w:rsidR="00F05A6A" w:rsidTr="00BC74E0">
        <w:tc>
          <w:tcPr>
            <w:tcW w:w="817" w:type="dxa"/>
            <w:vMerge w:val="restart"/>
          </w:tcPr>
          <w:p w:rsidR="00F05A6A" w:rsidRPr="000434FB" w:rsidRDefault="00F05A6A" w:rsidP="00BC74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34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434F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434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F05A6A" w:rsidRPr="000434FB" w:rsidRDefault="00F05A6A" w:rsidP="00BC74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F05A6A" w:rsidRPr="000434FB" w:rsidRDefault="00F05A6A" w:rsidP="00BC74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 w:rsidR="00F05A6A" w:rsidRPr="000434FB" w:rsidRDefault="00F05A6A" w:rsidP="00BC74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2835" w:type="dxa"/>
            <w:gridSpan w:val="3"/>
          </w:tcPr>
          <w:p w:rsidR="00F05A6A" w:rsidRPr="000434FB" w:rsidRDefault="00F05A6A" w:rsidP="00BC74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 муниципальной программы</w:t>
            </w:r>
          </w:p>
        </w:tc>
        <w:tc>
          <w:tcPr>
            <w:tcW w:w="1619" w:type="dxa"/>
            <w:vMerge w:val="restart"/>
          </w:tcPr>
          <w:p w:rsidR="00F05A6A" w:rsidRPr="000434FB" w:rsidRDefault="00F05A6A" w:rsidP="00BC74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/>
                <w:b/>
                <w:sz w:val="24"/>
                <w:szCs w:val="24"/>
              </w:rPr>
              <w:t>Обоснование отклонений значений показателя на конец отчетного периода</w:t>
            </w:r>
          </w:p>
        </w:tc>
      </w:tr>
      <w:tr w:rsidR="00F05A6A" w:rsidTr="00BC74E0">
        <w:tc>
          <w:tcPr>
            <w:tcW w:w="817" w:type="dxa"/>
            <w:vMerge/>
          </w:tcPr>
          <w:p w:rsidR="00F05A6A" w:rsidRPr="000434FB" w:rsidRDefault="00F05A6A" w:rsidP="00BC74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05A6A" w:rsidRPr="000434FB" w:rsidRDefault="00F05A6A" w:rsidP="00BC74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05A6A" w:rsidRPr="000434FB" w:rsidRDefault="00F05A6A" w:rsidP="00BC74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05A6A" w:rsidRPr="000434FB" w:rsidRDefault="00F05A6A" w:rsidP="00BC74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/>
                <w:b/>
                <w:sz w:val="24"/>
                <w:szCs w:val="24"/>
              </w:rPr>
              <w:t>период, предшествующий</w:t>
            </w:r>
          </w:p>
          <w:p w:rsidR="00F05A6A" w:rsidRPr="000434FB" w:rsidRDefault="00F05A6A" w:rsidP="00BC74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/>
                <w:b/>
                <w:sz w:val="24"/>
                <w:szCs w:val="24"/>
              </w:rPr>
              <w:t>отчетному</w:t>
            </w:r>
          </w:p>
        </w:tc>
        <w:tc>
          <w:tcPr>
            <w:tcW w:w="1559" w:type="dxa"/>
            <w:gridSpan w:val="2"/>
          </w:tcPr>
          <w:p w:rsidR="00F05A6A" w:rsidRPr="000434FB" w:rsidRDefault="00F05A6A" w:rsidP="00BC74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/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1619" w:type="dxa"/>
            <w:vMerge/>
          </w:tcPr>
          <w:p w:rsidR="00F05A6A" w:rsidRPr="000434FB" w:rsidRDefault="00F05A6A" w:rsidP="00BC74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6A" w:rsidTr="00BC74E0">
        <w:tc>
          <w:tcPr>
            <w:tcW w:w="817" w:type="dxa"/>
            <w:vMerge/>
          </w:tcPr>
          <w:p w:rsidR="00F05A6A" w:rsidRPr="000434FB" w:rsidRDefault="00F05A6A" w:rsidP="00BC74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05A6A" w:rsidRPr="000434FB" w:rsidRDefault="00F05A6A" w:rsidP="00BC74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05A6A" w:rsidRPr="000434FB" w:rsidRDefault="00F05A6A" w:rsidP="00BC74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05A6A" w:rsidRPr="000434FB" w:rsidRDefault="00F05A6A" w:rsidP="00BC74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5A6A" w:rsidRPr="000434FB" w:rsidRDefault="00F05A6A" w:rsidP="00BC74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F05A6A" w:rsidRPr="000434FB" w:rsidRDefault="00F05A6A" w:rsidP="00BC74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619" w:type="dxa"/>
            <w:vMerge/>
          </w:tcPr>
          <w:p w:rsidR="00F05A6A" w:rsidRPr="000434FB" w:rsidRDefault="00F05A6A" w:rsidP="00BC74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6A" w:rsidTr="00BC74E0">
        <w:tc>
          <w:tcPr>
            <w:tcW w:w="817" w:type="dxa"/>
          </w:tcPr>
          <w:p w:rsidR="00F05A6A" w:rsidRPr="000434FB" w:rsidRDefault="00F05A6A" w:rsidP="00BC74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05A6A" w:rsidRPr="000434FB" w:rsidRDefault="00F05A6A" w:rsidP="00BC74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05A6A" w:rsidRPr="000434FB" w:rsidRDefault="00F05A6A" w:rsidP="00BC74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05A6A" w:rsidRPr="000434FB" w:rsidRDefault="00F05A6A" w:rsidP="00BC74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05A6A" w:rsidRPr="000434FB" w:rsidRDefault="00F05A6A" w:rsidP="00BC74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05A6A" w:rsidRPr="000434FB" w:rsidRDefault="00F05A6A" w:rsidP="00BC74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19" w:type="dxa"/>
          </w:tcPr>
          <w:p w:rsidR="00F05A6A" w:rsidRPr="000434FB" w:rsidRDefault="00F05A6A" w:rsidP="00BC74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F05A6A" w:rsidTr="00BC74E0">
        <w:tc>
          <w:tcPr>
            <w:tcW w:w="817" w:type="dxa"/>
          </w:tcPr>
          <w:p w:rsidR="00F05A6A" w:rsidRPr="000434FB" w:rsidRDefault="00F05A6A" w:rsidP="00BC74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F05A6A" w:rsidRPr="000434FB" w:rsidRDefault="00F05A6A" w:rsidP="00BC74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/>
                <w:b/>
                <w:sz w:val="24"/>
                <w:szCs w:val="24"/>
              </w:rPr>
              <w:t>Организационное обеспечение реализации Программы</w:t>
            </w:r>
          </w:p>
        </w:tc>
        <w:tc>
          <w:tcPr>
            <w:tcW w:w="992" w:type="dxa"/>
          </w:tcPr>
          <w:p w:rsidR="00F05A6A" w:rsidRDefault="00F05A6A" w:rsidP="00BC74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A6A" w:rsidRDefault="00F05A6A" w:rsidP="00BC74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5A6A" w:rsidRDefault="00F05A6A" w:rsidP="00BC74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5A6A" w:rsidRDefault="00F05A6A" w:rsidP="00BC74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F05A6A" w:rsidRDefault="00F05A6A" w:rsidP="00BC74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A6A" w:rsidTr="00BC74E0">
        <w:tc>
          <w:tcPr>
            <w:tcW w:w="817" w:type="dxa"/>
          </w:tcPr>
          <w:p w:rsidR="00F05A6A" w:rsidRDefault="00F05A6A" w:rsidP="00BC7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</w:tcPr>
          <w:p w:rsidR="00F05A6A" w:rsidRDefault="00F05A6A" w:rsidP="00BC7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конкурсов ТОС и СС, и иных форм местного самоуправления; спартакиад среди активистов ТОС и среди СС; реализация социально значимых проектов, направленных на развитие гражданского общества; оказание консультационной и методической  поддержки ТОС и СС администрацией</w:t>
            </w:r>
          </w:p>
          <w:p w:rsidR="00F05A6A" w:rsidRDefault="00F05A6A" w:rsidP="00BC7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Епифанское Кимовского  района совместно с ТОС и СС </w:t>
            </w:r>
          </w:p>
        </w:tc>
        <w:tc>
          <w:tcPr>
            <w:tcW w:w="992" w:type="dxa"/>
          </w:tcPr>
          <w:p w:rsidR="00F05A6A" w:rsidRDefault="00F05A6A" w:rsidP="00BC7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F05A6A" w:rsidRDefault="00F05A6A" w:rsidP="00BC7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05A6A" w:rsidRDefault="00F05A6A" w:rsidP="00BC7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05A6A" w:rsidRDefault="00F05A6A" w:rsidP="00BC7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9" w:type="dxa"/>
          </w:tcPr>
          <w:p w:rsidR="00F05A6A" w:rsidRDefault="00F05A6A" w:rsidP="00BC74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A6A" w:rsidTr="00BC74E0">
        <w:tc>
          <w:tcPr>
            <w:tcW w:w="817" w:type="dxa"/>
          </w:tcPr>
          <w:p w:rsidR="00F05A6A" w:rsidRDefault="00F05A6A" w:rsidP="00BC7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44" w:type="dxa"/>
          </w:tcPr>
          <w:p w:rsidR="00F05A6A" w:rsidRDefault="00F05A6A" w:rsidP="00BC7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Поощрение председателей и активистов ТОС, СС (1 раз в год)</w:t>
            </w:r>
          </w:p>
        </w:tc>
        <w:tc>
          <w:tcPr>
            <w:tcW w:w="992" w:type="dxa"/>
          </w:tcPr>
          <w:p w:rsidR="00F05A6A" w:rsidRDefault="00F05A6A" w:rsidP="00BC7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F05A6A" w:rsidRDefault="00F05A6A" w:rsidP="00BC7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F05A6A" w:rsidRDefault="00F05A6A" w:rsidP="00BC7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05A6A" w:rsidRPr="008E7CF1" w:rsidRDefault="00F05A6A" w:rsidP="00BC74E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  <w:tc>
          <w:tcPr>
            <w:tcW w:w="850" w:type="dxa"/>
          </w:tcPr>
          <w:p w:rsidR="00F05A6A" w:rsidRPr="008E7CF1" w:rsidRDefault="00F05A6A" w:rsidP="00BC74E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</w:tcPr>
          <w:p w:rsidR="00F05A6A" w:rsidRDefault="00F05A6A" w:rsidP="00BC74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A6A" w:rsidTr="00BC74E0">
        <w:tc>
          <w:tcPr>
            <w:tcW w:w="817" w:type="dxa"/>
          </w:tcPr>
          <w:p w:rsidR="00F05A6A" w:rsidRDefault="00F05A6A" w:rsidP="00BC7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44" w:type="dxa"/>
          </w:tcPr>
          <w:p w:rsidR="00F05A6A" w:rsidRDefault="00F05A6A" w:rsidP="00BC7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граждан, положительно оценивающих деятельность органов ТОС и института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сельских старост, в общей численности граждан РФ, проживающих на территории муниципального образования Епифанское Кимовского района</w:t>
            </w:r>
          </w:p>
        </w:tc>
        <w:tc>
          <w:tcPr>
            <w:tcW w:w="992" w:type="dxa"/>
          </w:tcPr>
          <w:p w:rsidR="00F05A6A" w:rsidRDefault="00F05A6A" w:rsidP="00BC7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</w:tcPr>
          <w:p w:rsidR="00F05A6A" w:rsidRDefault="00F05A6A" w:rsidP="00BC7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05A6A" w:rsidRDefault="00F05A6A" w:rsidP="00BC7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F05A6A" w:rsidRDefault="00F05A6A" w:rsidP="00BC7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619" w:type="dxa"/>
          </w:tcPr>
          <w:p w:rsidR="00F05A6A" w:rsidRDefault="00F05A6A" w:rsidP="00BC74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A6A" w:rsidTr="00BC74E0">
        <w:tc>
          <w:tcPr>
            <w:tcW w:w="817" w:type="dxa"/>
          </w:tcPr>
          <w:p w:rsidR="00F05A6A" w:rsidRDefault="00F05A6A" w:rsidP="00BC7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544" w:type="dxa"/>
          </w:tcPr>
          <w:p w:rsidR="00F05A6A" w:rsidRDefault="00F05A6A" w:rsidP="00BC7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проведенных  администрацией</w:t>
            </w:r>
          </w:p>
          <w:p w:rsidR="00F05A6A" w:rsidRDefault="00F05A6A" w:rsidP="00BC7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Епифанское Кимовского  района совместно с ТОС и институтом  сельских старост, расположенными на территории МО Епифанское Кимовского района</w:t>
            </w:r>
          </w:p>
        </w:tc>
        <w:tc>
          <w:tcPr>
            <w:tcW w:w="992" w:type="dxa"/>
          </w:tcPr>
          <w:p w:rsidR="00F05A6A" w:rsidRDefault="00F05A6A" w:rsidP="00BC7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F05A6A" w:rsidRDefault="00F05A6A" w:rsidP="00BC7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05A6A" w:rsidRDefault="00F05A6A" w:rsidP="00BC7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05A6A" w:rsidRDefault="00F05A6A" w:rsidP="00BC7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9" w:type="dxa"/>
          </w:tcPr>
          <w:p w:rsidR="00F05A6A" w:rsidRDefault="00F05A6A" w:rsidP="00BC74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A6A" w:rsidTr="00BC74E0">
        <w:tc>
          <w:tcPr>
            <w:tcW w:w="817" w:type="dxa"/>
          </w:tcPr>
          <w:p w:rsidR="00F05A6A" w:rsidRDefault="00F05A6A" w:rsidP="00BC7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544" w:type="dxa"/>
          </w:tcPr>
          <w:p w:rsidR="00F05A6A" w:rsidRDefault="00F05A6A" w:rsidP="00BC7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органов ТОС, уставы которых зарегистрированы в порядке, установленном Федеральным законом от 6 октября 2003 года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992" w:type="dxa"/>
          </w:tcPr>
          <w:p w:rsidR="00F05A6A" w:rsidRDefault="00F05A6A" w:rsidP="00BC7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F05A6A" w:rsidRDefault="00F05A6A" w:rsidP="00BC7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05A6A" w:rsidRDefault="00F05A6A" w:rsidP="00BC7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05A6A" w:rsidRDefault="00F05A6A" w:rsidP="00BC7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19" w:type="dxa"/>
          </w:tcPr>
          <w:p w:rsidR="00F05A6A" w:rsidRDefault="00F05A6A" w:rsidP="00BC7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на территории МО Епифанское – 7 органов ТОС</w:t>
            </w:r>
          </w:p>
        </w:tc>
      </w:tr>
      <w:tr w:rsidR="00F05A6A" w:rsidTr="00BC74E0">
        <w:tc>
          <w:tcPr>
            <w:tcW w:w="817" w:type="dxa"/>
          </w:tcPr>
          <w:p w:rsidR="00F05A6A" w:rsidRDefault="00F05A6A" w:rsidP="00BC7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544" w:type="dxa"/>
          </w:tcPr>
          <w:p w:rsidR="00F05A6A" w:rsidRDefault="00F05A6A" w:rsidP="00BC7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сельских старост, осуществляющих свою деятельность на территории МО Епифанское Кимовского района в соответствии с Законом Тульской области от 30 ноября 2017 года №83-ЗТО «О сельских старостах в Тульской области»</w:t>
            </w:r>
          </w:p>
        </w:tc>
        <w:tc>
          <w:tcPr>
            <w:tcW w:w="992" w:type="dxa"/>
          </w:tcPr>
          <w:p w:rsidR="00F05A6A" w:rsidRDefault="00F05A6A" w:rsidP="00BC7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F05A6A" w:rsidRDefault="00F05A6A" w:rsidP="00BC7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05A6A" w:rsidRDefault="00F05A6A" w:rsidP="00BC7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F05A6A" w:rsidRDefault="00F05A6A" w:rsidP="00BC7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19" w:type="dxa"/>
          </w:tcPr>
          <w:p w:rsidR="00F05A6A" w:rsidRDefault="00F05A6A" w:rsidP="00BC74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5A6A" w:rsidRDefault="00F05A6A" w:rsidP="00F05A6A">
      <w:pPr>
        <w:spacing w:after="0"/>
        <w:rPr>
          <w:rFonts w:ascii="Times New Roman" w:hAnsi="Times New Roman"/>
          <w:sz w:val="24"/>
          <w:szCs w:val="24"/>
        </w:rPr>
      </w:pPr>
    </w:p>
    <w:p w:rsidR="00F05A6A" w:rsidRDefault="00F05A6A" w:rsidP="00F05A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по степени достижения показателей в целом составляет 70%. Итог реализации муниципальной программы за 1-е  полугодие 2023 года  признается положительным.</w:t>
      </w:r>
    </w:p>
    <w:p w:rsidR="00F05A6A" w:rsidRDefault="00F05A6A" w:rsidP="00F05A6A">
      <w:pPr>
        <w:spacing w:after="0"/>
        <w:rPr>
          <w:rFonts w:ascii="Times New Roman" w:hAnsi="Times New Roman"/>
          <w:sz w:val="24"/>
          <w:szCs w:val="24"/>
        </w:rPr>
      </w:pPr>
    </w:p>
    <w:p w:rsidR="00F05A6A" w:rsidRDefault="00F05A6A" w:rsidP="00F05A6A">
      <w:pPr>
        <w:spacing w:after="0"/>
        <w:rPr>
          <w:rFonts w:ascii="Times New Roman" w:hAnsi="Times New Roman"/>
          <w:sz w:val="24"/>
          <w:szCs w:val="24"/>
        </w:rPr>
      </w:pPr>
    </w:p>
    <w:p w:rsidR="00F05A6A" w:rsidRDefault="00F05A6A" w:rsidP="00F05A6A">
      <w:pPr>
        <w:spacing w:after="0"/>
        <w:rPr>
          <w:rFonts w:ascii="Times New Roman" w:hAnsi="Times New Roman"/>
          <w:sz w:val="24"/>
          <w:szCs w:val="24"/>
        </w:rPr>
      </w:pPr>
    </w:p>
    <w:p w:rsidR="00F05A6A" w:rsidRDefault="00F05A6A" w:rsidP="00F05A6A">
      <w:pPr>
        <w:spacing w:after="0"/>
        <w:rPr>
          <w:rFonts w:ascii="Times New Roman" w:hAnsi="Times New Roman"/>
          <w:sz w:val="24"/>
          <w:szCs w:val="24"/>
        </w:rPr>
      </w:pPr>
    </w:p>
    <w:p w:rsidR="00F05A6A" w:rsidRDefault="00F05A6A" w:rsidP="00F05A6A">
      <w:pPr>
        <w:spacing w:after="0"/>
        <w:rPr>
          <w:rFonts w:ascii="Times New Roman" w:hAnsi="Times New Roman"/>
          <w:sz w:val="24"/>
          <w:szCs w:val="24"/>
        </w:rPr>
      </w:pPr>
    </w:p>
    <w:p w:rsidR="00F05A6A" w:rsidRDefault="00F05A6A" w:rsidP="00F05A6A">
      <w:pPr>
        <w:spacing w:after="0"/>
        <w:rPr>
          <w:rFonts w:ascii="Times New Roman" w:hAnsi="Times New Roman"/>
          <w:sz w:val="24"/>
          <w:szCs w:val="24"/>
        </w:rPr>
      </w:pPr>
    </w:p>
    <w:p w:rsidR="00F05A6A" w:rsidRPr="001C193A" w:rsidRDefault="00F05A6A" w:rsidP="00F05A6A">
      <w:pPr>
        <w:spacing w:after="0"/>
        <w:rPr>
          <w:rFonts w:ascii="Times New Roman" w:hAnsi="Times New Roman"/>
          <w:b/>
          <w:sz w:val="24"/>
          <w:szCs w:val="24"/>
        </w:rPr>
      </w:pPr>
      <w:r w:rsidRPr="001C193A">
        <w:rPr>
          <w:rFonts w:ascii="Times New Roman" w:hAnsi="Times New Roman"/>
          <w:b/>
          <w:sz w:val="24"/>
          <w:szCs w:val="24"/>
        </w:rPr>
        <w:t>Начальник сектора делопроизводства,</w:t>
      </w:r>
    </w:p>
    <w:p w:rsidR="00F05A6A" w:rsidRPr="001C193A" w:rsidRDefault="00F05A6A" w:rsidP="00F05A6A">
      <w:pPr>
        <w:spacing w:after="0"/>
        <w:rPr>
          <w:rFonts w:ascii="Times New Roman" w:hAnsi="Times New Roman"/>
          <w:b/>
          <w:sz w:val="24"/>
          <w:szCs w:val="24"/>
        </w:rPr>
      </w:pPr>
      <w:r w:rsidRPr="001C193A">
        <w:rPr>
          <w:rFonts w:ascii="Times New Roman" w:hAnsi="Times New Roman"/>
          <w:b/>
          <w:sz w:val="24"/>
          <w:szCs w:val="24"/>
        </w:rPr>
        <w:t>кадров, правовой работы администрации</w:t>
      </w:r>
    </w:p>
    <w:p w:rsidR="00F05A6A" w:rsidRPr="001C193A" w:rsidRDefault="00F05A6A" w:rsidP="00F05A6A">
      <w:pPr>
        <w:spacing w:after="0"/>
        <w:rPr>
          <w:rFonts w:ascii="Times New Roman" w:hAnsi="Times New Roman"/>
          <w:b/>
          <w:sz w:val="24"/>
          <w:szCs w:val="24"/>
        </w:rPr>
      </w:pPr>
      <w:r w:rsidRPr="001C193A">
        <w:rPr>
          <w:rFonts w:ascii="Times New Roman" w:hAnsi="Times New Roman"/>
          <w:b/>
          <w:sz w:val="24"/>
          <w:szCs w:val="24"/>
        </w:rPr>
        <w:t>МО Епифанское Кимовского района                                                    Н.В.Князева</w:t>
      </w:r>
    </w:p>
    <w:p w:rsidR="00E92E77" w:rsidRDefault="00F05A6A"/>
    <w:sectPr w:rsidR="00E92E77" w:rsidSect="0096796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A6A"/>
    <w:rsid w:val="005B3D09"/>
    <w:rsid w:val="00677D6A"/>
    <w:rsid w:val="007C37D0"/>
    <w:rsid w:val="00F0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6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05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05A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05A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05A6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act">
    <w:name w:val="Подпись к таблице Exact"/>
    <w:basedOn w:val="a0"/>
    <w:link w:val="a4"/>
    <w:uiPriority w:val="99"/>
    <w:locked/>
    <w:rsid w:val="00F05A6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таблице"/>
    <w:basedOn w:val="a"/>
    <w:link w:val="Exact"/>
    <w:uiPriority w:val="99"/>
    <w:rsid w:val="00F05A6A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bCs/>
    </w:rPr>
  </w:style>
  <w:style w:type="paragraph" w:styleId="a5">
    <w:name w:val="List Paragraph"/>
    <w:basedOn w:val="a"/>
    <w:uiPriority w:val="34"/>
    <w:qFormat/>
    <w:rsid w:val="00F05A6A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59"/>
    <w:rsid w:val="00F05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1953</Words>
  <Characters>11136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2023-06-30T11:20:00Z</dcterms:created>
  <dcterms:modified xsi:type="dcterms:W3CDTF">2023-06-30T11:23:00Z</dcterms:modified>
</cp:coreProperties>
</file>