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B7662D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6BBA">
        <w:rPr>
          <w:rFonts w:ascii="PT Astra Serif" w:hAnsi="PT Astra Serif" w:cs="Times New Roman"/>
          <w:b/>
          <w:sz w:val="24"/>
          <w:szCs w:val="24"/>
        </w:rPr>
        <w:t>ИТОГОВЫЙ ДОКУМЕНТ ПУБЛИЧНЫХ СЛУШАНИЙ</w:t>
      </w:r>
    </w:p>
    <w:p w:rsidR="00516BBA" w:rsidRPr="00516BBA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от </w:t>
      </w:r>
      <w:r w:rsidR="00AB3734">
        <w:rPr>
          <w:rFonts w:ascii="PT Astra Serif" w:hAnsi="PT Astra Serif" w:cs="Times New Roman"/>
          <w:sz w:val="24"/>
          <w:szCs w:val="24"/>
        </w:rPr>
        <w:t>02</w:t>
      </w:r>
      <w:r w:rsidRPr="00516BBA">
        <w:rPr>
          <w:rFonts w:ascii="PT Astra Serif" w:hAnsi="PT Astra Serif" w:cs="Times New Roman"/>
          <w:sz w:val="24"/>
          <w:szCs w:val="24"/>
        </w:rPr>
        <w:t>.</w:t>
      </w:r>
      <w:r w:rsidR="00AB3734">
        <w:rPr>
          <w:rFonts w:ascii="PT Astra Serif" w:hAnsi="PT Astra Serif" w:cs="Times New Roman"/>
          <w:sz w:val="24"/>
          <w:szCs w:val="24"/>
        </w:rPr>
        <w:t>06</w:t>
      </w:r>
      <w:r w:rsidRPr="00516BBA">
        <w:rPr>
          <w:rFonts w:ascii="PT Astra Serif" w:hAnsi="PT Astra Serif" w:cs="Times New Roman"/>
          <w:sz w:val="24"/>
          <w:szCs w:val="24"/>
        </w:rPr>
        <w:t>.20</w:t>
      </w:r>
      <w:r w:rsidR="00AB3734">
        <w:rPr>
          <w:rFonts w:ascii="PT Astra Serif" w:hAnsi="PT Astra Serif" w:cs="Times New Roman"/>
          <w:sz w:val="24"/>
          <w:szCs w:val="24"/>
        </w:rPr>
        <w:t>20</w:t>
      </w:r>
      <w:r w:rsidRPr="00516BBA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AB3734">
        <w:rPr>
          <w:rFonts w:ascii="PT Astra Serif" w:hAnsi="PT Astra Serif" w:cs="Times New Roman"/>
          <w:sz w:val="24"/>
          <w:szCs w:val="24"/>
        </w:rPr>
        <w:t>30</w:t>
      </w:r>
      <w:r w:rsidRPr="00516BBA">
        <w:rPr>
          <w:rFonts w:ascii="PT Astra Serif" w:hAnsi="PT Astra Serif" w:cs="Times New Roman"/>
          <w:sz w:val="24"/>
          <w:szCs w:val="24"/>
        </w:rPr>
        <w:t>-</w:t>
      </w:r>
      <w:r w:rsidR="00AB3734">
        <w:rPr>
          <w:rFonts w:ascii="PT Astra Serif" w:hAnsi="PT Astra Serif" w:cs="Times New Roman"/>
          <w:sz w:val="24"/>
          <w:szCs w:val="24"/>
        </w:rPr>
        <w:t>104</w:t>
      </w:r>
      <w:r w:rsidRPr="00516BBA">
        <w:rPr>
          <w:rFonts w:ascii="PT Astra Serif" w:hAnsi="PT Astra Serif" w:cs="Times New Roman"/>
          <w:sz w:val="24"/>
          <w:szCs w:val="24"/>
        </w:rPr>
        <w:t xml:space="preserve"> «</w:t>
      </w:r>
      <w:r w:rsidR="00AB3734">
        <w:rPr>
          <w:rFonts w:ascii="PT Astra Serif" w:hAnsi="PT Astra Serif" w:cs="Times New Roman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</w:t>
      </w:r>
      <w:r w:rsidR="00AC7896">
        <w:rPr>
          <w:rFonts w:ascii="PT Astra Serif" w:hAnsi="PT Astra Serif" w:cs="Times New Roman"/>
          <w:sz w:val="24"/>
          <w:szCs w:val="24"/>
        </w:rPr>
        <w:t>Е</w:t>
      </w:r>
      <w:r w:rsidR="00AB3734">
        <w:rPr>
          <w:rFonts w:ascii="PT Astra Serif" w:hAnsi="PT Astra Serif" w:cs="Times New Roman"/>
          <w:sz w:val="24"/>
          <w:szCs w:val="24"/>
        </w:rPr>
        <w:t>пифанское Кимовского района «Об утверждении годового отчета об исполнении бюджета муниципального образования Епифанское Кимовского района</w:t>
      </w:r>
      <w:r w:rsidR="00AC7896">
        <w:rPr>
          <w:rFonts w:ascii="PT Astra Serif" w:hAnsi="PT Astra Serif" w:cs="Times New Roman"/>
          <w:sz w:val="24"/>
          <w:szCs w:val="24"/>
        </w:rPr>
        <w:t xml:space="preserve"> за 2019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Тема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обсуждение проекта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C7896">
        <w:rPr>
          <w:rFonts w:ascii="PT Astra Serif" w:hAnsi="PT Astra Serif" w:cs="Times New Roman"/>
          <w:sz w:val="24"/>
          <w:szCs w:val="24"/>
        </w:rPr>
        <w:t xml:space="preserve"> за 2019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Инициаторы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Дата проведения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7D59A0">
        <w:rPr>
          <w:rFonts w:ascii="PT Astra Serif" w:hAnsi="PT Astra Serif" w:cs="Times New Roman"/>
          <w:sz w:val="24"/>
          <w:szCs w:val="24"/>
        </w:rPr>
        <w:t>26</w:t>
      </w:r>
      <w:r w:rsidRPr="00516BBA">
        <w:rPr>
          <w:rFonts w:ascii="PT Astra Serif" w:hAnsi="PT Astra Serif" w:cs="Times New Roman"/>
          <w:sz w:val="24"/>
          <w:szCs w:val="24"/>
        </w:rPr>
        <w:t xml:space="preserve"> </w:t>
      </w:r>
      <w:r w:rsidR="007D59A0">
        <w:rPr>
          <w:rFonts w:ascii="PT Astra Serif" w:hAnsi="PT Astra Serif" w:cs="Times New Roman"/>
          <w:sz w:val="24"/>
          <w:szCs w:val="24"/>
        </w:rPr>
        <w:t>июня</w:t>
      </w:r>
      <w:r w:rsidRPr="00516BBA">
        <w:rPr>
          <w:rFonts w:ascii="PT Astra Serif" w:hAnsi="PT Astra Serif" w:cs="Times New Roman"/>
          <w:sz w:val="24"/>
          <w:szCs w:val="24"/>
        </w:rPr>
        <w:t xml:space="preserve"> 20</w:t>
      </w:r>
      <w:r w:rsidR="007D59A0">
        <w:rPr>
          <w:rFonts w:ascii="PT Astra Serif" w:hAnsi="PT Astra Serif" w:cs="Times New Roman"/>
          <w:sz w:val="24"/>
          <w:szCs w:val="24"/>
        </w:rPr>
        <w:t>20</w:t>
      </w:r>
      <w:r w:rsidRPr="00516BBA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516BBA" w:rsidRPr="00516BBA" w:rsidRDefault="00516BBA" w:rsidP="00516BBA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Количество участников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AC7896">
        <w:rPr>
          <w:rFonts w:ascii="PT Astra Serif" w:hAnsi="PT Astra Serif" w:cs="Times New Roman"/>
          <w:sz w:val="24"/>
          <w:szCs w:val="24"/>
        </w:rPr>
        <w:t>8</w:t>
      </w:r>
      <w:r w:rsidRPr="00516BBA">
        <w:rPr>
          <w:rFonts w:ascii="PT Astra Serif" w:hAnsi="PT Astra Serif" w:cs="Times New Roman"/>
          <w:sz w:val="24"/>
          <w:szCs w:val="24"/>
        </w:rPr>
        <w:t xml:space="preserve"> человек.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В результате обсуждения проекта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C7896">
        <w:rPr>
          <w:rFonts w:ascii="PT Astra Serif" w:hAnsi="PT Astra Serif" w:cs="Times New Roman"/>
          <w:sz w:val="24"/>
          <w:szCs w:val="24"/>
        </w:rPr>
        <w:t xml:space="preserve"> за 2019 год</w:t>
      </w:r>
      <w:r w:rsidRPr="00516BBA">
        <w:rPr>
          <w:rFonts w:ascii="PT Astra Serif" w:hAnsi="PT Astra Serif" w:cs="Times New Roman"/>
          <w:sz w:val="24"/>
          <w:szCs w:val="24"/>
        </w:rPr>
        <w:t>» было принято следующее решение: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Поддержать проект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C7896">
        <w:rPr>
          <w:rFonts w:ascii="PT Astra Serif" w:hAnsi="PT Astra Serif" w:cs="Times New Roman"/>
          <w:sz w:val="24"/>
          <w:szCs w:val="24"/>
        </w:rPr>
        <w:t xml:space="preserve"> за 2019 год</w:t>
      </w:r>
      <w:r w:rsidRPr="00516BBA">
        <w:rPr>
          <w:rFonts w:ascii="PT Astra Serif" w:hAnsi="PT Astra Serif" w:cs="Times New Roman"/>
          <w:sz w:val="24"/>
          <w:szCs w:val="24"/>
        </w:rPr>
        <w:t>» в целом.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AC7896">
        <w:rPr>
          <w:rFonts w:ascii="PT Astra Serif" w:hAnsi="PT Astra Serif" w:cs="Times New Roman"/>
          <w:sz w:val="24"/>
          <w:szCs w:val="24"/>
        </w:rPr>
        <w:t xml:space="preserve"> за 2019 год</w:t>
      </w:r>
      <w:r w:rsidRPr="00516BBA">
        <w:rPr>
          <w:rFonts w:ascii="PT Astra Serif" w:hAnsi="PT Astra Serif" w:cs="Times New Roman"/>
          <w:sz w:val="24"/>
          <w:szCs w:val="24"/>
        </w:rPr>
        <w:t>» учесть предложения, одобренные участниками публичных слушаний.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Направить итоговый документ публичных слушаний и протокол публичных слушаний Собранию депутатов муниципального образования Епифанское Кимовского района.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516BBA" w:rsidRPr="00516BBA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Председательствующий на слушаниях:</w:t>
      </w:r>
    </w:p>
    <w:p w:rsidR="00B7662D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Глава </w:t>
      </w:r>
      <w:r w:rsidR="00B7662D">
        <w:rPr>
          <w:rFonts w:ascii="PT Astra Serif" w:hAnsi="PT Astra Serif" w:cs="Times New Roman"/>
          <w:sz w:val="24"/>
          <w:szCs w:val="24"/>
        </w:rPr>
        <w:t>администрации</w:t>
      </w:r>
    </w:p>
    <w:p w:rsidR="00516BBA" w:rsidRPr="00516BBA" w:rsidRDefault="00B7662D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муниципального образования</w:t>
      </w:r>
      <w:r w:rsidR="00516BBA" w:rsidRPr="00516BBA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Епифанское  Кимовского района                                               </w:t>
      </w:r>
      <w:r w:rsidR="00AC7896">
        <w:rPr>
          <w:rFonts w:ascii="PT Astra Serif" w:hAnsi="PT Astra Serif" w:cs="Times New Roman"/>
          <w:sz w:val="24"/>
          <w:szCs w:val="24"/>
        </w:rPr>
        <w:t>Лавров В.А.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Секретарь                                                                                      </w:t>
      </w:r>
      <w:proofErr w:type="spellStart"/>
      <w:r w:rsidRPr="00516BBA">
        <w:rPr>
          <w:rFonts w:ascii="PT Astra Serif" w:hAnsi="PT Astra Serif" w:cs="Times New Roman"/>
          <w:sz w:val="24"/>
          <w:szCs w:val="24"/>
        </w:rPr>
        <w:t>Кулаженкова</w:t>
      </w:r>
      <w:proofErr w:type="spellEnd"/>
      <w:r w:rsidRPr="00516BBA">
        <w:rPr>
          <w:rFonts w:ascii="PT Astra Serif" w:hAnsi="PT Astra Serif" w:cs="Times New Roman"/>
          <w:sz w:val="24"/>
          <w:szCs w:val="24"/>
        </w:rPr>
        <w:t xml:space="preserve"> Е. В</w:t>
      </w: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A"/>
    <w:rsid w:val="00290AD6"/>
    <w:rsid w:val="00516BBA"/>
    <w:rsid w:val="007D59A0"/>
    <w:rsid w:val="0098154E"/>
    <w:rsid w:val="00AB3734"/>
    <w:rsid w:val="00AC7896"/>
    <w:rsid w:val="00B7662D"/>
    <w:rsid w:val="00D00A43"/>
    <w:rsid w:val="00E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9CB4-1F47-4FC9-A167-35BEE35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Пользователь</cp:lastModifiedBy>
  <cp:revision>2</cp:revision>
  <dcterms:created xsi:type="dcterms:W3CDTF">2020-07-16T11:35:00Z</dcterms:created>
  <dcterms:modified xsi:type="dcterms:W3CDTF">2020-07-16T11:35:00Z</dcterms:modified>
</cp:coreProperties>
</file>