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83" w:rsidRPr="003253BF" w:rsidRDefault="003253BF" w:rsidP="00FD418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3253BF">
        <w:rPr>
          <w:rFonts w:ascii="Tahoma" w:hAnsi="Tahoma" w:cs="Tahoma"/>
          <w:color w:val="000000" w:themeColor="text1"/>
          <w:sz w:val="28"/>
          <w:szCs w:val="28"/>
        </w:rPr>
        <w:t xml:space="preserve">      </w:t>
      </w:r>
      <w:r w:rsidR="00FD4183" w:rsidRPr="003253BF">
        <w:rPr>
          <w:rFonts w:ascii="Tahoma" w:hAnsi="Tahoma" w:cs="Tahoma"/>
          <w:color w:val="000000" w:themeColor="text1"/>
          <w:sz w:val="28"/>
          <w:szCs w:val="28"/>
        </w:rPr>
        <w:t>23 февраля 2019 года в киноконцертном зале «Орион» посёлка Ленинский прошел областной конкурс военно-патриотической песни «Свято чтим...». </w:t>
      </w:r>
    </w:p>
    <w:p w:rsidR="00FD4183" w:rsidRPr="003253BF" w:rsidRDefault="00FD4183" w:rsidP="00FD418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3253BF">
        <w:rPr>
          <w:rFonts w:ascii="Tahoma" w:hAnsi="Tahoma" w:cs="Tahoma"/>
          <w:color w:val="000000" w:themeColor="text1"/>
          <w:sz w:val="28"/>
          <w:szCs w:val="28"/>
        </w:rPr>
        <w:t>Конкурс проведен в девятый раз в рамках празднования Дня защитника Отечества, 30-летия вывода войск из Афганистана и был посвящен памяти поэта, композитора и певца, участника боевых действий в Афганистане, кавалера боевых орденов Евгения Коновалова. Участниками конкурса стали 115 исполнителей в возрасте от 17 до 80 лет из 16 муниципальных образований Тульской области.  </w:t>
      </w:r>
    </w:p>
    <w:p w:rsidR="00FD4183" w:rsidRPr="003253BF" w:rsidRDefault="00FD4183" w:rsidP="00FD418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3253BF">
        <w:rPr>
          <w:rFonts w:ascii="Tahoma" w:hAnsi="Tahoma" w:cs="Tahoma"/>
          <w:color w:val="000000" w:themeColor="text1"/>
          <w:sz w:val="28"/>
          <w:szCs w:val="28"/>
        </w:rPr>
        <w:t>Организаторы конкурса - Объединение центров развития искусства, народной культуры и туризма, управление по спорту, культуре и молодежной политике Тулы и Культурно-досуговое объединение.  </w:t>
      </w:r>
    </w:p>
    <w:p w:rsidR="00FD4183" w:rsidRPr="003253BF" w:rsidRDefault="00083B75" w:rsidP="00FD418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3253BF">
        <w:rPr>
          <w:rFonts w:ascii="Tahoma" w:hAnsi="Tahoma" w:cs="Tahoma"/>
          <w:color w:val="000000" w:themeColor="text1"/>
          <w:sz w:val="28"/>
          <w:szCs w:val="28"/>
        </w:rPr>
        <w:t xml:space="preserve">  П</w:t>
      </w:r>
      <w:r w:rsidR="00FD4183" w:rsidRPr="003253BF">
        <w:rPr>
          <w:rFonts w:ascii="Tahoma" w:hAnsi="Tahoma" w:cs="Tahoma"/>
          <w:color w:val="000000" w:themeColor="text1"/>
          <w:sz w:val="28"/>
          <w:szCs w:val="28"/>
        </w:rPr>
        <w:t>розвучали авторские произведения, песни, посвященные погибшим друзьям, тем, кто верно служит Родине и воинскому долгу.  </w:t>
      </w:r>
    </w:p>
    <w:p w:rsidR="00FD4183" w:rsidRPr="003253BF" w:rsidRDefault="00FD4183" w:rsidP="00FD418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3253BF">
        <w:rPr>
          <w:rFonts w:ascii="Tahoma" w:hAnsi="Tahoma" w:cs="Tahoma"/>
          <w:color w:val="000000" w:themeColor="text1"/>
          <w:sz w:val="28"/>
          <w:szCs w:val="28"/>
        </w:rPr>
        <w:t>Программа конкурса, состоящая из двух отделений, включала 52</w:t>
      </w:r>
      <w:r w:rsidR="00083B75" w:rsidRPr="003253BF">
        <w:rPr>
          <w:rFonts w:ascii="Tahoma" w:hAnsi="Tahoma" w:cs="Tahoma"/>
          <w:color w:val="000000" w:themeColor="text1"/>
          <w:sz w:val="28"/>
          <w:szCs w:val="28"/>
        </w:rPr>
        <w:t> концертных номера. </w:t>
      </w:r>
      <w:r w:rsidRPr="003253BF">
        <w:rPr>
          <w:rFonts w:ascii="Tahoma" w:hAnsi="Tahoma" w:cs="Tahoma"/>
          <w:color w:val="000000" w:themeColor="text1"/>
          <w:sz w:val="28"/>
          <w:szCs w:val="28"/>
        </w:rPr>
        <w:t>  </w:t>
      </w:r>
    </w:p>
    <w:p w:rsidR="00FD4183" w:rsidRPr="003253BF" w:rsidRDefault="00FD4183" w:rsidP="00FD4183">
      <w:pPr>
        <w:pStyle w:val="a3"/>
        <w:shd w:val="clear" w:color="auto" w:fill="FFFFFF"/>
        <w:spacing w:before="150" w:beforeAutospacing="0" w:after="90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3253BF">
        <w:rPr>
          <w:rFonts w:ascii="Tahoma" w:hAnsi="Tahoma" w:cs="Tahoma"/>
          <w:color w:val="000000" w:themeColor="text1"/>
          <w:sz w:val="28"/>
          <w:szCs w:val="28"/>
        </w:rPr>
        <w:t>Победители в каждой из четырех номинации награждены диплома</w:t>
      </w:r>
      <w:r w:rsidR="00083B75" w:rsidRPr="003253BF">
        <w:rPr>
          <w:rFonts w:ascii="Tahoma" w:hAnsi="Tahoma" w:cs="Tahoma"/>
          <w:color w:val="000000" w:themeColor="text1"/>
          <w:sz w:val="28"/>
          <w:szCs w:val="28"/>
        </w:rPr>
        <w:t xml:space="preserve">ми различных степеней. На этом конкурсе </w:t>
      </w:r>
      <w:r w:rsidR="008F3AC3" w:rsidRPr="003253BF">
        <w:rPr>
          <w:rFonts w:ascii="Tahoma" w:hAnsi="Tahoma" w:cs="Tahoma"/>
          <w:color w:val="000000" w:themeColor="text1"/>
          <w:sz w:val="28"/>
          <w:szCs w:val="28"/>
        </w:rPr>
        <w:t>«</w:t>
      </w:r>
      <w:proofErr w:type="spellStart"/>
      <w:r w:rsidR="00083B75" w:rsidRPr="003253BF">
        <w:rPr>
          <w:rFonts w:ascii="Tahoma" w:hAnsi="Tahoma" w:cs="Tahoma"/>
          <w:color w:val="000000" w:themeColor="text1"/>
          <w:sz w:val="28"/>
          <w:szCs w:val="28"/>
        </w:rPr>
        <w:t>Епифанский</w:t>
      </w:r>
      <w:proofErr w:type="spellEnd"/>
      <w:r w:rsidR="00083B75" w:rsidRPr="003253BF">
        <w:rPr>
          <w:rFonts w:ascii="Tahoma" w:hAnsi="Tahoma" w:cs="Tahoma"/>
          <w:color w:val="000000" w:themeColor="text1"/>
          <w:sz w:val="28"/>
          <w:szCs w:val="28"/>
        </w:rPr>
        <w:t xml:space="preserve"> Цент</w:t>
      </w:r>
      <w:r w:rsidR="008F3AC3" w:rsidRPr="003253BF">
        <w:rPr>
          <w:rFonts w:ascii="Tahoma" w:hAnsi="Tahoma" w:cs="Tahoma"/>
          <w:color w:val="000000" w:themeColor="text1"/>
          <w:sz w:val="28"/>
          <w:szCs w:val="28"/>
        </w:rPr>
        <w:t>р куль</w:t>
      </w:r>
      <w:r w:rsidR="003253BF">
        <w:rPr>
          <w:rFonts w:ascii="Tahoma" w:hAnsi="Tahoma" w:cs="Tahoma"/>
          <w:color w:val="000000" w:themeColor="text1"/>
          <w:sz w:val="28"/>
          <w:szCs w:val="28"/>
        </w:rPr>
        <w:t xml:space="preserve">туры и досуга» представлял дуэт </w:t>
      </w:r>
      <w:r w:rsidR="00083B75" w:rsidRPr="003253BF">
        <w:rPr>
          <w:rFonts w:ascii="Tahoma" w:hAnsi="Tahoma" w:cs="Tahoma"/>
          <w:color w:val="000000" w:themeColor="text1"/>
          <w:sz w:val="28"/>
          <w:szCs w:val="28"/>
        </w:rPr>
        <w:t xml:space="preserve">Иван </w:t>
      </w:r>
      <w:proofErr w:type="spellStart"/>
      <w:r w:rsidR="00083B75" w:rsidRPr="003253BF">
        <w:rPr>
          <w:rFonts w:ascii="Tahoma" w:hAnsi="Tahoma" w:cs="Tahoma"/>
          <w:color w:val="000000" w:themeColor="text1"/>
          <w:sz w:val="28"/>
          <w:szCs w:val="28"/>
        </w:rPr>
        <w:t>Зав</w:t>
      </w:r>
      <w:r w:rsidR="008F3AC3" w:rsidRPr="003253BF">
        <w:rPr>
          <w:rFonts w:ascii="Tahoma" w:hAnsi="Tahoma" w:cs="Tahoma"/>
          <w:color w:val="000000" w:themeColor="text1"/>
          <w:sz w:val="28"/>
          <w:szCs w:val="28"/>
        </w:rPr>
        <w:t>итаев</w:t>
      </w:r>
      <w:proofErr w:type="spellEnd"/>
      <w:r w:rsidR="008F3AC3" w:rsidRPr="003253BF">
        <w:rPr>
          <w:rFonts w:ascii="Tahoma" w:hAnsi="Tahoma" w:cs="Tahoma"/>
          <w:color w:val="000000" w:themeColor="text1"/>
          <w:sz w:val="28"/>
          <w:szCs w:val="28"/>
        </w:rPr>
        <w:t xml:space="preserve"> и Татьяна Антипова с компо</w:t>
      </w:r>
      <w:r w:rsidR="00083B75" w:rsidRPr="003253BF">
        <w:rPr>
          <w:rFonts w:ascii="Tahoma" w:hAnsi="Tahoma" w:cs="Tahoma"/>
          <w:color w:val="000000" w:themeColor="text1"/>
          <w:sz w:val="28"/>
          <w:szCs w:val="28"/>
        </w:rPr>
        <w:t xml:space="preserve">зицией «С днем рождения солдат» и заняли 3 место в </w:t>
      </w:r>
      <w:proofErr w:type="gramStart"/>
      <w:r w:rsidR="00083B75" w:rsidRPr="003253BF">
        <w:rPr>
          <w:rFonts w:ascii="Tahoma" w:hAnsi="Tahoma" w:cs="Tahoma"/>
          <w:color w:val="000000" w:themeColor="text1"/>
          <w:sz w:val="28"/>
          <w:szCs w:val="28"/>
        </w:rPr>
        <w:t xml:space="preserve">номинации </w:t>
      </w:r>
      <w:r w:rsidR="008F3AC3" w:rsidRPr="003253BF">
        <w:rPr>
          <w:rFonts w:ascii="Tahoma" w:hAnsi="Tahoma" w:cs="Tahoma"/>
          <w:color w:val="000000" w:themeColor="text1"/>
          <w:sz w:val="28"/>
          <w:szCs w:val="28"/>
        </w:rPr>
        <w:t xml:space="preserve"> «</w:t>
      </w:r>
      <w:proofErr w:type="gramEnd"/>
      <w:r w:rsidR="008F3AC3" w:rsidRPr="003253BF">
        <w:rPr>
          <w:rFonts w:ascii="Tahoma" w:hAnsi="Tahoma" w:cs="Tahoma"/>
          <w:color w:val="000000" w:themeColor="text1"/>
          <w:sz w:val="28"/>
          <w:szCs w:val="28"/>
        </w:rPr>
        <w:t>вокальные ансамбли».</w:t>
      </w:r>
    </w:p>
    <w:p w:rsidR="00296DC6" w:rsidRDefault="003253BF">
      <w:r>
        <w:rPr>
          <w:noProof/>
        </w:rPr>
        <w:lastRenderedPageBreak/>
        <w:drawing>
          <wp:inline distT="0" distB="0" distL="0" distR="0">
            <wp:extent cx="5201285" cy="925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2-25 11-05-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DC6" w:rsidSect="0029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83"/>
    <w:rsid w:val="00083B75"/>
    <w:rsid w:val="00291AED"/>
    <w:rsid w:val="00296DC6"/>
    <w:rsid w:val="003253BF"/>
    <w:rsid w:val="00517478"/>
    <w:rsid w:val="008F3AC3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FA069-6BC3-4F15-BB8D-40AC5C5A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dcterms:created xsi:type="dcterms:W3CDTF">2019-02-25T10:41:00Z</dcterms:created>
  <dcterms:modified xsi:type="dcterms:W3CDTF">2019-02-25T10:41:00Z</dcterms:modified>
</cp:coreProperties>
</file>