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CE" w:rsidRPr="00C779CE" w:rsidRDefault="00C779CE" w:rsidP="00C779CE">
      <w:pPr>
        <w:pStyle w:val="a3"/>
        <w:shd w:val="clear" w:color="auto" w:fill="FFFFFF"/>
        <w:spacing w:before="300" w:beforeAutospacing="0" w:after="300" w:afterAutospacing="0"/>
        <w:rPr>
          <w:color w:val="161616"/>
        </w:rPr>
      </w:pPr>
      <w:r w:rsidRPr="00C779CE">
        <w:rPr>
          <w:color w:val="161616"/>
        </w:rPr>
        <w:t>Доброй традицией стало в первые дни октября отмечать Международный день пожилых людей.</w:t>
      </w:r>
    </w:p>
    <w:p w:rsidR="00C779CE" w:rsidRPr="00C779CE" w:rsidRDefault="00C779CE" w:rsidP="00C779CE">
      <w:pPr>
        <w:pStyle w:val="a3"/>
        <w:shd w:val="clear" w:color="auto" w:fill="FFFFFF"/>
        <w:spacing w:before="300" w:beforeAutospacing="0" w:after="300" w:afterAutospacing="0"/>
        <w:rPr>
          <w:color w:val="161616"/>
        </w:rPr>
      </w:pPr>
      <w:r>
        <w:rPr>
          <w:color w:val="161616"/>
        </w:rPr>
        <w:t>Э</w:t>
      </w:r>
      <w:r w:rsidRPr="00C779CE">
        <w:rPr>
          <w:color w:val="161616"/>
        </w:rPr>
        <w:t>то добрый и светлый праздник бесконечно дорогих нам людей, в который мы окружаем особым вниманием наших родителей, бабушек и дедушек.</w:t>
      </w:r>
      <w:r w:rsidRPr="00C779CE">
        <w:rPr>
          <w:color w:val="161616"/>
        </w:rPr>
        <w:t xml:space="preserve"> </w:t>
      </w:r>
    </w:p>
    <w:p w:rsidR="00C779CE" w:rsidRPr="00C779CE" w:rsidRDefault="00C779CE" w:rsidP="00C779CE">
      <w:pPr>
        <w:rPr>
          <w:rFonts w:ascii="Times New Roman" w:hAnsi="Times New Roman" w:cs="Times New Roman"/>
          <w:sz w:val="24"/>
          <w:szCs w:val="24"/>
        </w:rPr>
      </w:pPr>
      <w:r w:rsidRPr="00C779CE">
        <w:rPr>
          <w:rFonts w:ascii="Times New Roman" w:hAnsi="Times New Roman" w:cs="Times New Roman"/>
          <w:color w:val="161616"/>
          <w:sz w:val="24"/>
          <w:szCs w:val="24"/>
        </w:rPr>
        <w:t xml:space="preserve">Этот день призван напомнить молодым о ценности человеческих отношений, верности, чувстве долга, ответственности и самопожертвовании. Забота о старших воспитывает в наших сердцах чувства </w:t>
      </w:r>
      <w:r w:rsidR="00D46380">
        <w:rPr>
          <w:rFonts w:ascii="Times New Roman" w:hAnsi="Times New Roman" w:cs="Times New Roman"/>
          <w:color w:val="161616"/>
          <w:sz w:val="24"/>
          <w:szCs w:val="24"/>
        </w:rPr>
        <w:t>любви, благодарности, милосердия</w:t>
      </w:r>
      <w:r w:rsidRPr="00C779CE">
        <w:rPr>
          <w:rFonts w:ascii="Times New Roman" w:hAnsi="Times New Roman" w:cs="Times New Roman"/>
          <w:color w:val="161616"/>
          <w:sz w:val="24"/>
          <w:szCs w:val="24"/>
        </w:rPr>
        <w:t xml:space="preserve"> и чистосердечности. </w:t>
      </w:r>
      <w:r w:rsidRPr="00C77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прекрасный повод  выразить глубокое уважение и ск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азать теплые слова </w:t>
      </w:r>
      <w:r w:rsidRPr="00C77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всем пожилым людям</w:t>
      </w:r>
      <w:r w:rsidR="00D46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77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их добросовестный труд, за их огромный жизненный опыт, доброту, мудрость.</w:t>
      </w:r>
      <w:bookmarkStart w:id="0" w:name="_GoBack"/>
      <w:bookmarkEnd w:id="0"/>
    </w:p>
    <w:p w:rsidR="00C779CE" w:rsidRPr="00C779CE" w:rsidRDefault="00C779CE" w:rsidP="00C779CE">
      <w:pPr>
        <w:pStyle w:val="a3"/>
        <w:shd w:val="clear" w:color="auto" w:fill="FFFFFF"/>
        <w:spacing w:before="300" w:beforeAutospacing="0" w:after="300" w:afterAutospacing="0"/>
        <w:rPr>
          <w:color w:val="161616"/>
        </w:rPr>
      </w:pPr>
      <w:r w:rsidRPr="00C779CE">
        <w:rPr>
          <w:color w:val="161616"/>
        </w:rPr>
        <w:t>Мы не должны забывать, что только у того общества, в котором люди уважают старших, есть будущее.</w:t>
      </w:r>
    </w:p>
    <w:p w:rsidR="00C779CE" w:rsidRPr="00C779CE" w:rsidRDefault="00C779CE" w:rsidP="00C779CE">
      <w:pPr>
        <w:pStyle w:val="a3"/>
        <w:shd w:val="clear" w:color="auto" w:fill="FFFFFF"/>
        <w:spacing w:before="300" w:beforeAutospacing="0" w:after="300" w:afterAutospacing="0"/>
        <w:rPr>
          <w:color w:val="161616"/>
        </w:rPr>
      </w:pPr>
      <w:r w:rsidRPr="00C779CE">
        <w:rPr>
          <w:color w:val="161616"/>
        </w:rPr>
        <w:t xml:space="preserve">1 октября праздничные концерты и чаепития прошли в </w:t>
      </w:r>
      <w:proofErr w:type="spellStart"/>
      <w:r w:rsidRPr="00C779CE">
        <w:rPr>
          <w:color w:val="161616"/>
        </w:rPr>
        <w:t>Муравлянском</w:t>
      </w:r>
      <w:proofErr w:type="spellEnd"/>
      <w:r w:rsidRPr="00C779CE">
        <w:rPr>
          <w:color w:val="161616"/>
        </w:rPr>
        <w:t xml:space="preserve"> СДК, Куликовском сельском клубе</w:t>
      </w:r>
      <w:r>
        <w:rPr>
          <w:color w:val="161616"/>
        </w:rPr>
        <w:t>.</w:t>
      </w:r>
    </w:p>
    <w:p w:rsidR="00C779CE" w:rsidRDefault="00C779CE" w:rsidP="00C779CE">
      <w:pPr>
        <w:pStyle w:val="a3"/>
        <w:shd w:val="clear" w:color="auto" w:fill="FFFFFF"/>
        <w:spacing w:before="300" w:beforeAutospacing="0" w:after="300" w:afterAutospacing="0"/>
        <w:rPr>
          <w:color w:val="161616"/>
        </w:rPr>
      </w:pPr>
      <w:r>
        <w:rPr>
          <w:noProof/>
          <w:color w:val="161616"/>
        </w:rPr>
        <w:drawing>
          <wp:inline distT="0" distB="0" distL="0" distR="0">
            <wp:extent cx="5858933" cy="3295650"/>
            <wp:effectExtent l="0" t="0" r="8890" b="0"/>
            <wp:docPr id="1" name="Рисунок 1" descr="C:\Users\Библиотека\Desktop\куликовка\image-0-02-05-b95d0b8c3f093530bba72e05533f09064be8d9511b35bf511250d9a12003cc7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куликовка\image-0-02-05-b95d0b8c3f093530bba72e05533f09064be8d9511b35bf511250d9a12003cc75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803" cy="329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52A" w:rsidRDefault="00E9452A" w:rsidP="00C779CE">
      <w:pPr>
        <w:pStyle w:val="a3"/>
        <w:shd w:val="clear" w:color="auto" w:fill="FFFFFF"/>
        <w:spacing w:before="300" w:beforeAutospacing="0" w:after="300" w:afterAutospacing="0"/>
        <w:rPr>
          <w:color w:val="161616"/>
        </w:rPr>
      </w:pPr>
      <w:r>
        <w:rPr>
          <w:noProof/>
          <w:color w:val="161616"/>
        </w:rPr>
        <w:lastRenderedPageBreak/>
        <w:drawing>
          <wp:inline distT="0" distB="0" distL="0" distR="0">
            <wp:extent cx="2314575" cy="2927938"/>
            <wp:effectExtent l="0" t="0" r="0" b="6350"/>
            <wp:docPr id="6" name="Рисунок 6" descr="C:\Users\Библиотека\Desktop\куликовка\image-0-02-05-7d4be0e0364ad52e9cef0f18f1c0abb3f5807bb9de5365cf313fe8b4dfa1191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Библиотека\Desktop\куликовка\image-0-02-05-7d4be0e0364ad52e9cef0f18f1c0abb3f5807bb9de5365cf313fe8b4dfa1191b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889" cy="293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61616"/>
        </w:rPr>
        <w:t xml:space="preserve">         </w:t>
      </w:r>
      <w:r>
        <w:rPr>
          <w:noProof/>
          <w:color w:val="161616"/>
        </w:rPr>
        <w:drawing>
          <wp:inline distT="0" distB="0" distL="0" distR="0" wp14:anchorId="397EA36E" wp14:editId="4A507AAB">
            <wp:extent cx="2952750" cy="2177186"/>
            <wp:effectExtent l="0" t="0" r="0" b="0"/>
            <wp:docPr id="5" name="Рисунок 5" descr="C:\Users\Библиотека\Desktop\Муравлянка\DSC02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иблиотека\Desktop\Муравлянка\DSC028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913" cy="218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208" w:rsidRDefault="00554208" w:rsidP="00C779CE">
      <w:pPr>
        <w:pStyle w:val="a3"/>
        <w:shd w:val="clear" w:color="auto" w:fill="FFFFFF"/>
        <w:spacing w:before="300" w:beforeAutospacing="0" w:after="300" w:afterAutospacing="0"/>
        <w:rPr>
          <w:color w:val="161616"/>
        </w:rPr>
      </w:pPr>
      <w:r>
        <w:rPr>
          <w:color w:val="161616"/>
        </w:rPr>
        <w:t xml:space="preserve">                 </w:t>
      </w:r>
    </w:p>
    <w:p w:rsidR="00554208" w:rsidRDefault="00554208" w:rsidP="00C779CE">
      <w:pPr>
        <w:pStyle w:val="a3"/>
        <w:shd w:val="clear" w:color="auto" w:fill="FFFFFF"/>
        <w:spacing w:before="300" w:beforeAutospacing="0" w:after="300" w:afterAutospacing="0"/>
        <w:rPr>
          <w:color w:val="161616"/>
        </w:rPr>
      </w:pPr>
    </w:p>
    <w:p w:rsidR="00C779CE" w:rsidRPr="00C779CE" w:rsidRDefault="00554208" w:rsidP="00554208">
      <w:pPr>
        <w:pStyle w:val="a3"/>
        <w:shd w:val="clear" w:color="auto" w:fill="FFFFFF"/>
        <w:spacing w:before="300" w:beforeAutospacing="0" w:after="300" w:afterAutospacing="0"/>
        <w:jc w:val="center"/>
        <w:rPr>
          <w:color w:val="161616"/>
        </w:rPr>
      </w:pPr>
      <w:r>
        <w:rPr>
          <w:noProof/>
          <w:color w:val="161616"/>
        </w:rPr>
        <w:drawing>
          <wp:inline distT="0" distB="0" distL="0" distR="0" wp14:anchorId="61FFEA96" wp14:editId="31D76A30">
            <wp:extent cx="6010275" cy="3846635"/>
            <wp:effectExtent l="0" t="0" r="0" b="1905"/>
            <wp:docPr id="3" name="Рисунок 3" descr="C:\Users\Библиотека\Desktop\Муравлянка\DSC02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\Desktop\Муравлянка\DSC028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666" cy="38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79CE" w:rsidRPr="00C7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CE"/>
    <w:rsid w:val="001C013C"/>
    <w:rsid w:val="001D5C4D"/>
    <w:rsid w:val="002C4A1F"/>
    <w:rsid w:val="002E5B20"/>
    <w:rsid w:val="002F22F6"/>
    <w:rsid w:val="0035058C"/>
    <w:rsid w:val="00425BC3"/>
    <w:rsid w:val="00554208"/>
    <w:rsid w:val="005B1B46"/>
    <w:rsid w:val="005C552F"/>
    <w:rsid w:val="00622BDB"/>
    <w:rsid w:val="009543B8"/>
    <w:rsid w:val="00B44748"/>
    <w:rsid w:val="00B50359"/>
    <w:rsid w:val="00B62F56"/>
    <w:rsid w:val="00B9140D"/>
    <w:rsid w:val="00C7284F"/>
    <w:rsid w:val="00C779CE"/>
    <w:rsid w:val="00D46380"/>
    <w:rsid w:val="00D661B7"/>
    <w:rsid w:val="00E4217F"/>
    <w:rsid w:val="00E9452A"/>
    <w:rsid w:val="00F47723"/>
    <w:rsid w:val="00FC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dcterms:created xsi:type="dcterms:W3CDTF">2017-10-02T12:15:00Z</dcterms:created>
  <dcterms:modified xsi:type="dcterms:W3CDTF">2017-10-02T12:55:00Z</dcterms:modified>
</cp:coreProperties>
</file>