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C8" w:rsidRDefault="00E220C8" w:rsidP="00E220C8">
      <w:pPr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Порядок ОРГАНИЗАЦИИ рассмотрения</w:t>
      </w:r>
    </w:p>
    <w:p w:rsidR="00E220C8" w:rsidRDefault="00E220C8" w:rsidP="00E220C8">
      <w:pPr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обращений граждан и ОРГАНИЗАЦИЙ</w:t>
      </w:r>
    </w:p>
    <w:p w:rsidR="00E220C8" w:rsidRDefault="00E220C8" w:rsidP="00E220C8">
      <w:pPr>
        <w:ind w:firstLine="709"/>
        <w:jc w:val="both"/>
        <w:rPr>
          <w:caps/>
          <w:sz w:val="24"/>
          <w:szCs w:val="24"/>
        </w:rPr>
      </w:pP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Положения настоящего раздела разработаны в целях определения технологии работы с обращениями граждан, объединений граждан, в том числе юридических лиц (далее – обращения), поступающими в письменной форме, в форме электронного документа, устными обращениями к должностному лицу администрации во время личного приема граждан, а также с запросами граждан (физических лиц), организаций (юридических лиц), общественных объединений о предоставлении информации о деятельности администрации (далее – запросы</w:t>
      </w:r>
      <w:proofErr w:type="gram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поступающими</w:t>
      </w:r>
      <w:proofErr w:type="gramEnd"/>
      <w:r>
        <w:rPr>
          <w:sz w:val="24"/>
          <w:szCs w:val="24"/>
        </w:rPr>
        <w:t xml:space="preserve"> в письменной форме, в виде электронного документа.</w:t>
      </w:r>
    </w:p>
    <w:p w:rsidR="00E220C8" w:rsidRDefault="00E220C8" w:rsidP="00E220C8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приема обращений в форме электронных документов и порядок приема </w:t>
      </w:r>
      <w:r>
        <w:rPr>
          <w:noProof/>
          <w:sz w:val="24"/>
          <w:szCs w:val="24"/>
        </w:rPr>
        <w:t>запросов в виде электронных документов</w:t>
      </w:r>
      <w:r>
        <w:rPr>
          <w:sz w:val="24"/>
          <w:szCs w:val="24"/>
        </w:rPr>
        <w:t xml:space="preserve"> устанавливаются правовыми актами администрации.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14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Положения настоящего раздела не распространяются на взаимоотношения администрации с гражданами и организациями в процессе реализации администрацией муниципальных функций и предоставления муниципальных услуг этим гражданам и организациям в порядке, установленном законодательством Российской Федерации и Тульской области.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федеральными конституционными законами и федеральными законами установлен иной порядок рассмотрения обращений, обращения подлежат рассмотрению в установленном соответствующим федеральным конституционным законом или федеральным законом порядке.</w:t>
      </w:r>
    </w:p>
    <w:p w:rsidR="00E220C8" w:rsidRDefault="00E220C8" w:rsidP="00E220C8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Прием обращений в форме электронных документов осуществляется в соответствии с постановлением администрации муниципального образования </w:t>
      </w:r>
      <w:r w:rsidR="001C5DBC">
        <w:rPr>
          <w:sz w:val="24"/>
          <w:szCs w:val="24"/>
        </w:rPr>
        <w:t>Епифан</w:t>
      </w:r>
      <w:r>
        <w:rPr>
          <w:sz w:val="24"/>
          <w:szCs w:val="24"/>
        </w:rPr>
        <w:t>ское Кимовского ра</w:t>
      </w:r>
      <w:r w:rsidR="001C5DBC">
        <w:rPr>
          <w:sz w:val="24"/>
          <w:szCs w:val="24"/>
        </w:rPr>
        <w:t>йона от 01.02.2017 №8</w:t>
      </w:r>
      <w:r>
        <w:rPr>
          <w:sz w:val="24"/>
          <w:szCs w:val="24"/>
        </w:rPr>
        <w:t xml:space="preserve"> «Об утверждении Порядка приема обращений граждан в форме электронных документов в администрацию муниципального образования </w:t>
      </w:r>
      <w:r w:rsidR="001C5DBC">
        <w:rPr>
          <w:sz w:val="24"/>
          <w:szCs w:val="24"/>
        </w:rPr>
        <w:t>Епифан</w:t>
      </w:r>
      <w:r>
        <w:rPr>
          <w:sz w:val="24"/>
          <w:szCs w:val="24"/>
        </w:rPr>
        <w:t xml:space="preserve">ское Кимовского района» с использованием электронной почты </w:t>
      </w:r>
      <w:hyperlink r:id="rId6" w:history="1">
        <w:r w:rsidR="001C5DBC" w:rsidRPr="001C5DBC">
          <w:rPr>
            <w:rStyle w:val="a3"/>
            <w:b/>
            <w:color w:val="000000" w:themeColor="text1"/>
            <w:sz w:val="24"/>
            <w:szCs w:val="24"/>
            <w:lang w:val="en-US"/>
          </w:rPr>
          <w:t>ased</w:t>
        </w:r>
        <w:r w:rsidR="001C5DBC" w:rsidRPr="001C5DBC">
          <w:rPr>
            <w:rStyle w:val="a3"/>
            <w:b/>
            <w:color w:val="000000" w:themeColor="text1"/>
            <w:sz w:val="24"/>
            <w:szCs w:val="24"/>
          </w:rPr>
          <w:t>_</w:t>
        </w:r>
        <w:r w:rsidR="001C5DBC" w:rsidRPr="001C5DBC">
          <w:rPr>
            <w:rStyle w:val="a3"/>
            <w:b/>
            <w:color w:val="000000" w:themeColor="text1"/>
            <w:sz w:val="24"/>
            <w:szCs w:val="24"/>
            <w:lang w:val="en-US"/>
          </w:rPr>
          <w:t>mo</w:t>
        </w:r>
        <w:r w:rsidR="001C5DBC" w:rsidRPr="001C5DBC">
          <w:rPr>
            <w:rStyle w:val="a3"/>
            <w:b/>
            <w:color w:val="000000" w:themeColor="text1"/>
            <w:sz w:val="24"/>
            <w:szCs w:val="24"/>
          </w:rPr>
          <w:t>_</w:t>
        </w:r>
        <w:r w:rsidR="001C5DBC" w:rsidRPr="001C5DBC">
          <w:rPr>
            <w:rStyle w:val="a3"/>
            <w:b/>
            <w:color w:val="000000" w:themeColor="text1"/>
            <w:sz w:val="24"/>
            <w:szCs w:val="24"/>
            <w:lang w:val="en-US"/>
          </w:rPr>
          <w:t>epifanskoe</w:t>
        </w:r>
        <w:r w:rsidR="001C5DBC" w:rsidRPr="001C5DBC">
          <w:rPr>
            <w:rStyle w:val="a3"/>
            <w:b/>
            <w:color w:val="000000" w:themeColor="text1"/>
            <w:sz w:val="24"/>
            <w:szCs w:val="24"/>
          </w:rPr>
          <w:t>@</w:t>
        </w:r>
        <w:r w:rsidR="001C5DBC" w:rsidRPr="001C5DBC">
          <w:rPr>
            <w:rStyle w:val="a3"/>
            <w:b/>
            <w:color w:val="000000" w:themeColor="text1"/>
            <w:sz w:val="24"/>
            <w:szCs w:val="24"/>
            <w:lang w:val="en-US"/>
          </w:rPr>
          <w:t>tularegion</w:t>
        </w:r>
        <w:r w:rsidR="001C5DBC" w:rsidRPr="001C5DBC">
          <w:rPr>
            <w:rStyle w:val="a3"/>
            <w:b/>
            <w:color w:val="000000" w:themeColor="text1"/>
            <w:sz w:val="24"/>
            <w:szCs w:val="24"/>
          </w:rPr>
          <w:t>.</w:t>
        </w:r>
        <w:proofErr w:type="spellStart"/>
        <w:r w:rsidR="001C5DBC" w:rsidRPr="001C5DBC">
          <w:rPr>
            <w:rStyle w:val="a3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1C5DBC">
        <w:rPr>
          <w:rStyle w:val="a3"/>
          <w:color w:val="000000" w:themeColor="text1"/>
          <w:sz w:val="24"/>
          <w:szCs w:val="24"/>
        </w:rPr>
        <w:t xml:space="preserve">, сервиса «Электронная приемная» </w:t>
      </w:r>
      <w:r w:rsidRPr="001C5DBC">
        <w:rPr>
          <w:color w:val="000000" w:themeColor="text1"/>
          <w:sz w:val="24"/>
          <w:szCs w:val="24"/>
        </w:rPr>
        <w:t>на официальном сайте администрации муни</w:t>
      </w:r>
      <w:r w:rsidR="001C5DBC" w:rsidRPr="001C5DBC">
        <w:rPr>
          <w:color w:val="000000" w:themeColor="text1"/>
          <w:sz w:val="24"/>
          <w:szCs w:val="24"/>
        </w:rPr>
        <w:t>ципального образования Епифан</w:t>
      </w:r>
      <w:r w:rsidRPr="001C5DBC">
        <w:rPr>
          <w:color w:val="000000" w:themeColor="text1"/>
          <w:sz w:val="24"/>
          <w:szCs w:val="24"/>
        </w:rPr>
        <w:t xml:space="preserve">ское Кимовского района </w:t>
      </w:r>
      <w:r w:rsidRPr="001C5DBC">
        <w:rPr>
          <w:rStyle w:val="a3"/>
          <w:color w:val="000000" w:themeColor="text1"/>
          <w:sz w:val="24"/>
          <w:szCs w:val="24"/>
        </w:rPr>
        <w:t>в информационно-телекоммуникационной</w:t>
      </w:r>
      <w:proofErr w:type="gramEnd"/>
      <w:r w:rsidRPr="001C5DBC">
        <w:rPr>
          <w:rStyle w:val="a3"/>
          <w:color w:val="000000" w:themeColor="text1"/>
          <w:sz w:val="24"/>
          <w:szCs w:val="24"/>
        </w:rPr>
        <w:t xml:space="preserve"> сети «Интернет».</w:t>
      </w:r>
    </w:p>
    <w:p w:rsidR="00E220C8" w:rsidRDefault="00E220C8" w:rsidP="00E220C8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</w:rPr>
        <w:t>Обращения и запросы подлежат обязательной регистрации в секторе средствами программного обеспечения АСЭД в течение 3 дней с момента поступления.</w:t>
      </w:r>
      <w:r>
        <w:rPr>
          <w:sz w:val="24"/>
          <w:szCs w:val="24"/>
        </w:rPr>
        <w:t xml:space="preserve"> </w:t>
      </w:r>
    </w:p>
    <w:p w:rsidR="00E220C8" w:rsidRPr="001C5DBC" w:rsidRDefault="00E220C8" w:rsidP="00E220C8">
      <w:pPr>
        <w:ind w:firstLine="709"/>
        <w:jc w:val="both"/>
        <w:rPr>
          <w:color w:val="000000" w:themeColor="text1"/>
          <w:sz w:val="24"/>
          <w:szCs w:val="24"/>
        </w:rPr>
      </w:pPr>
      <w:r w:rsidRPr="001C5DBC">
        <w:rPr>
          <w:color w:val="000000" w:themeColor="text1"/>
          <w:sz w:val="24"/>
          <w:szCs w:val="24"/>
        </w:rPr>
        <w:t xml:space="preserve">На лицевой стороне первого листа письма в правом нижнем углу проставляется штамп с указанием даты поступления и регистрационного номера. </w:t>
      </w:r>
    </w:p>
    <w:p w:rsidR="00E220C8" w:rsidRPr="001C5DBC" w:rsidRDefault="00E220C8" w:rsidP="00E220C8">
      <w:pPr>
        <w:numPr>
          <w:ilvl w:val="1"/>
          <w:numId w:val="2"/>
        </w:numPr>
        <w:ind w:left="0" w:firstLine="709"/>
        <w:jc w:val="both"/>
        <w:rPr>
          <w:rStyle w:val="a3"/>
          <w:color w:val="000000" w:themeColor="text1"/>
          <w:sz w:val="24"/>
          <w:szCs w:val="24"/>
        </w:rPr>
      </w:pPr>
      <w:r w:rsidRPr="001C5DBC">
        <w:rPr>
          <w:color w:val="000000" w:themeColor="text1"/>
          <w:sz w:val="24"/>
          <w:szCs w:val="24"/>
        </w:rPr>
        <w:t>Регистрация и своевременное направление обращений и запросов исполнителям осуществляется сектором.</w:t>
      </w:r>
    </w:p>
    <w:p w:rsidR="00E220C8" w:rsidRPr="001C5DBC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C5DBC">
        <w:rPr>
          <w:color w:val="000000" w:themeColor="text1"/>
          <w:sz w:val="24"/>
          <w:szCs w:val="24"/>
        </w:rPr>
        <w:t xml:space="preserve">В случае если поставленные в обращениях вопросы не входят в компетенцию администрации, а </w:t>
      </w:r>
      <w:proofErr w:type="gramStart"/>
      <w:r w:rsidRPr="001C5DBC">
        <w:rPr>
          <w:color w:val="000000" w:themeColor="text1"/>
          <w:sz w:val="24"/>
          <w:szCs w:val="24"/>
        </w:rPr>
        <w:t>также</w:t>
      </w:r>
      <w:proofErr w:type="gramEnd"/>
      <w:r w:rsidRPr="001C5DBC">
        <w:rPr>
          <w:color w:val="000000" w:themeColor="text1"/>
          <w:sz w:val="24"/>
          <w:szCs w:val="24"/>
        </w:rPr>
        <w:t xml:space="preserve"> если запрос не относится к её деятельности, такие обращения и запросы в течение</w:t>
      </w:r>
      <w:r w:rsidRPr="001C5DBC">
        <w:rPr>
          <w:sz w:val="24"/>
          <w:szCs w:val="24"/>
        </w:rPr>
        <w:t xml:space="preserve"> 7 дней со дня регистрации направляются в соответствующие органы либо соответствующим должностным лицам, в компетенцию которых входит решение поставленных в обращениях вопросов или к полномочиям которых отнесено предоставление запрашиваемой информации, с уведомлением авторов обращений и запросов о переадресации их обращений и запросов, за исключением обращений, содержащих информацию о фактах возможных нарушений законодательства Российской Федерации в сфере миграции, которые направляются в соответствующие органы либо соответствующим должностным лицам в течение 5 дней со дня их регистрации.</w:t>
      </w:r>
    </w:p>
    <w:p w:rsidR="00E220C8" w:rsidRDefault="00E220C8" w:rsidP="00E220C8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переадресации запроса в течение 7 дней со дня его регистрации сообщается автору запроса. В случае если администрация не располагают сведениями о наличии запрашиваемой информации в другом государственном органе, органе местного </w:t>
      </w:r>
      <w:r>
        <w:rPr>
          <w:sz w:val="24"/>
          <w:szCs w:val="24"/>
        </w:rPr>
        <w:lastRenderedPageBreak/>
        <w:t>самоуправления, об этом в течение 7 дней со дня регистрации запроса сообщается автору запроса.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обращения на рассмотрение в другой орган государственной власти, государственный орган, орган местного самоуправления или соответствующему должностному лицу могут в случае необходимости в указанных органах или у должностного лица запрашиваться документы и материалы о результатах рассмотрения обращения.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Обращения, содержащие обжалование решения, действия (бездействия) конкретных должностных лиц, не могут направляться этим должностным лицам для рассмотрения.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Обращения и запросы подлежат обязательному рассмотрению, за исключением случаев, установленных законодательством.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Обращения и запросы рассматриваются в течение 30 дней со дня их регистрации.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Обращения, содержащие информацию о фактах возможных нарушений законодательства Российской Федерации в сфере миграции, рассматриваются в течение 20 дней со дня их регистрации.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исключительных случаях, а также в случае направления запроса, предусмотренного пунктом 8.10 настоящей Инструкции, срок рассмотрения обращения может быть продлен главой администрации или уполномоченным лицом, но не более чем на 30 дней, с одновременным информированием гражданина, направившего обращение, и указанием причин продления.</w:t>
      </w:r>
    </w:p>
    <w:p w:rsidR="00E220C8" w:rsidRDefault="00E220C8" w:rsidP="00E220C8">
      <w:pPr>
        <w:pStyle w:val="a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предоставление информации по запросу невозможно в 30-дневный срок, в течение 7 дней со дня регистрации запроса автор уведомляется 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Ответ, уведомление на обращение направляются в форме электронного документа по адресу электронной почты, указанному в обращении, поступившем в форме электронного документа, в письменной форме по почтовому адресу, указанному в обращении, поступившем в письменной форме.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Ответ, уведомление на запрос направляются в электронном виде по адресу электронной почты, указанному в запросе, или в письменной форме по почтовому адресу, указанному в запросе.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Ответы на обращения и запросы подписываются главой администрации либо уполномоченным на то лицом.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может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запросу о представлении документов и материалов, необходимых для рассмотрения обращения, направленному в установленном порядке государственным органом, органом местного самоуправления, организации или должностным лицом, рассматривающим обращение, органы исполнительной власти, организации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тайну</w:t>
        </w:r>
        <w:proofErr w:type="gramEnd"/>
      </w:hyperlink>
      <w:r>
        <w:rPr>
          <w:sz w:val="24"/>
          <w:szCs w:val="24"/>
        </w:rPr>
        <w:t xml:space="preserve">, и для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установлен особый порядок представления.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обращении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 xml:space="preserve"> фамилия гражданина, направившего обращение, или адрес, по которому должен быть направлен ответ, ответ на обращение не дается. Если в таком обращении, а также в иных обращениях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Если в запросе не указаны фамилия гражданина либо наименование организации – автора запроса, почтовый адрес или адрес электронной почты, по которому должен быть направлен ответ, ответ на запрос не дается. Анонимные запросы не рассматриваются.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обращение без ответа по существу поставленных в нем вопросов, сообщить гражданину, направившему указанное обращение, о недопустимости злоупотребления правом.</w:t>
      </w:r>
    </w:p>
    <w:p w:rsidR="00E220C8" w:rsidRDefault="00E220C8" w:rsidP="00E220C8">
      <w:pPr>
        <w:pStyle w:val="a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текст обращения, запроса не поддается прочтению, ответ на обращение не </w:t>
      </w:r>
      <w:proofErr w:type="gramStart"/>
      <w:r>
        <w:rPr>
          <w:sz w:val="24"/>
          <w:szCs w:val="24"/>
        </w:rPr>
        <w:t>дается</w:t>
      </w:r>
      <w:proofErr w:type="gramEnd"/>
      <w:r>
        <w:rPr>
          <w:sz w:val="24"/>
          <w:szCs w:val="24"/>
        </w:rPr>
        <w:t xml:space="preserve"> и оно не подлежит направлению на рассмотрение в органы исполнительной власти и подразделения аппарата правительства, иные органы или должностному лицу в соответствии с компетенцией, о чем в течение 7 дней со дня регистрации обращения сообщается гражданину, направившему обращение, если его фамилия, адрес поддаются прочтению.</w:t>
      </w:r>
    </w:p>
    <w:p w:rsidR="00E220C8" w:rsidRDefault="00E220C8" w:rsidP="00E220C8">
      <w:pPr>
        <w:pStyle w:val="a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rPr>
          <w:sz w:val="24"/>
          <w:szCs w:val="24"/>
        </w:rPr>
        <w:t>дается</w:t>
      </w:r>
      <w:proofErr w:type="gramEnd"/>
      <w:r>
        <w:rPr>
          <w:sz w:val="24"/>
          <w:szCs w:val="24"/>
        </w:rPr>
        <w:t xml:space="preserve"> и оно не подлежит направлению на рассмотрение в государственные органы, органы местного самоуправления или должностным лицам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обращении гражданина содержится вопрос, на который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</w:t>
      </w:r>
      <w:proofErr w:type="gramEnd"/>
      <w:r>
        <w:rPr>
          <w:sz w:val="24"/>
          <w:szCs w:val="24"/>
        </w:rPr>
        <w:t xml:space="preserve"> администрацию одному и тому же должностному лицу. О данном решении уведомляется гражданин, направивший обращение.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Решения о безосновательности очередного обращения и прекращении переписки по конкретному вопросу принимается главой администрации либо уполномоченными на то должностным лицом.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поступления обращения, содержащего вопрос, ответ на который размещен на официальном сайте администрации в информационно-телекоммуникационной сети «Интернет»,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  <w:r>
        <w:rPr>
          <w:sz w:val="24"/>
          <w:szCs w:val="24"/>
        </w:rPr>
        <w:t xml:space="preserve"> В случае поступления обращения с просьбой о представлении ответа, размещенного на официальном сайте администрации в информационно-телекоммуникационной сети «Интернет», он направляется в установленном порядке.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запрашиваемая информация опубликована в средствах массовой информации либо размещена в информационно-телекоммуникационной сети «Интернет», </w:t>
      </w:r>
      <w:r>
        <w:rPr>
          <w:sz w:val="24"/>
          <w:szCs w:val="24"/>
        </w:rPr>
        <w:lastRenderedPageBreak/>
        <w:t xml:space="preserve">в ответе на </w:t>
      </w:r>
      <w:proofErr w:type="gramStart"/>
      <w:r>
        <w:rPr>
          <w:sz w:val="24"/>
          <w:szCs w:val="24"/>
        </w:rPr>
        <w:t>запрос</w:t>
      </w:r>
      <w:proofErr w:type="gramEnd"/>
      <w:r>
        <w:rPr>
          <w:sz w:val="24"/>
          <w:szCs w:val="24"/>
        </w:rPr>
        <w:t xml:space="preserve"> возможно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тайну</w:t>
        </w:r>
      </w:hyperlink>
      <w:r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то необходимо предоставить запрашиваемую информацию, за исключением информации ограниченного доступа.</w:t>
      </w:r>
    </w:p>
    <w:p w:rsidR="00E220C8" w:rsidRDefault="00E220C8" w:rsidP="00E220C8">
      <w:pPr>
        <w:pStyle w:val="a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запросе ставится вопрос о правовой оценке актов, проведении анализа деятельности главы администрации или проведении иной аналитической работы, непосредственно не связанной с защитой прав направившего запрос гражданина, информация не предоставляется. </w:t>
      </w:r>
    </w:p>
    <w:p w:rsidR="00E220C8" w:rsidRDefault="00E220C8" w:rsidP="00E220C8">
      <w:pPr>
        <w:pStyle w:val="a6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о непредставлении информации принимается главой администрации или уполномоченным на то должностным лицом.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Разъяснение законодательства Российской Федерации, практики его применения, а также толкование норм, терминов и понятий осуществляются структурными подразделениями администрации по запросам организаций в случаях, если на них возложена соответствующая обязанность или если это необходимо для обоснования решения, принятого по обращению гражданина, организации.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Обращение и запрос считаются рассмотренными по существу, если всесторонне и объективно изучены поставленные в них вопросы и по ним в установленный законом срок авторам даны ответы, за исключением случаев, предусмотренных законодательством.</w:t>
      </w:r>
    </w:p>
    <w:p w:rsidR="00E220C8" w:rsidRDefault="00E220C8" w:rsidP="00E220C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администрации, начальники секторов в пределах компетенции осуществляют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рассмотрения обращений, запросов, организуют работу по проведению анализа содержания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220C8" w:rsidRDefault="00E220C8" w:rsidP="00E220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результатах рассмотрения обращений ежемесячно размещается сектором на официальном сайте</w:t>
      </w:r>
      <w:proofErr w:type="gramStart"/>
      <w:r>
        <w:rPr>
          <w:sz w:val="24"/>
          <w:szCs w:val="24"/>
        </w:rPr>
        <w:t>.».</w:t>
      </w:r>
      <w:proofErr w:type="gramEnd"/>
    </w:p>
    <w:p w:rsidR="00E220C8" w:rsidRDefault="00E220C8" w:rsidP="00E220C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Ответы на обращения граждан и организаций и на запросы подписываются главой администрации либо его заместителем.</w:t>
      </w:r>
    </w:p>
    <w:p w:rsidR="001C5DBC" w:rsidRDefault="001C5DBC">
      <w:r>
        <w:pict>
          <v:rect id="_x0000_i1025" style="width:0;height:1.5pt" o:hralign="center" o:hrstd="t" o:hr="t" fillcolor="#a0a0a0" stroked="f"/>
        </w:pict>
      </w:r>
    </w:p>
    <w:p w:rsidR="00A52B7C" w:rsidRDefault="00A52B7C">
      <w:bookmarkStart w:id="0" w:name="_GoBack"/>
      <w:bookmarkEnd w:id="0"/>
    </w:p>
    <w:sectPr w:rsidR="00A52B7C" w:rsidSect="00D31E19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6D4"/>
    <w:multiLevelType w:val="hybridMultilevel"/>
    <w:tmpl w:val="37A063A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9783A"/>
    <w:multiLevelType w:val="multilevel"/>
    <w:tmpl w:val="5936C23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8"/>
    <w:rsid w:val="001C5DBC"/>
    <w:rsid w:val="005A6B2A"/>
    <w:rsid w:val="00A52B7C"/>
    <w:rsid w:val="00C357BE"/>
    <w:rsid w:val="00D24F75"/>
    <w:rsid w:val="00D31E19"/>
    <w:rsid w:val="00E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0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220C8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E220C8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E220C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22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220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20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220C8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E220C8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E220C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22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220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d_mo_epifanskoe@tula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2018-04-25T07:54:00Z</dcterms:created>
  <dcterms:modified xsi:type="dcterms:W3CDTF">2018-04-25T07:54:00Z</dcterms:modified>
</cp:coreProperties>
</file>