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5A" w:rsidRDefault="00431A37" w:rsidP="00EA665A">
      <w:pPr>
        <w:pStyle w:val="a4"/>
        <w:shd w:val="clear" w:color="auto" w:fill="FFFFFF"/>
        <w:jc w:val="both"/>
        <w:rPr>
          <w:rFonts w:ascii="Trebuchet MS" w:hAnsi="Trebuchet MS"/>
          <w:color w:val="22252D"/>
          <w:sz w:val="18"/>
          <w:szCs w:val="18"/>
        </w:rPr>
      </w:pP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 </w:t>
      </w:r>
    </w:p>
    <w:p w:rsidR="00EA665A" w:rsidRDefault="00EA665A" w:rsidP="00EA665A">
      <w:pPr>
        <w:pStyle w:val="a4"/>
        <w:shd w:val="clear" w:color="auto" w:fill="FFFFFF"/>
        <w:jc w:val="both"/>
        <w:rPr>
          <w:rFonts w:ascii="Trebuchet MS" w:hAnsi="Trebuchet MS"/>
          <w:color w:val="22252D"/>
          <w:sz w:val="18"/>
          <w:szCs w:val="18"/>
        </w:rPr>
      </w:pPr>
    </w:p>
    <w:p w:rsidR="00EA665A" w:rsidRPr="002A76F9" w:rsidRDefault="00431A37" w:rsidP="00431A37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color w:val="22252D"/>
          <w:sz w:val="28"/>
          <w:szCs w:val="28"/>
        </w:rPr>
        <w:t xml:space="preserve">    </w:t>
      </w:r>
      <w:r w:rsidR="00EA665A" w:rsidRPr="002A76F9">
        <w:rPr>
          <w:sz w:val="28"/>
          <w:szCs w:val="28"/>
        </w:rPr>
        <w:t>Сегодня мы отмечаем </w:t>
      </w:r>
      <w:r w:rsidR="00EA665A" w:rsidRPr="002A76F9">
        <w:rPr>
          <w:rStyle w:val="a5"/>
          <w:sz w:val="28"/>
          <w:szCs w:val="28"/>
        </w:rPr>
        <w:t xml:space="preserve">восьмидесятую </w:t>
      </w:r>
      <w:r w:rsidR="00EA665A" w:rsidRPr="002A76F9">
        <w:rPr>
          <w:sz w:val="28"/>
          <w:szCs w:val="28"/>
        </w:rPr>
        <w:t>годо</w:t>
      </w:r>
      <w:r w:rsidR="00BF408B" w:rsidRPr="002A76F9">
        <w:rPr>
          <w:sz w:val="28"/>
          <w:szCs w:val="28"/>
        </w:rPr>
        <w:t xml:space="preserve">вщину со дня освобождения Тульской области, Кимовского </w:t>
      </w:r>
      <w:r w:rsidR="00EA665A" w:rsidRPr="002A76F9">
        <w:rPr>
          <w:sz w:val="28"/>
          <w:szCs w:val="28"/>
        </w:rPr>
        <w:t xml:space="preserve"> района</w:t>
      </w:r>
      <w:r w:rsidR="00BF408B" w:rsidRPr="002A76F9">
        <w:rPr>
          <w:sz w:val="28"/>
          <w:szCs w:val="28"/>
        </w:rPr>
        <w:t xml:space="preserve"> и </w:t>
      </w:r>
      <w:r w:rsidR="00EA665A" w:rsidRPr="002A76F9">
        <w:rPr>
          <w:sz w:val="28"/>
          <w:szCs w:val="28"/>
        </w:rPr>
        <w:t>поселка</w:t>
      </w:r>
      <w:r w:rsidR="00BF408B" w:rsidRPr="002A76F9">
        <w:rPr>
          <w:sz w:val="28"/>
          <w:szCs w:val="28"/>
        </w:rPr>
        <w:t xml:space="preserve"> Епифань</w:t>
      </w:r>
      <w:r w:rsidR="00EA665A" w:rsidRPr="002A76F9">
        <w:rPr>
          <w:sz w:val="28"/>
          <w:szCs w:val="28"/>
        </w:rPr>
        <w:t xml:space="preserve">  от немецко-фашистских захватчиков. Этот день остается одним из важнейших дней в истор</w:t>
      </w:r>
      <w:r w:rsidRPr="002A76F9">
        <w:rPr>
          <w:sz w:val="28"/>
          <w:szCs w:val="28"/>
        </w:rPr>
        <w:t xml:space="preserve">ии. С </w:t>
      </w:r>
      <w:r w:rsidR="00EA665A" w:rsidRPr="002A76F9">
        <w:rPr>
          <w:sz w:val="28"/>
          <w:szCs w:val="28"/>
        </w:rPr>
        <w:t>годами не меркнет величие подвига солдат-освободителей. Напротив, чем больше времени отделяет нас от этого события, тем яснее осознаётся значение его в истории родного края.</w:t>
      </w:r>
    </w:p>
    <w:p w:rsidR="00431A37" w:rsidRPr="002A76F9" w:rsidRDefault="00431A37" w:rsidP="00431A37">
      <w:pPr>
        <w:pStyle w:val="a4"/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2A76F9">
        <w:rPr>
          <w:sz w:val="28"/>
          <w:szCs w:val="28"/>
        </w:rPr>
        <w:t xml:space="preserve">   </w:t>
      </w:r>
      <w:r w:rsidR="00EA665A" w:rsidRPr="002A76F9">
        <w:rPr>
          <w:sz w:val="28"/>
          <w:szCs w:val="28"/>
        </w:rPr>
        <w:t>День 13 декабря 1941 года, вместе с горечью утрат и скорбью по павшим воинам, навсегда внесён в летопись Великой Отечественной войны, как символ великой силы наших соотечественников и безграничной воли к Победе.</w:t>
      </w:r>
      <w:r w:rsidRPr="002A76F9">
        <w:rPr>
          <w:sz w:val="28"/>
          <w:szCs w:val="28"/>
          <w:shd w:val="clear" w:color="auto" w:fill="FFFFFF"/>
        </w:rPr>
        <w:t xml:space="preserve"> На братской могиле поселка Епифань, прошел </w:t>
      </w:r>
      <w:proofErr w:type="gramStart"/>
      <w:r w:rsidRPr="002A76F9">
        <w:rPr>
          <w:sz w:val="28"/>
          <w:szCs w:val="28"/>
          <w:shd w:val="clear" w:color="auto" w:fill="FFFFFF"/>
        </w:rPr>
        <w:t>торжественный митинг</w:t>
      </w:r>
      <w:proofErr w:type="gramEnd"/>
      <w:r w:rsidRPr="002A76F9">
        <w:rPr>
          <w:sz w:val="28"/>
          <w:szCs w:val="28"/>
          <w:shd w:val="clear" w:color="auto" w:fill="FFFFFF"/>
        </w:rPr>
        <w:t xml:space="preserve"> посвященный этой памятной дате.  По традиции он начался с исполнения гимна России. С приветственным словом перед собравшимися выступил</w:t>
      </w:r>
      <w:r w:rsidR="00606E4B">
        <w:rPr>
          <w:sz w:val="28"/>
          <w:szCs w:val="28"/>
          <w:shd w:val="clear" w:color="auto" w:fill="FFFFFF"/>
        </w:rPr>
        <w:t>и:</w:t>
      </w:r>
      <w:r w:rsidRPr="002A76F9">
        <w:rPr>
          <w:sz w:val="28"/>
          <w:szCs w:val="28"/>
          <w:shd w:val="clear" w:color="auto" w:fill="FFFFFF"/>
        </w:rPr>
        <w:t xml:space="preserve"> заместитель главы администрации муниципального образования Епифанское Вячеслав Кирилин</w:t>
      </w:r>
      <w:r w:rsidR="00606E4B">
        <w:rPr>
          <w:sz w:val="28"/>
          <w:szCs w:val="28"/>
          <w:shd w:val="clear" w:color="auto" w:fill="FFFFFF"/>
        </w:rPr>
        <w:t xml:space="preserve">, атаман </w:t>
      </w:r>
      <w:proofErr w:type="spellStart"/>
      <w:r w:rsidR="00606E4B">
        <w:rPr>
          <w:sz w:val="28"/>
          <w:szCs w:val="28"/>
          <w:shd w:val="clear" w:color="auto" w:fill="FFFFFF"/>
        </w:rPr>
        <w:t>Епифанского</w:t>
      </w:r>
      <w:proofErr w:type="spellEnd"/>
      <w:r w:rsidR="00606E4B">
        <w:rPr>
          <w:sz w:val="28"/>
          <w:szCs w:val="28"/>
          <w:shd w:val="clear" w:color="auto" w:fill="FFFFFF"/>
        </w:rPr>
        <w:t xml:space="preserve"> хуторского казачества Сергей Кузнецов, житель поселка Епифань Анатолий Федорович Савин</w:t>
      </w:r>
      <w:r w:rsidRPr="002A76F9">
        <w:rPr>
          <w:sz w:val="28"/>
          <w:szCs w:val="28"/>
          <w:shd w:val="clear" w:color="auto" w:fill="FFFFFF"/>
        </w:rPr>
        <w:t xml:space="preserve">. Панихиду по погибшим воинам отслужил настоятель Свято Никольского собора, отец Александр.  Литературно-музыкальную композицию  «Мы будем помнить!» подготовили и провели работники ЦКР « Верховье Дона». </w:t>
      </w:r>
    </w:p>
    <w:p w:rsidR="00431A37" w:rsidRPr="002A76F9" w:rsidRDefault="00431A37" w:rsidP="00431A37">
      <w:pPr>
        <w:pStyle w:val="a4"/>
        <w:shd w:val="clear" w:color="auto" w:fill="FFFFFF"/>
        <w:jc w:val="both"/>
        <w:rPr>
          <w:sz w:val="28"/>
          <w:szCs w:val="28"/>
        </w:rPr>
      </w:pPr>
      <w:r w:rsidRPr="002A76F9">
        <w:rPr>
          <w:sz w:val="28"/>
          <w:szCs w:val="28"/>
          <w:shd w:val="clear" w:color="auto" w:fill="FFFFFF"/>
        </w:rPr>
        <w:t xml:space="preserve">    Собравшиеся почтили память погибших минутой молчания. В завершении </w:t>
      </w:r>
      <w:proofErr w:type="gramStart"/>
      <w:r w:rsidRPr="002A76F9">
        <w:rPr>
          <w:sz w:val="28"/>
          <w:szCs w:val="28"/>
          <w:shd w:val="clear" w:color="auto" w:fill="FFFFFF"/>
        </w:rPr>
        <w:t>митинга ,</w:t>
      </w:r>
      <w:proofErr w:type="gramEnd"/>
      <w:r w:rsidRPr="002A76F9">
        <w:rPr>
          <w:sz w:val="28"/>
          <w:szCs w:val="28"/>
          <w:shd w:val="clear" w:color="auto" w:fill="FFFFFF"/>
        </w:rPr>
        <w:t xml:space="preserve"> возложили цветы к памятнику.</w:t>
      </w:r>
      <w:r w:rsidRPr="002A76F9">
        <w:rPr>
          <w:sz w:val="28"/>
          <w:szCs w:val="28"/>
        </w:rPr>
        <w:t xml:space="preserve"> </w:t>
      </w:r>
    </w:p>
    <w:p w:rsidR="00EA665A" w:rsidRDefault="00431A37" w:rsidP="00431A37">
      <w:pPr>
        <w:pStyle w:val="a4"/>
        <w:shd w:val="clear" w:color="auto" w:fill="FFFFFF"/>
        <w:jc w:val="both"/>
        <w:rPr>
          <w:sz w:val="28"/>
          <w:szCs w:val="28"/>
        </w:rPr>
      </w:pPr>
      <w:r w:rsidRPr="002A76F9">
        <w:rPr>
          <w:sz w:val="28"/>
          <w:szCs w:val="28"/>
        </w:rPr>
        <w:t xml:space="preserve">   </w:t>
      </w:r>
      <w:r w:rsidR="00BF408B" w:rsidRPr="002A76F9">
        <w:rPr>
          <w:sz w:val="28"/>
          <w:szCs w:val="28"/>
        </w:rPr>
        <w:t>Тогда, восемь</w:t>
      </w:r>
      <w:r w:rsidR="00EA665A" w:rsidRPr="002A76F9">
        <w:rPr>
          <w:sz w:val="28"/>
          <w:szCs w:val="28"/>
        </w:rPr>
        <w:t xml:space="preserve"> десятилетий назад, наши деды и прадеды были едины в стремлении победить врага. Мы – наследники легендарного поколения и никогда не уроним чести и славы наших отцов и дедов.</w:t>
      </w:r>
    </w:p>
    <w:p w:rsidR="008C3B23" w:rsidRDefault="008C3B23" w:rsidP="00431A37">
      <w:pPr>
        <w:pStyle w:val="a4"/>
        <w:shd w:val="clear" w:color="auto" w:fill="FFFFFF"/>
        <w:jc w:val="both"/>
        <w:rPr>
          <w:sz w:val="28"/>
          <w:szCs w:val="28"/>
        </w:rPr>
      </w:pPr>
    </w:p>
    <w:p w:rsidR="008C3B23" w:rsidRDefault="008C3B23" w:rsidP="00431A37">
      <w:pPr>
        <w:pStyle w:val="a4"/>
        <w:shd w:val="clear" w:color="auto" w:fill="FFFFFF"/>
        <w:jc w:val="both"/>
        <w:rPr>
          <w:sz w:val="28"/>
          <w:szCs w:val="28"/>
        </w:rPr>
      </w:pPr>
      <w:r w:rsidRPr="008C3B23">
        <w:rPr>
          <w:noProof/>
          <w:sz w:val="28"/>
          <w:szCs w:val="28"/>
        </w:rPr>
        <w:lastRenderedPageBreak/>
        <w:drawing>
          <wp:inline distT="0" distB="0" distL="0" distR="0">
            <wp:extent cx="5940425" cy="6196549"/>
            <wp:effectExtent l="0" t="0" r="0" b="0"/>
            <wp:docPr id="1" name="Рисунок 1" descr="C:\Users\User\Desktop\Митинг 13.12.2021 Епифань\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итинг 13.12.2021 Епифань\1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9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B23" w:rsidRDefault="008C3B23" w:rsidP="00431A37">
      <w:pPr>
        <w:pStyle w:val="a4"/>
        <w:shd w:val="clear" w:color="auto" w:fill="FFFFFF"/>
        <w:jc w:val="both"/>
        <w:rPr>
          <w:sz w:val="28"/>
          <w:szCs w:val="28"/>
        </w:rPr>
      </w:pPr>
      <w:r w:rsidRPr="008C3B23">
        <w:rPr>
          <w:noProof/>
          <w:sz w:val="28"/>
          <w:szCs w:val="28"/>
        </w:rPr>
        <w:lastRenderedPageBreak/>
        <w:drawing>
          <wp:inline distT="0" distB="0" distL="0" distR="0">
            <wp:extent cx="5940425" cy="7920567"/>
            <wp:effectExtent l="0" t="0" r="0" b="0"/>
            <wp:docPr id="2" name="Рисунок 2" descr="C:\Users\User\Desktop\Митинг 13.12.2021 Епифань\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итинг 13.12.2021 Епифань\1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B23" w:rsidRDefault="008C3B23" w:rsidP="00431A37">
      <w:pPr>
        <w:pStyle w:val="a4"/>
        <w:shd w:val="clear" w:color="auto" w:fill="FFFFFF"/>
        <w:jc w:val="both"/>
        <w:rPr>
          <w:sz w:val="28"/>
          <w:szCs w:val="28"/>
        </w:rPr>
      </w:pPr>
      <w:r w:rsidRPr="008C3B23">
        <w:rPr>
          <w:noProof/>
          <w:sz w:val="28"/>
          <w:szCs w:val="28"/>
        </w:rPr>
        <w:lastRenderedPageBreak/>
        <w:drawing>
          <wp:inline distT="0" distB="0" distL="0" distR="0">
            <wp:extent cx="5940425" cy="7136761"/>
            <wp:effectExtent l="0" t="0" r="0" b="0"/>
            <wp:docPr id="3" name="Рисунок 3" descr="C:\Users\User\Desktop\Митинг 13.12.2021 Епифань\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итинг 13.12.2021 Епифань\1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36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B23" w:rsidRDefault="008C3B23" w:rsidP="00431A37">
      <w:pPr>
        <w:pStyle w:val="a4"/>
        <w:shd w:val="clear" w:color="auto" w:fill="FFFFFF"/>
        <w:jc w:val="both"/>
        <w:rPr>
          <w:sz w:val="28"/>
          <w:szCs w:val="28"/>
        </w:rPr>
      </w:pPr>
      <w:r w:rsidRPr="008C3B23">
        <w:rPr>
          <w:noProof/>
          <w:sz w:val="28"/>
          <w:szCs w:val="28"/>
        </w:rPr>
        <w:lastRenderedPageBreak/>
        <w:drawing>
          <wp:inline distT="0" distB="0" distL="0" distR="0">
            <wp:extent cx="5940425" cy="7920567"/>
            <wp:effectExtent l="0" t="0" r="0" b="0"/>
            <wp:docPr id="4" name="Рисунок 4" descr="C:\Users\User\Desktop\Митинг 13.12.2021 Епифань\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итинг 13.12.2021 Епифань\1 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B23" w:rsidRPr="002A76F9" w:rsidRDefault="008C3B23" w:rsidP="00431A37">
      <w:pPr>
        <w:pStyle w:val="a4"/>
        <w:shd w:val="clear" w:color="auto" w:fill="FFFFFF"/>
        <w:jc w:val="both"/>
        <w:rPr>
          <w:sz w:val="28"/>
          <w:szCs w:val="28"/>
        </w:rPr>
      </w:pPr>
      <w:r w:rsidRPr="008C3B23">
        <w:rPr>
          <w:noProof/>
          <w:sz w:val="28"/>
          <w:szCs w:val="28"/>
        </w:rPr>
        <w:lastRenderedPageBreak/>
        <w:drawing>
          <wp:inline distT="0" distB="0" distL="0" distR="0">
            <wp:extent cx="5940425" cy="3360053"/>
            <wp:effectExtent l="0" t="0" r="0" b="0"/>
            <wp:docPr id="5" name="Рисунок 5" descr="C:\Users\User\Desktop\Митинг 13.12.2021 Епифань\1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итинг 13.12.2021 Епифань\1 (5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665A" w:rsidRPr="002A76F9" w:rsidRDefault="00EA665A" w:rsidP="00431A37">
      <w:pPr>
        <w:pStyle w:val="a4"/>
        <w:shd w:val="clear" w:color="auto" w:fill="FFFFFF"/>
        <w:jc w:val="both"/>
        <w:rPr>
          <w:rFonts w:ascii="Trebuchet MS" w:hAnsi="Trebuchet MS"/>
          <w:sz w:val="18"/>
          <w:szCs w:val="18"/>
        </w:rPr>
      </w:pPr>
    </w:p>
    <w:sectPr w:rsidR="00EA665A" w:rsidRPr="002A76F9" w:rsidSect="00A4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Open Sans">
    <w:altName w:val="DejaVu Sans Condensed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0C00"/>
    <w:multiLevelType w:val="hybridMultilevel"/>
    <w:tmpl w:val="F9CE0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665A"/>
    <w:rsid w:val="00172BD7"/>
    <w:rsid w:val="002A76F9"/>
    <w:rsid w:val="00431A37"/>
    <w:rsid w:val="00606E4B"/>
    <w:rsid w:val="008C3B23"/>
    <w:rsid w:val="00A46A2F"/>
    <w:rsid w:val="00BF408B"/>
    <w:rsid w:val="00EA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E6CC7"/>
  <w15:docId w15:val="{D2BED3CA-EE7C-4400-A218-65A0048A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65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66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2021-12-13T07:16:00Z</dcterms:created>
  <dcterms:modified xsi:type="dcterms:W3CDTF">2021-12-13T11:36:00Z</dcterms:modified>
</cp:coreProperties>
</file>